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8997A" w14:textId="77777777" w:rsidR="00EA4574" w:rsidRPr="003217D3" w:rsidRDefault="0026251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125650F" wp14:editId="32A2ADB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B94AC39" w14:textId="77777777" w:rsidR="00EA4574" w:rsidRPr="003217D3" w:rsidRDefault="0026251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19FC474" w14:textId="77777777" w:rsidR="00EA4574" w:rsidRPr="00A36AA9" w:rsidRDefault="0026251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9403D07" w14:textId="77777777" w:rsidR="00EA4574" w:rsidRPr="00A36AA9" w:rsidRDefault="0026251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E0DE2" w14:paraId="0ACF45D7" w14:textId="77777777" w:rsidTr="009E0DE2">
        <w:tc>
          <w:tcPr>
            <w:cnfStyle w:val="001000000000" w:firstRow="0" w:lastRow="0" w:firstColumn="1" w:lastColumn="0" w:oddVBand="0" w:evenVBand="0" w:oddHBand="0" w:evenHBand="0" w:firstRowFirstColumn="0" w:firstRowLastColumn="0" w:lastRowFirstColumn="0" w:lastRowLastColumn="0"/>
            <w:tcW w:w="3227" w:type="dxa"/>
          </w:tcPr>
          <w:p w14:paraId="607219CC" w14:textId="77777777" w:rsidR="00EA4574" w:rsidRPr="00A36AA9" w:rsidRDefault="0026251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4548DC4" w14:textId="77777777" w:rsidR="00EA4574" w:rsidRDefault="0026251E"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Wowan Dululu Community Volunteer Group Inc</w:t>
            </w:r>
          </w:p>
        </w:tc>
      </w:tr>
      <w:tr w:rsidR="009E0DE2" w14:paraId="06833630" w14:textId="77777777" w:rsidTr="009E0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B6EDF8" w14:textId="77777777" w:rsidR="00EA4574" w:rsidRPr="00A36AA9" w:rsidRDefault="0026251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0D42B06" w14:textId="77777777" w:rsidR="00EA4574" w:rsidRPr="00C27BE3" w:rsidRDefault="0026251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700009</w:t>
            </w:r>
          </w:p>
        </w:tc>
      </w:tr>
      <w:tr w:rsidR="009E0DE2" w14:paraId="20A24031" w14:textId="77777777" w:rsidTr="009E0DE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C27AF8" w14:textId="77777777" w:rsidR="00EA4574" w:rsidRPr="00A36AA9" w:rsidRDefault="0026251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9F46A64" w14:textId="77777777" w:rsidR="00EA4574" w:rsidRPr="00540817" w:rsidRDefault="0026251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19 Railway</w:t>
            </w:r>
            <w:r>
              <w:rPr>
                <w:rFonts w:ascii="Arial" w:eastAsia="Times New Roman" w:hAnsi="Arial" w:cs="Arial"/>
                <w:lang w:eastAsia="en-AU"/>
              </w:rPr>
              <w:t xml:space="preserve"> Avenue, WOWAN, Queensland, 4702</w:t>
            </w:r>
          </w:p>
        </w:tc>
      </w:tr>
      <w:tr w:rsidR="009E0DE2" w14:paraId="5E474B8E" w14:textId="77777777" w:rsidTr="009E0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8564AE" w14:textId="77777777" w:rsidR="00EA4574" w:rsidRPr="00A36AA9" w:rsidRDefault="0026251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77428A0" w14:textId="77777777" w:rsidR="00EA4574" w:rsidRPr="00A36AA9" w:rsidRDefault="0026251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9E0DE2" w14:paraId="7BB7632A" w14:textId="77777777" w:rsidTr="009E0DE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2A60B9" w14:textId="77777777" w:rsidR="00EA4574" w:rsidRPr="00A36AA9" w:rsidRDefault="0026251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4CD86C1" w14:textId="77777777" w:rsidR="00EA4574" w:rsidRPr="00A36AA9" w:rsidRDefault="0026251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20 March 2024 to 21 March 2024</w:t>
            </w:r>
          </w:p>
        </w:tc>
      </w:tr>
      <w:tr w:rsidR="009E0DE2" w14:paraId="32B4B1B0" w14:textId="77777777" w:rsidTr="009E0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644648" w14:textId="77777777" w:rsidR="00EA4574" w:rsidRPr="00A36AA9" w:rsidRDefault="0026251E"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935026597"/>
            <w:placeholder>
              <w:docPart w:val="A7F4949C78414813B67B25D37262F9D8"/>
            </w:placeholder>
            <w:date w:fullDate="2024-04-24T00:00:00Z">
              <w:dateFormat w:val="d MMMM yyyy"/>
              <w:lid w:val="en-AU"/>
              <w:storeMappedDataAs w:val="dateTime"/>
              <w:calendar w:val="gregorian"/>
            </w:date>
          </w:sdtPr>
          <w:sdtEndPr/>
          <w:sdtContent>
            <w:tc>
              <w:tcPr>
                <w:tcW w:w="7114" w:type="dxa"/>
                <w:shd w:val="clear" w:color="auto" w:fill="auto"/>
              </w:tcPr>
              <w:p w14:paraId="32E91418" w14:textId="401FCA98" w:rsidR="00EA4574" w:rsidRPr="00A36AA9" w:rsidRDefault="00E62B8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April 2024</w:t>
                </w:r>
              </w:p>
            </w:tc>
          </w:sdtContent>
        </w:sdt>
      </w:tr>
    </w:tbl>
    <w:bookmarkEnd w:id="0"/>
    <w:p w14:paraId="59118607" w14:textId="77777777" w:rsidR="00EA4574" w:rsidRPr="00A36AA9" w:rsidRDefault="0026251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04F9343" w14:textId="77777777" w:rsidR="00EA4574" w:rsidRDefault="0026251E" w:rsidP="009676E6">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4161565B" w14:textId="77777777" w:rsidR="009676E6" w:rsidRDefault="0026251E"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1923 Wowan/Dululu Community Volunteer Group</w:t>
      </w:r>
      <w:r>
        <w:rPr>
          <w:rFonts w:ascii="Arial" w:eastAsia="Arial" w:hAnsi="Arial" w:cs="Arial"/>
        </w:rPr>
        <w:br/>
        <w:t>Service: 18447 Wowan Dululu Community Volunteer Group Inc</w:t>
      </w:r>
    </w:p>
    <w:p w14:paraId="57D12736" w14:textId="4E3AC038" w:rsidR="00EA4574" w:rsidRPr="00214549" w:rsidRDefault="0026251E"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7579 Wowan/Dululu Community Volunteer Group Inc</w:t>
      </w:r>
      <w:r>
        <w:rPr>
          <w:rFonts w:ascii="Arial" w:eastAsia="Arial" w:hAnsi="Arial" w:cs="Arial"/>
        </w:rPr>
        <w:br/>
        <w:t>Service: 24310 Wowan/Dululu Community Volunteer Group Inc - Care Relationships and Carer Support</w:t>
      </w:r>
      <w:r>
        <w:rPr>
          <w:rFonts w:ascii="Arial" w:eastAsia="Arial" w:hAnsi="Arial" w:cs="Arial"/>
        </w:rPr>
        <w:br/>
        <w:t>Service: 24309 Wowan/Dululu Community Volunteer Group Inc - Community and Home Support</w:t>
      </w:r>
      <w:bookmarkEnd w:id="1"/>
    </w:p>
    <w:p w14:paraId="0DDA3376" w14:textId="77777777" w:rsidR="00EA4574" w:rsidRPr="00A36AA9" w:rsidRDefault="0026251E" w:rsidP="009676E6">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6F4FE7A" w14:textId="77777777" w:rsidR="00EA4574" w:rsidRPr="00A36AA9" w:rsidRDefault="0026251E" w:rsidP="00F87E39">
      <w:pPr>
        <w:pStyle w:val="NormalArial"/>
      </w:pPr>
      <w:r w:rsidRPr="00A36AA9">
        <w:t xml:space="preserve">This performance report for </w:t>
      </w:r>
      <w:r w:rsidRPr="00C27BE3">
        <w:rPr>
          <w:color w:val="auto"/>
        </w:rPr>
        <w:t>Wowan Dululu Community Volunteer Group Inc</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Tara Wurf</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FD3422B" w14:textId="77777777" w:rsidR="00EA4574" w:rsidRPr="00A36AA9" w:rsidRDefault="0026251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69E6022" w14:textId="77777777" w:rsidR="00EA4574" w:rsidRDefault="0026251E" w:rsidP="00F87E39">
      <w:pPr>
        <w:pStyle w:val="NormalArial"/>
      </w:pPr>
      <w:r w:rsidRPr="00A36AA9">
        <w:t>The report also specifies any areas in which improvements must be made to ensure the Quality Standards are complied with.</w:t>
      </w:r>
    </w:p>
    <w:p w14:paraId="64DAE392" w14:textId="77777777" w:rsidR="00EA4574" w:rsidRPr="00A36AA9" w:rsidRDefault="0026251E" w:rsidP="009676E6">
      <w:pPr>
        <w:pStyle w:val="Heading1"/>
        <w:spacing w:before="240" w:after="120" w:line="22" w:lineRule="atLeast"/>
        <w:rPr>
          <w:rFonts w:ascii="Arial" w:hAnsi="Arial" w:cs="Arial"/>
        </w:rPr>
      </w:pPr>
      <w:r w:rsidRPr="00A36AA9">
        <w:rPr>
          <w:rFonts w:ascii="Arial" w:hAnsi="Arial" w:cs="Arial"/>
        </w:rPr>
        <w:t>Material relied on</w:t>
      </w:r>
    </w:p>
    <w:p w14:paraId="3C595578" w14:textId="77777777" w:rsidR="00EA4574" w:rsidRPr="00A36AA9" w:rsidRDefault="0026251E" w:rsidP="00F87E39">
      <w:pPr>
        <w:pStyle w:val="NormalArial"/>
      </w:pPr>
      <w:r w:rsidRPr="00A36AA9">
        <w:t>The following information has been considered in preparing the performance report:</w:t>
      </w:r>
    </w:p>
    <w:p w14:paraId="4A30B8FB" w14:textId="0D5F1C25" w:rsidR="00EA4574" w:rsidRDefault="0026251E" w:rsidP="00DF37F2">
      <w:pPr>
        <w:pStyle w:val="ListParagraph"/>
        <w:numPr>
          <w:ilvl w:val="0"/>
          <w:numId w:val="2"/>
        </w:numPr>
        <w:spacing w:line="22" w:lineRule="atLeast"/>
        <w:ind w:left="714" w:hanging="357"/>
        <w:contextualSpacing w:val="0"/>
        <w:rPr>
          <w:rFonts w:ascii="Arial" w:hAnsi="Arial" w:cs="Arial"/>
          <w:color w:val="auto"/>
        </w:rPr>
      </w:pPr>
      <w:r w:rsidRPr="007B0D31">
        <w:rPr>
          <w:rFonts w:ascii="Arial" w:hAnsi="Arial" w:cs="Arial"/>
          <w:color w:val="auto"/>
        </w:rPr>
        <w:t>the assessment team’s report for the Quality Audit report was informed by a site assessment, observations at the service, review of documents and interviews with staff, consumers/representatives and others</w:t>
      </w:r>
      <w:r w:rsidR="007B0D31">
        <w:rPr>
          <w:rFonts w:ascii="Arial" w:hAnsi="Arial" w:cs="Arial"/>
          <w:color w:val="auto"/>
        </w:rPr>
        <w:t xml:space="preserve">. </w:t>
      </w:r>
    </w:p>
    <w:p w14:paraId="1A3C8304" w14:textId="5116706F" w:rsidR="00EA4574" w:rsidRPr="007B0D31" w:rsidRDefault="007B0D31" w:rsidP="007B0D31">
      <w:pPr>
        <w:pStyle w:val="ListParagraph"/>
        <w:numPr>
          <w:ilvl w:val="1"/>
          <w:numId w:val="2"/>
        </w:numPr>
        <w:spacing w:line="22" w:lineRule="atLeast"/>
        <w:contextualSpacing w:val="0"/>
        <w:rPr>
          <w:rFonts w:ascii="Arial" w:hAnsi="Arial" w:cs="Arial"/>
          <w:color w:val="auto"/>
        </w:rPr>
      </w:pPr>
      <w:r>
        <w:rPr>
          <w:rFonts w:ascii="Arial" w:hAnsi="Arial" w:cs="Arial"/>
          <w:color w:val="auto"/>
        </w:rPr>
        <w:t>The approved provider did not submit a response to the Quality Audit Report.</w:t>
      </w:r>
    </w:p>
    <w:p w14:paraId="1E7B0054" w14:textId="77777777" w:rsidR="00EA4574" w:rsidRPr="00D76BC8" w:rsidRDefault="0026251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FC8621E" w14:textId="600EC7FA" w:rsidR="00EA4574" w:rsidRPr="00244176" w:rsidRDefault="0026251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E0DE2" w14:paraId="093BFEEE" w14:textId="77777777" w:rsidTr="009E0DE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68FD4D" w14:textId="77777777" w:rsidR="00EA4574" w:rsidRPr="00A36AA9" w:rsidRDefault="0026251E"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7CA5C19" w14:textId="77777777" w:rsidR="00EA4574" w:rsidRPr="00E96B92" w:rsidRDefault="00E279C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0020200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26251E">
                  <w:rPr>
                    <w:rFonts w:ascii="Arial" w:hAnsi="Arial" w:cs="Arial"/>
                  </w:rPr>
                  <w:t>Compliant</w:t>
                </w:r>
              </w:sdtContent>
            </w:sdt>
          </w:p>
        </w:tc>
      </w:tr>
      <w:tr w:rsidR="009E0DE2" w14:paraId="7EDCA3FC" w14:textId="77777777" w:rsidTr="009E0DE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AFADC0" w14:textId="77777777" w:rsidR="00EA4574" w:rsidRPr="00A36AA9" w:rsidRDefault="0026251E"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7A98EEB" w14:textId="77777777" w:rsidR="00EA4574" w:rsidRPr="00A213EA" w:rsidRDefault="00E279C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5561721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26251E" w:rsidRPr="00A213EA">
                  <w:rPr>
                    <w:rFonts w:ascii="Arial" w:hAnsi="Arial" w:cs="Arial"/>
                    <w:b/>
                    <w:bCs/>
                  </w:rPr>
                  <w:t>Compliant</w:t>
                </w:r>
              </w:sdtContent>
            </w:sdt>
          </w:p>
        </w:tc>
      </w:tr>
      <w:tr w:rsidR="009E0DE2" w14:paraId="7ED216E1" w14:textId="77777777" w:rsidTr="009E0D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8BF9D9" w14:textId="77777777" w:rsidR="00EA4574" w:rsidRPr="00A36AA9" w:rsidRDefault="0026251E"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1FCEB0D" w14:textId="77777777" w:rsidR="00EA4574" w:rsidRPr="00A213EA" w:rsidRDefault="00E279C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2232222"/>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26251E" w:rsidRPr="00A213EA">
                  <w:rPr>
                    <w:rFonts w:ascii="Arial" w:hAnsi="Arial" w:cs="Arial"/>
                    <w:b/>
                    <w:bCs/>
                  </w:rPr>
                  <w:t>Compliant</w:t>
                </w:r>
              </w:sdtContent>
            </w:sdt>
          </w:p>
        </w:tc>
      </w:tr>
      <w:tr w:rsidR="009E0DE2" w14:paraId="1BBFDD31" w14:textId="77777777" w:rsidTr="009E0DE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C4A8AD" w14:textId="77777777" w:rsidR="00EA4574" w:rsidRPr="00A36AA9" w:rsidRDefault="0026251E"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F87E742" w14:textId="77777777" w:rsidR="00EA4574" w:rsidRPr="00A213EA" w:rsidRDefault="00E279C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884019"/>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26251E" w:rsidRPr="00A213EA">
                  <w:rPr>
                    <w:rFonts w:ascii="Arial" w:hAnsi="Arial" w:cs="Arial"/>
                    <w:b/>
                    <w:bCs/>
                  </w:rPr>
                  <w:t>Compliant</w:t>
                </w:r>
              </w:sdtContent>
            </w:sdt>
          </w:p>
        </w:tc>
      </w:tr>
      <w:tr w:rsidR="009E0DE2" w14:paraId="6AFDA132" w14:textId="77777777" w:rsidTr="009E0D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95715A" w14:textId="77777777" w:rsidR="00EA4574" w:rsidRPr="00A36AA9" w:rsidRDefault="0026251E"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22A4749" w14:textId="77777777" w:rsidR="00EA4574" w:rsidRPr="00A213EA" w:rsidRDefault="00E279C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077789"/>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26251E" w:rsidRPr="00A213EA">
                  <w:rPr>
                    <w:rFonts w:ascii="Arial" w:hAnsi="Arial" w:cs="Arial"/>
                    <w:b/>
                    <w:bCs/>
                  </w:rPr>
                  <w:t>Compliant</w:t>
                </w:r>
              </w:sdtContent>
            </w:sdt>
          </w:p>
        </w:tc>
      </w:tr>
      <w:tr w:rsidR="009E0DE2" w14:paraId="7DBE866E" w14:textId="77777777" w:rsidTr="009E0DE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1DE7AA" w14:textId="77777777" w:rsidR="00EA4574" w:rsidRPr="00A36AA9" w:rsidRDefault="0026251E"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94D18D5" w14:textId="77777777" w:rsidR="00EA4574" w:rsidRPr="00A213EA" w:rsidRDefault="00E279C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635331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26251E" w:rsidRPr="00A213EA">
                  <w:rPr>
                    <w:rFonts w:ascii="Arial" w:hAnsi="Arial" w:cs="Arial"/>
                    <w:b/>
                    <w:bCs/>
                  </w:rPr>
                  <w:t>Compliant</w:t>
                </w:r>
              </w:sdtContent>
            </w:sdt>
          </w:p>
        </w:tc>
      </w:tr>
      <w:tr w:rsidR="009E0DE2" w14:paraId="078ED682" w14:textId="77777777" w:rsidTr="009E0D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382F1D" w14:textId="77777777" w:rsidR="00EA4574" w:rsidRPr="00A36AA9" w:rsidRDefault="0026251E"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3741678" w14:textId="77777777" w:rsidR="00EA4574" w:rsidRPr="00A213EA" w:rsidRDefault="00E279C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00383287"/>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26251E" w:rsidRPr="00A213EA">
                  <w:rPr>
                    <w:rFonts w:ascii="Arial" w:hAnsi="Arial" w:cs="Arial"/>
                    <w:b/>
                    <w:bCs/>
                  </w:rPr>
                  <w:t>Compliant</w:t>
                </w:r>
              </w:sdtContent>
            </w:sdt>
          </w:p>
        </w:tc>
      </w:tr>
      <w:tr w:rsidR="009E0DE2" w14:paraId="10DBED16" w14:textId="77777777" w:rsidTr="009E0DE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C7F5B2" w14:textId="77777777" w:rsidR="00EA4574" w:rsidRPr="00A36AA9" w:rsidRDefault="0026251E"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B29778B" w14:textId="77777777" w:rsidR="00EA4574" w:rsidRPr="00A213EA" w:rsidRDefault="00E279C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86985917"/>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26251E" w:rsidRPr="00A213EA">
                  <w:rPr>
                    <w:rFonts w:ascii="Arial" w:hAnsi="Arial" w:cs="Arial"/>
                    <w:b/>
                    <w:bCs/>
                  </w:rPr>
                  <w:t>Compliant</w:t>
                </w:r>
              </w:sdtContent>
            </w:sdt>
          </w:p>
        </w:tc>
      </w:tr>
    </w:tbl>
    <w:p w14:paraId="60231372" w14:textId="77777777" w:rsidR="00EA4574" w:rsidRPr="00244176" w:rsidRDefault="0026251E"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E0DE2" w14:paraId="0FE9785D" w14:textId="77777777" w:rsidTr="009E0DE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CADEDEE" w14:textId="77777777" w:rsidR="00EA4574" w:rsidRPr="00244176" w:rsidRDefault="0026251E"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78DA46A" w14:textId="77777777" w:rsidR="00EA4574" w:rsidRPr="00A213EA" w:rsidRDefault="00E279C4"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5229592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26251E" w:rsidRPr="00A213EA">
                  <w:rPr>
                    <w:rFonts w:ascii="Arial" w:hAnsi="Arial" w:cs="Arial"/>
                  </w:rPr>
                  <w:t>Compliant</w:t>
                </w:r>
              </w:sdtContent>
            </w:sdt>
          </w:p>
        </w:tc>
      </w:tr>
      <w:tr w:rsidR="009E0DE2" w14:paraId="21520B82" w14:textId="77777777" w:rsidTr="009E0DE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ABB3306" w14:textId="77777777" w:rsidR="00EA4574" w:rsidRPr="00244176" w:rsidRDefault="0026251E"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AA1193D" w14:textId="77777777" w:rsidR="00EA4574" w:rsidRPr="00A213EA" w:rsidRDefault="00E279C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2751840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26251E" w:rsidRPr="00A213EA">
                  <w:rPr>
                    <w:rFonts w:ascii="Arial" w:hAnsi="Arial" w:cs="Arial"/>
                    <w:b/>
                  </w:rPr>
                  <w:t>Compliant</w:t>
                </w:r>
              </w:sdtContent>
            </w:sdt>
          </w:p>
        </w:tc>
      </w:tr>
      <w:tr w:rsidR="009E0DE2" w14:paraId="7AD04652" w14:textId="77777777" w:rsidTr="009E0D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90459A" w14:textId="77777777" w:rsidR="00EA4574" w:rsidRPr="00244176" w:rsidRDefault="0026251E"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0CB1ACF" w14:textId="77777777" w:rsidR="00EA4574" w:rsidRPr="00A213EA" w:rsidRDefault="00E279C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20380138"/>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26251E" w:rsidRPr="00A213EA">
                  <w:rPr>
                    <w:rFonts w:ascii="Arial" w:hAnsi="Arial" w:cs="Arial"/>
                    <w:b/>
                  </w:rPr>
                  <w:t>Compliant</w:t>
                </w:r>
              </w:sdtContent>
            </w:sdt>
          </w:p>
        </w:tc>
      </w:tr>
      <w:tr w:rsidR="009E0DE2" w14:paraId="672EB3AB" w14:textId="77777777" w:rsidTr="009E0DE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26B0CD" w14:textId="77777777" w:rsidR="00EA4574" w:rsidRPr="00244176" w:rsidRDefault="0026251E"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E596970" w14:textId="77777777" w:rsidR="00EA4574" w:rsidRPr="00A213EA" w:rsidRDefault="00E279C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04839388"/>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26251E" w:rsidRPr="00A213EA">
                  <w:rPr>
                    <w:rFonts w:ascii="Arial" w:hAnsi="Arial" w:cs="Arial"/>
                    <w:b/>
                  </w:rPr>
                  <w:t>Compliant</w:t>
                </w:r>
              </w:sdtContent>
            </w:sdt>
          </w:p>
        </w:tc>
      </w:tr>
      <w:tr w:rsidR="009E0DE2" w14:paraId="443E9381" w14:textId="77777777" w:rsidTr="009E0D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AF99FD" w14:textId="77777777" w:rsidR="00EA4574" w:rsidRPr="00244176" w:rsidRDefault="0026251E"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CB343D8" w14:textId="77777777" w:rsidR="00EA4574" w:rsidRPr="00A213EA" w:rsidRDefault="00E279C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04689686"/>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26251E" w:rsidRPr="00A213EA">
                  <w:rPr>
                    <w:rFonts w:ascii="Arial" w:hAnsi="Arial" w:cs="Arial"/>
                    <w:b/>
                  </w:rPr>
                  <w:t>Compliant</w:t>
                </w:r>
              </w:sdtContent>
            </w:sdt>
          </w:p>
        </w:tc>
      </w:tr>
      <w:tr w:rsidR="009E0DE2" w14:paraId="162A4B80" w14:textId="77777777" w:rsidTr="009E0DE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FAD9421" w14:textId="77777777" w:rsidR="00EA4574" w:rsidRPr="00244176" w:rsidRDefault="0026251E"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1188EC8" w14:textId="77777777" w:rsidR="00EA4574" w:rsidRPr="00A213EA" w:rsidRDefault="00E279C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34187948"/>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26251E" w:rsidRPr="00A213EA">
                  <w:rPr>
                    <w:rFonts w:ascii="Arial" w:hAnsi="Arial" w:cs="Arial"/>
                    <w:b/>
                  </w:rPr>
                  <w:t>Compliant</w:t>
                </w:r>
              </w:sdtContent>
            </w:sdt>
          </w:p>
        </w:tc>
      </w:tr>
      <w:tr w:rsidR="009E0DE2" w14:paraId="7EF43FC2" w14:textId="77777777" w:rsidTr="009E0D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9F33DB" w14:textId="77777777" w:rsidR="00EA4574" w:rsidRPr="00244176" w:rsidRDefault="0026251E"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99547E7" w14:textId="77777777" w:rsidR="00EA4574" w:rsidRPr="00A213EA" w:rsidRDefault="00E279C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57197402"/>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26251E" w:rsidRPr="00A213EA">
                  <w:rPr>
                    <w:rFonts w:ascii="Arial" w:hAnsi="Arial" w:cs="Arial"/>
                    <w:b/>
                  </w:rPr>
                  <w:t>Compliant</w:t>
                </w:r>
              </w:sdtContent>
            </w:sdt>
          </w:p>
        </w:tc>
      </w:tr>
      <w:tr w:rsidR="009E0DE2" w14:paraId="3F195118" w14:textId="77777777" w:rsidTr="009E0DE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3EE351" w14:textId="77777777" w:rsidR="00EA4574" w:rsidRPr="00244176" w:rsidRDefault="0026251E"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6A3A5B8" w14:textId="77777777" w:rsidR="00EA4574" w:rsidRPr="00A213EA" w:rsidRDefault="00E279C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15111300"/>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26251E" w:rsidRPr="00A213EA">
                  <w:rPr>
                    <w:rFonts w:ascii="Arial" w:hAnsi="Arial" w:cs="Arial"/>
                    <w:b/>
                  </w:rPr>
                  <w:t>Compliant</w:t>
                </w:r>
              </w:sdtContent>
            </w:sdt>
          </w:p>
        </w:tc>
      </w:tr>
    </w:tbl>
    <w:p w14:paraId="4948E9F9" w14:textId="77777777" w:rsidR="00EA4574" w:rsidRPr="00A36AA9" w:rsidRDefault="0026251E" w:rsidP="00F87E39">
      <w:pPr>
        <w:pStyle w:val="NormalArial"/>
        <w:spacing w:before="120"/>
      </w:pPr>
      <w:r w:rsidRPr="00A36AA9">
        <w:t>A detailed assessment is provided later in this report for each assessed Standard.</w:t>
      </w:r>
    </w:p>
    <w:p w14:paraId="0D44D0A6" w14:textId="77777777" w:rsidR="00EA4574" w:rsidRPr="00A36AA9" w:rsidRDefault="0026251E" w:rsidP="009676E6">
      <w:pPr>
        <w:pStyle w:val="Heading1"/>
        <w:spacing w:before="240" w:after="120" w:line="22" w:lineRule="atLeast"/>
        <w:rPr>
          <w:rFonts w:ascii="Arial" w:hAnsi="Arial" w:cs="Arial"/>
        </w:rPr>
      </w:pPr>
      <w:r w:rsidRPr="00A36AA9">
        <w:rPr>
          <w:rFonts w:ascii="Arial" w:hAnsi="Arial" w:cs="Arial"/>
        </w:rPr>
        <w:t>Areas for improvement</w:t>
      </w:r>
    </w:p>
    <w:p w14:paraId="748DDD93" w14:textId="77777777" w:rsidR="00EA4574" w:rsidRPr="00A36AA9" w:rsidRDefault="0026251E"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D6E8D4B" w14:textId="77777777" w:rsidR="007A645A" w:rsidRDefault="0026251E" w:rsidP="009676E6">
      <w:pPr>
        <w:pStyle w:val="Heading1"/>
        <w:spacing w:before="240" w:after="120" w:line="22" w:lineRule="atLeast"/>
        <w:rPr>
          <w:rFonts w:ascii="Arial" w:hAnsi="Arial" w:cs="Arial"/>
        </w:rPr>
      </w:pPr>
      <w:r w:rsidRPr="00AD5BE0">
        <w:rPr>
          <w:rFonts w:ascii="Arial" w:hAnsi="Arial" w:cs="Arial"/>
        </w:rPr>
        <w:t>Other relevant matters:</w:t>
      </w:r>
    </w:p>
    <w:p w14:paraId="267768B2" w14:textId="230E77B3" w:rsidR="007A645A" w:rsidRPr="009676E6" w:rsidRDefault="007A645A" w:rsidP="009676E6">
      <w:pPr>
        <w:ind w:left="-20" w:right="-20"/>
        <w:rPr>
          <w:rFonts w:ascii="Arial" w:hAnsi="Arial" w:cs="Arial"/>
        </w:rPr>
      </w:pPr>
      <w:bookmarkStart w:id="2" w:name="_Hlk126783314"/>
      <w:r w:rsidRPr="007A645A">
        <w:rPr>
          <w:rFonts w:ascii="Arial" w:eastAsia="Arial" w:hAnsi="Arial" w:cs="Arial"/>
        </w:rPr>
        <w:t>Wowan Dululu Community Volunteer Group Inc is a community organisation providing in</w:t>
      </w:r>
      <w:r>
        <w:rPr>
          <w:rFonts w:ascii="Arial" w:eastAsia="Arial" w:hAnsi="Arial" w:cs="Arial"/>
        </w:rPr>
        <w:t>-</w:t>
      </w:r>
      <w:r w:rsidRPr="007A645A">
        <w:rPr>
          <w:rFonts w:ascii="Arial" w:eastAsia="Arial" w:hAnsi="Arial" w:cs="Arial"/>
        </w:rPr>
        <w:t>home care and support and centre-based activities in a rural community near Rockhampton. The service delivers care and services to approximately 159 consumers through Home Care Packages (HCP) and the Commonwealth Home Support Programme (CHSP).</w:t>
      </w:r>
      <w:r>
        <w:rPr>
          <w:rFonts w:ascii="Arial" w:eastAsia="Arial" w:hAnsi="Arial" w:cs="Arial"/>
        </w:rPr>
        <w:t xml:space="preserve"> </w:t>
      </w:r>
      <w:r w:rsidRPr="007A645A">
        <w:rPr>
          <w:rFonts w:ascii="Arial" w:eastAsia="Arial" w:hAnsi="Arial" w:cs="Arial"/>
        </w:rPr>
        <w:t>The types of services provided</w:t>
      </w:r>
      <w:r w:rsidRPr="007A645A">
        <w:rPr>
          <w:rFonts w:ascii="Arial" w:eastAsia="Arial" w:hAnsi="Arial" w:cs="Arial"/>
          <w:color w:val="auto"/>
        </w:rPr>
        <w:t xml:space="preserve"> include</w:t>
      </w:r>
      <w:r w:rsidRPr="007A645A">
        <w:rPr>
          <w:rFonts w:ascii="Arial" w:eastAsia="Arial" w:hAnsi="Arial" w:cs="Arial"/>
        </w:rPr>
        <w:t xml:space="preserve"> personal care, nursing, social support, meal preparation, transport, domestic assistance, flexible respite, equipment and assistive technology, centre-based activities, home modifications and gardening.</w:t>
      </w:r>
      <w:bookmarkEnd w:id="2"/>
    </w:p>
    <w:p w14:paraId="4DF83806" w14:textId="16EBD1A1" w:rsidR="00EA4574" w:rsidRPr="00A36AA9" w:rsidRDefault="0026251E" w:rsidP="00F87E39">
      <w:pPr>
        <w:pStyle w:val="NormalArial"/>
      </w:pPr>
      <w:r w:rsidRPr="00A36AA9">
        <w:br w:type="page"/>
      </w:r>
    </w:p>
    <w:p w14:paraId="468A2355" w14:textId="77777777" w:rsidR="00EA4574" w:rsidRDefault="0026251E"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9E0DE2" w14:paraId="2ABAF680" w14:textId="77777777" w:rsidTr="009E0D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C7A55F6" w14:textId="77777777" w:rsidR="00EA4574" w:rsidRPr="003217D3" w:rsidRDefault="0026251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3C408F4A" w14:textId="77777777" w:rsidR="00EA4574" w:rsidRPr="003217D3" w:rsidRDefault="002625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13C5EA52" w14:textId="77777777" w:rsidR="00EA4574" w:rsidRPr="003217D3" w:rsidRDefault="002625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E0DE2" w14:paraId="6D6BA2E7" w14:textId="77777777" w:rsidTr="009E0D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8F5481" w14:textId="77777777" w:rsidR="00EA4574" w:rsidRPr="00244176" w:rsidRDefault="0026251E"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52A9C80E" w14:textId="77777777" w:rsidR="00EA4574" w:rsidRPr="00244176" w:rsidRDefault="002625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566CB034"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9896065"/>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c>
          <w:tcPr>
            <w:tcW w:w="1982" w:type="dxa"/>
            <w:shd w:val="clear" w:color="auto" w:fill="auto"/>
          </w:tcPr>
          <w:p w14:paraId="22B0A30B"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7730573"/>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r>
      <w:tr w:rsidR="009E0DE2" w14:paraId="258BDC16" w14:textId="77777777" w:rsidTr="009E0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5563D0" w14:textId="77777777" w:rsidR="00EA4574" w:rsidRPr="00244176" w:rsidRDefault="0026251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47E311FB" w14:textId="77777777" w:rsidR="00EA4574" w:rsidRPr="00244176" w:rsidRDefault="002625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6D35A7D7" w14:textId="77777777" w:rsidR="00EA4574" w:rsidRPr="00CC646C" w:rsidRDefault="00E279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4553827"/>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c>
          <w:tcPr>
            <w:tcW w:w="1982" w:type="dxa"/>
            <w:shd w:val="clear" w:color="auto" w:fill="auto"/>
          </w:tcPr>
          <w:p w14:paraId="3E74E542" w14:textId="77777777" w:rsidR="00EA4574" w:rsidRPr="00CC646C" w:rsidRDefault="00E279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7225413"/>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r>
      <w:tr w:rsidR="009E0DE2" w14:paraId="69F4E3B2" w14:textId="77777777" w:rsidTr="009E0D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86F9EF" w14:textId="77777777" w:rsidR="00EA4574" w:rsidRPr="00244176" w:rsidRDefault="0026251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322EF34F" w14:textId="77777777" w:rsidR="00EA4574" w:rsidRPr="00244176" w:rsidRDefault="002625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E38DAFE" w14:textId="77777777" w:rsidR="00EA4574" w:rsidRPr="00244176" w:rsidRDefault="0026251E"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6361794" w14:textId="77777777" w:rsidR="00EA4574" w:rsidRPr="00244176" w:rsidRDefault="0026251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4336E12" w14:textId="77777777" w:rsidR="00EA4574" w:rsidRPr="00244176" w:rsidRDefault="0026251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4127232" w14:textId="77777777" w:rsidR="00EA4574" w:rsidRPr="00244176" w:rsidRDefault="0026251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22B3B0D9"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8491586"/>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c>
          <w:tcPr>
            <w:tcW w:w="1982" w:type="dxa"/>
            <w:shd w:val="clear" w:color="auto" w:fill="auto"/>
          </w:tcPr>
          <w:p w14:paraId="62942FA6"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5254607"/>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r>
      <w:tr w:rsidR="009E0DE2" w14:paraId="0C948AE2" w14:textId="77777777" w:rsidTr="009E0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D00F2F" w14:textId="77777777" w:rsidR="00EA4574" w:rsidRPr="00244176" w:rsidRDefault="0026251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2E37104" w14:textId="77777777" w:rsidR="00EA4574" w:rsidRPr="00244176" w:rsidRDefault="002625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A737281" w14:textId="77777777" w:rsidR="00EA4574" w:rsidRPr="00CC646C" w:rsidRDefault="00E279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3642468"/>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c>
          <w:tcPr>
            <w:tcW w:w="1982" w:type="dxa"/>
            <w:shd w:val="clear" w:color="auto" w:fill="auto"/>
          </w:tcPr>
          <w:p w14:paraId="19FCA6B7" w14:textId="77777777" w:rsidR="00EA4574" w:rsidRPr="00CC646C" w:rsidRDefault="00E279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7844275"/>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r>
      <w:tr w:rsidR="009E0DE2" w14:paraId="1F3C8EB6" w14:textId="77777777" w:rsidTr="009E0D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A0AFC2" w14:textId="77777777" w:rsidR="00EA4574" w:rsidRPr="00244176" w:rsidRDefault="0026251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64836D08" w14:textId="77777777" w:rsidR="00EA4574" w:rsidRPr="00244176" w:rsidRDefault="002625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20FAB7A8"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4701996"/>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c>
          <w:tcPr>
            <w:tcW w:w="1982" w:type="dxa"/>
            <w:shd w:val="clear" w:color="auto" w:fill="auto"/>
          </w:tcPr>
          <w:p w14:paraId="4D646326"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7871715"/>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r>
      <w:tr w:rsidR="009E0DE2" w14:paraId="4E54FB7A" w14:textId="77777777" w:rsidTr="009E0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3B90CA" w14:textId="77777777" w:rsidR="00EA4574" w:rsidRPr="00244176" w:rsidRDefault="0026251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152E89D3" w14:textId="77777777" w:rsidR="00EA4574" w:rsidRPr="00244176" w:rsidRDefault="002625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356A219E" w14:textId="77777777" w:rsidR="00EA4574" w:rsidRPr="00CC646C" w:rsidRDefault="00E279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7066028"/>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c>
          <w:tcPr>
            <w:tcW w:w="1982" w:type="dxa"/>
            <w:shd w:val="clear" w:color="auto" w:fill="auto"/>
          </w:tcPr>
          <w:p w14:paraId="43988C8E" w14:textId="77777777" w:rsidR="00EA4574" w:rsidRPr="00CC646C" w:rsidRDefault="00E279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6665999"/>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r>
    </w:tbl>
    <w:p w14:paraId="2D4053A2" w14:textId="77777777" w:rsidR="00EA4574" w:rsidRDefault="0026251E" w:rsidP="007B3959">
      <w:pPr>
        <w:pStyle w:val="Heading20"/>
      </w:pPr>
      <w:r w:rsidRPr="00A36AA9">
        <w:t>Findings</w:t>
      </w:r>
    </w:p>
    <w:p w14:paraId="183EE104" w14:textId="255A1ED3" w:rsidR="005D6B41" w:rsidRPr="005D6B41" w:rsidRDefault="005D6B41" w:rsidP="00BC5FC9">
      <w:pPr>
        <w:spacing w:before="60" w:after="60"/>
        <w:rPr>
          <w:rFonts w:ascii="Arial" w:hAnsi="Arial" w:cs="Arial"/>
        </w:rPr>
      </w:pPr>
      <w:bookmarkStart w:id="3" w:name="_Hlk164849781"/>
      <w:bookmarkStart w:id="4" w:name="_Hlk126783395"/>
      <w:r w:rsidRPr="005D6B41">
        <w:rPr>
          <w:rFonts w:ascii="Arial" w:hAnsi="Arial" w:cs="Arial"/>
        </w:rPr>
        <w:t xml:space="preserve">The Quality Audit Report included evidence (summarised below) that the service is compliant with this Quality Standard and associated requirements. </w:t>
      </w:r>
    </w:p>
    <w:bookmarkEnd w:id="3"/>
    <w:p w14:paraId="65595F48" w14:textId="5FF20066" w:rsidR="005D6B41" w:rsidRPr="00CB3D4C" w:rsidRDefault="005D6B41" w:rsidP="00BC5FC9">
      <w:pPr>
        <w:spacing w:before="60" w:after="60"/>
        <w:rPr>
          <w:rFonts w:ascii="Arial" w:hAnsi="Arial" w:cs="Arial"/>
        </w:rPr>
      </w:pPr>
      <w:r w:rsidRPr="005D6B41">
        <w:rPr>
          <w:rFonts w:ascii="Arial" w:hAnsi="Arial" w:cs="Arial"/>
        </w:rPr>
        <w:t xml:space="preserve">Consumers described staff </w:t>
      </w:r>
      <w:r w:rsidR="0096431B">
        <w:rPr>
          <w:rFonts w:ascii="Arial" w:hAnsi="Arial" w:cs="Arial"/>
        </w:rPr>
        <w:t>as</w:t>
      </w:r>
      <w:r w:rsidRPr="005D6B41">
        <w:rPr>
          <w:rFonts w:ascii="Arial" w:hAnsi="Arial" w:cs="Arial"/>
        </w:rPr>
        <w:t xml:space="preserve"> kind and respectful. They said staff recognise and value their individual identity, culture and diversity. Staff knew consumers’ cultural backgrounds, personal </w:t>
      </w:r>
      <w:r w:rsidR="0084730A" w:rsidRPr="005D6B41">
        <w:rPr>
          <w:rFonts w:ascii="Arial" w:hAnsi="Arial" w:cs="Arial"/>
        </w:rPr>
        <w:t>circumstances,</w:t>
      </w:r>
      <w:r w:rsidRPr="005D6B41">
        <w:rPr>
          <w:rFonts w:ascii="Arial" w:hAnsi="Arial" w:cs="Arial"/>
        </w:rPr>
        <w:t xml:space="preserve"> and life journey. Staff interactions with consumers is monitored by management through feedback </w:t>
      </w:r>
      <w:r w:rsidR="0084730A">
        <w:rPr>
          <w:rFonts w:ascii="Arial" w:hAnsi="Arial" w:cs="Arial"/>
        </w:rPr>
        <w:t>processes</w:t>
      </w:r>
      <w:r w:rsidRPr="005D6B41">
        <w:rPr>
          <w:rFonts w:ascii="Arial" w:hAnsi="Arial" w:cs="Arial"/>
        </w:rPr>
        <w:t xml:space="preserve">. </w:t>
      </w:r>
      <w:r w:rsidRPr="00CB3D4C">
        <w:rPr>
          <w:rFonts w:ascii="Arial" w:hAnsi="Arial" w:cs="Arial"/>
        </w:rPr>
        <w:t>Care documentation included information about consumers’ identity, culture, and personal preferences.</w:t>
      </w:r>
    </w:p>
    <w:bookmarkEnd w:id="4"/>
    <w:p w14:paraId="30A944BE" w14:textId="655D8FAA" w:rsidR="005D6B41" w:rsidRPr="005D6B41" w:rsidRDefault="005D6B41" w:rsidP="00BC5FC9">
      <w:pPr>
        <w:spacing w:before="60" w:after="60"/>
        <w:rPr>
          <w:rFonts w:ascii="Arial" w:hAnsi="Arial" w:cs="Arial"/>
        </w:rPr>
      </w:pPr>
      <w:r w:rsidRPr="005D6B41">
        <w:rPr>
          <w:rFonts w:ascii="Arial" w:hAnsi="Arial" w:cs="Arial"/>
        </w:rPr>
        <w:t>Staff described how the care and services they deliver are adapted for individual consumers to ensure the consumer feels valued and safe</w:t>
      </w:r>
      <w:r w:rsidR="00CB3D4C">
        <w:rPr>
          <w:rFonts w:ascii="Arial" w:hAnsi="Arial" w:cs="Arial"/>
        </w:rPr>
        <w:t xml:space="preserve">, including for example, providing certain staff in line with </w:t>
      </w:r>
      <w:r w:rsidRPr="00CB3D4C">
        <w:rPr>
          <w:rFonts w:ascii="Arial" w:hAnsi="Arial" w:cs="Arial"/>
        </w:rPr>
        <w:t>consumer preferences</w:t>
      </w:r>
      <w:r w:rsidRPr="005D6B41">
        <w:rPr>
          <w:rFonts w:ascii="Arial" w:eastAsia="Arial" w:hAnsi="Arial" w:cs="Arial"/>
        </w:rPr>
        <w:t xml:space="preserve">. </w:t>
      </w:r>
    </w:p>
    <w:p w14:paraId="68BF02F7" w14:textId="6C1E5ED4" w:rsidR="005D6B41" w:rsidRPr="005D6B41" w:rsidRDefault="005D6B41" w:rsidP="00BC5FC9">
      <w:pPr>
        <w:spacing w:before="60" w:after="60"/>
        <w:rPr>
          <w:rFonts w:ascii="Arial" w:hAnsi="Arial" w:cs="Arial"/>
        </w:rPr>
      </w:pPr>
      <w:r w:rsidRPr="005D6B41">
        <w:rPr>
          <w:rFonts w:ascii="Arial" w:hAnsi="Arial" w:cs="Arial"/>
        </w:rPr>
        <w:lastRenderedPageBreak/>
        <w:t xml:space="preserve">The service’s assessment and care planning processes support consumers to have choice and make decisions about their care and services. This occurs </w:t>
      </w:r>
      <w:r w:rsidR="000448F9">
        <w:rPr>
          <w:rFonts w:ascii="Arial" w:hAnsi="Arial" w:cs="Arial"/>
        </w:rPr>
        <w:t>upon</w:t>
      </w:r>
      <w:r w:rsidRPr="005D6B41">
        <w:rPr>
          <w:rFonts w:ascii="Arial" w:hAnsi="Arial" w:cs="Arial"/>
        </w:rPr>
        <w:t xml:space="preserve"> commencement with the service and during regular care plan reviews. Management and staff knew and understood individual consumer’s choices and preferences. </w:t>
      </w:r>
      <w:r w:rsidRPr="005D6B41">
        <w:rPr>
          <w:rFonts w:ascii="Arial" w:eastAsia="Arial" w:hAnsi="Arial" w:cs="Arial"/>
        </w:rPr>
        <w:t>Consumers are consulted when there are changes to their scheduled care and services and are offered various options, including staff replacement or rescheduling services.</w:t>
      </w:r>
    </w:p>
    <w:p w14:paraId="02E1A4B0" w14:textId="235FF4E0" w:rsidR="005D6B41" w:rsidRPr="00CB3D4C" w:rsidRDefault="005D6B41" w:rsidP="00BC5FC9">
      <w:pPr>
        <w:spacing w:before="60" w:after="60"/>
        <w:rPr>
          <w:rFonts w:ascii="Arial" w:hAnsi="Arial" w:cs="Arial"/>
        </w:rPr>
      </w:pPr>
      <w:r w:rsidRPr="005D6B41">
        <w:rPr>
          <w:rFonts w:ascii="Arial" w:eastAsia="Arial" w:hAnsi="Arial" w:cs="Arial"/>
        </w:rPr>
        <w:t xml:space="preserve">Consumers felt supported to take personal risk to live the best life they can, including to mobilise independently following falls and to manage their own medications. The service’s assessment and risk management processes support consumers to </w:t>
      </w:r>
      <w:r w:rsidR="003C2931">
        <w:rPr>
          <w:rFonts w:ascii="Arial" w:eastAsia="Arial" w:hAnsi="Arial" w:cs="Arial"/>
        </w:rPr>
        <w:t xml:space="preserve">maintain independence and </w:t>
      </w:r>
      <w:r w:rsidRPr="005D6B41">
        <w:rPr>
          <w:rFonts w:ascii="Arial" w:eastAsia="Arial" w:hAnsi="Arial" w:cs="Arial"/>
        </w:rPr>
        <w:t xml:space="preserve">do activities </w:t>
      </w:r>
      <w:r w:rsidRPr="00CB3D4C">
        <w:rPr>
          <w:rFonts w:ascii="Arial" w:hAnsi="Arial" w:cs="Arial"/>
        </w:rPr>
        <w:t xml:space="preserve">they enjoy. The service maintains a risk and vulnerability register which identifies key areas of risk for consumers. Management refers to this register to monitor those consumers and ensure appropriate care and support is provided. </w:t>
      </w:r>
    </w:p>
    <w:p w14:paraId="25779715" w14:textId="77777777" w:rsidR="005D6B41" w:rsidRPr="005D6B41" w:rsidRDefault="005D6B41" w:rsidP="00BC5FC9">
      <w:pPr>
        <w:spacing w:before="60" w:after="60"/>
        <w:rPr>
          <w:rFonts w:ascii="Arial" w:eastAsia="Arial" w:hAnsi="Arial" w:cs="Arial"/>
        </w:rPr>
      </w:pPr>
      <w:r w:rsidRPr="00CB3D4C">
        <w:rPr>
          <w:rFonts w:ascii="Arial" w:hAnsi="Arial" w:cs="Arial"/>
        </w:rPr>
        <w:t>Consumers and representatives were satisfied with the information provided to them and said it was clear and easy to understand. Examples of information provided include the service agreement</w:t>
      </w:r>
      <w:r w:rsidRPr="005D6B41">
        <w:rPr>
          <w:rFonts w:ascii="Arial" w:eastAsia="Arial" w:hAnsi="Arial" w:cs="Arial"/>
        </w:rPr>
        <w:t xml:space="preserve">, budget and monthly statements, consumer handbook and newsletters. </w:t>
      </w:r>
    </w:p>
    <w:p w14:paraId="77EBBB5F" w14:textId="77777777" w:rsidR="005D6B41" w:rsidRPr="005D6B41" w:rsidRDefault="005D6B41" w:rsidP="00BC5FC9">
      <w:pPr>
        <w:rPr>
          <w:rFonts w:ascii="Arial" w:eastAsia="Arial" w:hAnsi="Arial" w:cs="Arial"/>
        </w:rPr>
      </w:pPr>
      <w:r w:rsidRPr="005D6B41">
        <w:rPr>
          <w:rFonts w:ascii="Arial" w:eastAsia="Arial" w:hAnsi="Arial" w:cs="Arial"/>
        </w:rPr>
        <w:t>Consumers said their privacy is respected and their personal information is kept confidential. Staff described various ways they ensure a consumer’s privacy and confidentiality are maintained. Consumers are consulted about, and consent is sought for, how their personal information is collected and used. The service has a password protected electronic care management system (ECMS) and electronic mobile devices.</w:t>
      </w:r>
    </w:p>
    <w:p w14:paraId="29802BF1" w14:textId="77777777" w:rsidR="005D6B41" w:rsidRPr="003D4FBD" w:rsidRDefault="005D6B41" w:rsidP="00BC5FC9">
      <w:r w:rsidRPr="005D6B41">
        <w:rPr>
          <w:rFonts w:ascii="Arial" w:hAnsi="Arial" w:cs="Arial"/>
        </w:rPr>
        <w:t>The organisation has various policies, procedures and staff training relevant to this Quality Standard, including on topics such as code of conduct, privacy and cultural safety.</w:t>
      </w:r>
    </w:p>
    <w:p w14:paraId="17D53F4D" w14:textId="16A57A81" w:rsidR="00EA4574" w:rsidRPr="006B4042" w:rsidRDefault="0026251E" w:rsidP="00F87E39">
      <w:pPr>
        <w:pStyle w:val="NormalArial"/>
      </w:pPr>
      <w:r w:rsidRPr="00A36AA9">
        <w:br w:type="page"/>
      </w:r>
    </w:p>
    <w:p w14:paraId="6AEA3174" w14:textId="77777777" w:rsidR="00EA4574" w:rsidRDefault="0026251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9E0DE2" w14:paraId="7B4C743C" w14:textId="77777777" w:rsidTr="009E0D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35783018" w14:textId="77777777" w:rsidR="00EA4574" w:rsidRPr="003217D3" w:rsidRDefault="0026251E" w:rsidP="001F455A">
            <w:pPr>
              <w:spacing w:before="0" w:line="22" w:lineRule="atLeast"/>
              <w:rPr>
                <w:rFonts w:ascii="Arial" w:hAnsi="Arial" w:cs="Arial"/>
                <w:b w:val="0"/>
                <w:color w:val="FFFFFF" w:themeColor="background1"/>
              </w:rPr>
            </w:pPr>
            <w:bookmarkStart w:id="5"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ED9D36C" w14:textId="77777777" w:rsidR="00EA4574" w:rsidRPr="003217D3" w:rsidRDefault="0026251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6590B3BE" w14:textId="77777777" w:rsidR="00EA4574" w:rsidRPr="003217D3" w:rsidRDefault="002625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E0DE2" w14:paraId="59741D8A" w14:textId="77777777" w:rsidTr="009E0D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14176F" w14:textId="77777777" w:rsidR="00EA4574" w:rsidRPr="00244176" w:rsidRDefault="002625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00D3DE10" w14:textId="77777777" w:rsidR="00EA4574" w:rsidRPr="00244176" w:rsidRDefault="002625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AFAAC08"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6072882"/>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c>
          <w:tcPr>
            <w:tcW w:w="1977" w:type="dxa"/>
            <w:shd w:val="clear" w:color="auto" w:fill="auto"/>
          </w:tcPr>
          <w:p w14:paraId="5DA68CCB"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6848104"/>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r>
      <w:tr w:rsidR="009E0DE2" w14:paraId="1AEB17ED" w14:textId="77777777" w:rsidTr="009E0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9E1026" w14:textId="77777777" w:rsidR="00EA4574" w:rsidRPr="00244176" w:rsidRDefault="002625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8DE538E" w14:textId="77777777" w:rsidR="00EA4574" w:rsidRPr="00244176" w:rsidRDefault="002625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54382894" w14:textId="77777777" w:rsidR="00EA4574" w:rsidRPr="00CC646C" w:rsidRDefault="00E279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0760110"/>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c>
          <w:tcPr>
            <w:tcW w:w="1977" w:type="dxa"/>
            <w:shd w:val="clear" w:color="auto" w:fill="auto"/>
          </w:tcPr>
          <w:p w14:paraId="0979A63D" w14:textId="77777777" w:rsidR="00EA4574" w:rsidRPr="00CC646C" w:rsidRDefault="00E279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818516"/>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r>
      <w:tr w:rsidR="009E0DE2" w14:paraId="2293F049" w14:textId="77777777" w:rsidTr="009E0D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01A78E" w14:textId="77777777" w:rsidR="00EA4574" w:rsidRPr="00244176" w:rsidRDefault="002625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0285BEDE" w14:textId="77777777" w:rsidR="00EA4574" w:rsidRPr="00244176" w:rsidRDefault="002625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FF7FAAD" w14:textId="77777777" w:rsidR="00EA4574" w:rsidRPr="00244176" w:rsidRDefault="0026251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758A940" w14:textId="77777777" w:rsidR="00EA4574" w:rsidRPr="00244176" w:rsidRDefault="0026251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2F61C408"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7857672"/>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c>
          <w:tcPr>
            <w:tcW w:w="1977" w:type="dxa"/>
            <w:shd w:val="clear" w:color="auto" w:fill="auto"/>
          </w:tcPr>
          <w:p w14:paraId="54AA4132"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7578878"/>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r>
      <w:tr w:rsidR="009E0DE2" w14:paraId="7EC60BD2" w14:textId="77777777" w:rsidTr="009E0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75E12F" w14:textId="77777777" w:rsidR="00EA4574" w:rsidRPr="00244176" w:rsidRDefault="002625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54C988C" w14:textId="77777777" w:rsidR="00EA4574" w:rsidRPr="00244176" w:rsidRDefault="002625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46850FD8" w14:textId="77777777" w:rsidR="00EA4574" w:rsidRPr="00CC646C" w:rsidRDefault="00E279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5824551"/>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c>
          <w:tcPr>
            <w:tcW w:w="1977" w:type="dxa"/>
            <w:shd w:val="clear" w:color="auto" w:fill="auto"/>
          </w:tcPr>
          <w:p w14:paraId="79BDBB44" w14:textId="77777777" w:rsidR="00EA4574" w:rsidRPr="00CC646C" w:rsidRDefault="00E279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7771450"/>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r>
      <w:tr w:rsidR="009E0DE2" w14:paraId="10C4FB6F" w14:textId="77777777" w:rsidTr="009E0D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C07BB1" w14:textId="77777777" w:rsidR="00EA4574" w:rsidRPr="00244176" w:rsidRDefault="002625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955E748" w14:textId="77777777" w:rsidR="00EA4574" w:rsidRPr="00244176" w:rsidRDefault="002625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3F966E8D"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4843101"/>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c>
          <w:tcPr>
            <w:tcW w:w="1977" w:type="dxa"/>
            <w:shd w:val="clear" w:color="auto" w:fill="auto"/>
          </w:tcPr>
          <w:p w14:paraId="091BF64F"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3346806"/>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r>
    </w:tbl>
    <w:bookmarkEnd w:id="5"/>
    <w:p w14:paraId="6FEE96C8" w14:textId="77777777" w:rsidR="00EA4574" w:rsidRDefault="0026251E" w:rsidP="00A63FCF">
      <w:pPr>
        <w:pStyle w:val="Heading20"/>
        <w:tabs>
          <w:tab w:val="left" w:pos="1890"/>
        </w:tabs>
      </w:pPr>
      <w:r w:rsidRPr="00A36AA9">
        <w:t>Findings</w:t>
      </w:r>
    </w:p>
    <w:p w14:paraId="021D920E" w14:textId="77777777" w:rsidR="005D6B41" w:rsidRPr="005D6B41" w:rsidRDefault="005D6B41" w:rsidP="00BC5FC9">
      <w:pPr>
        <w:spacing w:before="60" w:after="60"/>
        <w:rPr>
          <w:rFonts w:ascii="Arial" w:hAnsi="Arial" w:cs="Arial"/>
        </w:rPr>
      </w:pPr>
      <w:bookmarkStart w:id="6" w:name="_Hlk121490682"/>
      <w:r w:rsidRPr="005D6B41">
        <w:rPr>
          <w:rFonts w:ascii="Arial" w:hAnsi="Arial" w:cs="Arial"/>
        </w:rPr>
        <w:t xml:space="preserve">The Quality Audit Report included evidence (summarised below) that the service is compliant with this Quality Standard and associated requirements. </w:t>
      </w:r>
    </w:p>
    <w:p w14:paraId="0075C4E0" w14:textId="60C99E13" w:rsidR="005D6B41" w:rsidRPr="005D6B41" w:rsidRDefault="005D6B41" w:rsidP="00BC5FC9">
      <w:pPr>
        <w:ind w:left="-20" w:right="-20"/>
        <w:rPr>
          <w:rFonts w:ascii="Arial" w:eastAsia="Arial" w:hAnsi="Arial" w:cs="Arial"/>
        </w:rPr>
      </w:pPr>
      <w:r w:rsidRPr="005D6B41">
        <w:rPr>
          <w:rFonts w:ascii="Arial" w:eastAsia="Arial" w:hAnsi="Arial" w:cs="Arial"/>
        </w:rPr>
        <w:t xml:space="preserve">Consumers and representatives said they are involved in assessment, planning and review of care and services. Assessment and planning for consumers who receive HCP is completed by a registered nurse. Assessment processes consider specific risks impacting individuals, such as falls, wounds and complex care needs. Care planning documentation was individualised and contained sufficient detail to guide staff on how to deliver care and services. </w:t>
      </w:r>
    </w:p>
    <w:bookmarkEnd w:id="6"/>
    <w:p w14:paraId="410E7FE5" w14:textId="31C2342B" w:rsidR="005D6B41" w:rsidRPr="005D6B41" w:rsidRDefault="005D6B41" w:rsidP="00BC5FC9">
      <w:pPr>
        <w:tabs>
          <w:tab w:val="right" w:pos="9026"/>
        </w:tabs>
        <w:ind w:left="-20" w:right="-20"/>
        <w:rPr>
          <w:rFonts w:ascii="Arial" w:hAnsi="Arial" w:cs="Arial"/>
        </w:rPr>
      </w:pPr>
      <w:r w:rsidRPr="005D6B41">
        <w:rPr>
          <w:rFonts w:ascii="Arial" w:eastAsia="Arial" w:hAnsi="Arial" w:cs="Arial"/>
        </w:rPr>
        <w:lastRenderedPageBreak/>
        <w:t xml:space="preserve">Advance care planning and end of life planning are discussed with consumers and representatives upon commencement with the service and at each care plan review. Where consumers have documented their end of life wishes and/or appointed an enduring power of attorney, this information is included in care planning documents. Care documentation reflected involvement of a palliative care consultant where required and included instructions for support workers to follow if consumers do not respond to a scheduled visit. </w:t>
      </w:r>
    </w:p>
    <w:p w14:paraId="644D48B6" w14:textId="0258135E" w:rsidR="005D6B41" w:rsidRPr="005D6B41" w:rsidRDefault="005D6B41" w:rsidP="00BC5FC9">
      <w:pPr>
        <w:ind w:left="-20" w:right="-20"/>
        <w:rPr>
          <w:rFonts w:ascii="Arial" w:hAnsi="Arial" w:cs="Arial"/>
        </w:rPr>
      </w:pPr>
      <w:r w:rsidRPr="005D6B41">
        <w:rPr>
          <w:rFonts w:ascii="Arial" w:eastAsia="Arial" w:hAnsi="Arial" w:cs="Arial"/>
        </w:rPr>
        <w:t xml:space="preserve">Care documentation reflected the involvement of consumers, representatives and other organisations in assessment and planning processes. Staff described how they work with the consumer and other organisations to meet the needs of the consumer. Registered staff provided examples of consumers engaging with allied health professionals and other health care providers, including for physiotherapy and wound management. </w:t>
      </w:r>
    </w:p>
    <w:p w14:paraId="03EB4F3A" w14:textId="6B2AE6C0" w:rsidR="005D6B41" w:rsidRPr="005D6B41" w:rsidRDefault="005D6B41" w:rsidP="00BC5FC9">
      <w:pPr>
        <w:ind w:left="-20" w:right="-20"/>
        <w:rPr>
          <w:rFonts w:ascii="Arial" w:eastAsia="Arial" w:hAnsi="Arial" w:cs="Arial"/>
        </w:rPr>
      </w:pPr>
      <w:r w:rsidRPr="005D6B41">
        <w:rPr>
          <w:rFonts w:ascii="Arial" w:eastAsia="Arial" w:hAnsi="Arial" w:cs="Arial"/>
        </w:rPr>
        <w:t xml:space="preserve">Staff access consumer documentation (including assessments and care plans) via the ECMS and a mobile device application </w:t>
      </w:r>
      <w:r w:rsidR="003E4BBB">
        <w:rPr>
          <w:rFonts w:ascii="Arial" w:eastAsia="Arial" w:hAnsi="Arial" w:cs="Arial"/>
        </w:rPr>
        <w:t>which they can use</w:t>
      </w:r>
      <w:r w:rsidRPr="005D6B41">
        <w:rPr>
          <w:rFonts w:ascii="Arial" w:eastAsia="Arial" w:hAnsi="Arial" w:cs="Arial"/>
        </w:rPr>
        <w:t xml:space="preserve"> to write notes for registered staff or management. Consumers receive a copy of the consumer’s care plan and a roster of scheduled services, </w:t>
      </w:r>
      <w:r w:rsidR="00D30317">
        <w:rPr>
          <w:rFonts w:ascii="Arial" w:eastAsia="Arial" w:hAnsi="Arial" w:cs="Arial"/>
        </w:rPr>
        <w:t xml:space="preserve">which </w:t>
      </w:r>
      <w:r w:rsidRPr="005D6B41">
        <w:rPr>
          <w:rFonts w:ascii="Arial" w:eastAsia="Arial" w:hAnsi="Arial" w:cs="Arial"/>
        </w:rPr>
        <w:t xml:space="preserve">staff discuss with </w:t>
      </w:r>
      <w:r w:rsidR="00D30317">
        <w:rPr>
          <w:rFonts w:ascii="Arial" w:eastAsia="Arial" w:hAnsi="Arial" w:cs="Arial"/>
        </w:rPr>
        <w:t>them regularly</w:t>
      </w:r>
      <w:r w:rsidRPr="005D6B41">
        <w:rPr>
          <w:rFonts w:ascii="Arial" w:eastAsia="Arial" w:hAnsi="Arial" w:cs="Arial"/>
        </w:rPr>
        <w:t xml:space="preserve">. </w:t>
      </w:r>
    </w:p>
    <w:p w14:paraId="754B2721" w14:textId="77777777" w:rsidR="005D6B41" w:rsidRDefault="005D6B41" w:rsidP="00BC5FC9">
      <w:pPr>
        <w:ind w:left="-20" w:right="-20"/>
      </w:pPr>
      <w:r w:rsidRPr="005D6B41">
        <w:rPr>
          <w:rFonts w:ascii="Arial" w:eastAsia="Arial" w:hAnsi="Arial" w:cs="Arial"/>
        </w:rPr>
        <w:t>Consumers’ care and services are reviewed 3, 6 and 12 monthly according to a schedule in the ECMS, or more frequently when changes occur. Consumers felt comfortable requesting a review if their circumstances changed.</w:t>
      </w:r>
      <w:r>
        <w:rPr>
          <w:rFonts w:eastAsia="Arial"/>
        </w:rPr>
        <w:t xml:space="preserve"> </w:t>
      </w:r>
    </w:p>
    <w:p w14:paraId="2F1B5F1C" w14:textId="5234997A" w:rsidR="00EA4574" w:rsidRPr="006B4042" w:rsidRDefault="0026251E" w:rsidP="00F87E39">
      <w:pPr>
        <w:pStyle w:val="NormalArial"/>
      </w:pPr>
      <w:r w:rsidRPr="006B4042">
        <w:br w:type="page"/>
      </w:r>
    </w:p>
    <w:p w14:paraId="481C70BD" w14:textId="77777777" w:rsidR="00EA4574" w:rsidRDefault="0026251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9E0DE2" w14:paraId="313B6413" w14:textId="77777777" w:rsidTr="009E0D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1DEC03" w14:textId="77777777" w:rsidR="00EA4574" w:rsidRPr="003217D3" w:rsidRDefault="0026251E" w:rsidP="001F455A">
            <w:pPr>
              <w:spacing w:before="0" w:line="22" w:lineRule="atLeast"/>
              <w:rPr>
                <w:rFonts w:ascii="Arial" w:hAnsi="Arial" w:cs="Arial"/>
                <w:b w:val="0"/>
                <w:color w:val="FFFFFF" w:themeColor="background1"/>
              </w:rPr>
            </w:pPr>
            <w:bookmarkStart w:id="7"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F3F167" w14:textId="77777777" w:rsidR="00EA4574" w:rsidRPr="003217D3" w:rsidRDefault="002625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80CCBD" w14:textId="77777777" w:rsidR="00EA4574" w:rsidRPr="003217D3" w:rsidRDefault="002625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E0DE2" w14:paraId="26FC2AD3" w14:textId="77777777" w:rsidTr="009E0DE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7AF894" w14:textId="77777777" w:rsidR="00EA4574" w:rsidRPr="00244176" w:rsidRDefault="002625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9F3123" w14:textId="77777777" w:rsidR="00EA4574" w:rsidRPr="00244176" w:rsidRDefault="002625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C2CF0B8" w14:textId="77777777" w:rsidR="00EA4574" w:rsidRPr="00244176" w:rsidRDefault="0026251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31B96FE" w14:textId="77777777" w:rsidR="00EA4574" w:rsidRPr="00244176" w:rsidRDefault="0026251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47C4113" w14:textId="77777777" w:rsidR="00EA4574" w:rsidRPr="00244176" w:rsidRDefault="0026251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D95597"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2171011"/>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B54A9C"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0420360"/>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r>
      <w:tr w:rsidR="009E0DE2" w14:paraId="4208796A" w14:textId="77777777" w:rsidTr="009E0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03A690" w14:textId="77777777" w:rsidR="00EA4574" w:rsidRPr="00244176" w:rsidRDefault="002625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19A7D9" w14:textId="77777777" w:rsidR="00EA4574" w:rsidRPr="00244176" w:rsidRDefault="002625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48F8E4" w14:textId="77777777" w:rsidR="00EA4574" w:rsidRPr="00CC646C" w:rsidRDefault="00E279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5283795"/>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80FA1F" w14:textId="77777777" w:rsidR="00EA4574" w:rsidRPr="00CC646C" w:rsidRDefault="00E279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3463927"/>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r>
      <w:tr w:rsidR="009E0DE2" w14:paraId="01D3951D" w14:textId="77777777" w:rsidTr="009E0DE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269E9D" w14:textId="77777777" w:rsidR="00EA4574" w:rsidRPr="00244176" w:rsidRDefault="0026251E"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9FD557" w14:textId="77777777" w:rsidR="00EA4574" w:rsidRPr="00244176" w:rsidRDefault="0026251E"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C81817"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3536308"/>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50E7A5"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5578905"/>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r>
      <w:tr w:rsidR="009E0DE2" w14:paraId="5F4EEA15" w14:textId="77777777" w:rsidTr="009E0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0C29DE" w14:textId="77777777" w:rsidR="00EA4574" w:rsidRPr="00244176" w:rsidRDefault="002625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AEE332" w14:textId="77777777" w:rsidR="00EA4574" w:rsidRPr="00244176" w:rsidRDefault="002625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4ED2D3" w14:textId="77777777" w:rsidR="00EA4574" w:rsidRPr="00CC646C" w:rsidRDefault="00E279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0375917"/>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FAC470" w14:textId="77777777" w:rsidR="00EA4574" w:rsidRPr="00CC646C" w:rsidRDefault="00E279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693202"/>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r>
      <w:tr w:rsidR="009E0DE2" w14:paraId="42779E38" w14:textId="77777777" w:rsidTr="009E0DE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7708F5" w14:textId="77777777" w:rsidR="00EA4574" w:rsidRPr="00244176" w:rsidRDefault="002625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9F9D54" w14:textId="77777777" w:rsidR="00EA4574" w:rsidRPr="00244176" w:rsidRDefault="002625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63A94F"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9530636"/>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63170A"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7040115"/>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r>
      <w:tr w:rsidR="009E0DE2" w14:paraId="36C3BE1C" w14:textId="77777777" w:rsidTr="009E0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FD9E0B" w14:textId="77777777" w:rsidR="00EA4574" w:rsidRPr="00244176" w:rsidRDefault="002625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A4BB59" w14:textId="77777777" w:rsidR="00EA4574" w:rsidRPr="00244176" w:rsidRDefault="002625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B43DBF" w14:textId="77777777" w:rsidR="00EA4574" w:rsidRPr="00CC646C" w:rsidRDefault="00E279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9418323"/>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B18EE6" w14:textId="77777777" w:rsidR="00EA4574" w:rsidRPr="00CC646C" w:rsidRDefault="00E279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7895699"/>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r>
      <w:tr w:rsidR="009E0DE2" w14:paraId="624B1FD2" w14:textId="77777777" w:rsidTr="009E0DE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6106A0" w14:textId="77777777" w:rsidR="00EA4574" w:rsidRPr="00244176" w:rsidRDefault="002625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47EDE2" w14:textId="77777777" w:rsidR="00EA4574" w:rsidRPr="00244176" w:rsidRDefault="002625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17DD510" w14:textId="77777777" w:rsidR="00EA4574" w:rsidRPr="00244176" w:rsidRDefault="0026251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363981C" w14:textId="77777777" w:rsidR="00EA4574" w:rsidRPr="00244176" w:rsidRDefault="0026251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CF4714"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8503039"/>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E6D375"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201361"/>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r>
    </w:tbl>
    <w:bookmarkEnd w:id="7"/>
    <w:p w14:paraId="77109FEA" w14:textId="77777777" w:rsidR="00EA4574" w:rsidRDefault="0026251E" w:rsidP="007B3959">
      <w:pPr>
        <w:pStyle w:val="Heading20"/>
      </w:pPr>
      <w:r w:rsidRPr="00A36AA9">
        <w:t>Findings</w:t>
      </w:r>
    </w:p>
    <w:p w14:paraId="4378C5B4" w14:textId="77777777" w:rsidR="005D6B41" w:rsidRPr="005D6B41" w:rsidRDefault="005D6B41" w:rsidP="00BC5FC9">
      <w:pPr>
        <w:spacing w:before="60" w:after="60"/>
        <w:rPr>
          <w:rFonts w:ascii="Arial" w:hAnsi="Arial" w:cs="Arial"/>
        </w:rPr>
      </w:pPr>
      <w:r w:rsidRPr="005D6B41">
        <w:rPr>
          <w:rFonts w:ascii="Arial" w:hAnsi="Arial" w:cs="Arial"/>
        </w:rPr>
        <w:t xml:space="preserve">The Quality Audit Report included evidence (summarised below) that the service is compliant with this Quality Standard and associated requirements. </w:t>
      </w:r>
    </w:p>
    <w:p w14:paraId="0430C221" w14:textId="77777777" w:rsidR="005D6B41" w:rsidRPr="005D6B41" w:rsidRDefault="005D6B41" w:rsidP="00BC5FC9">
      <w:pPr>
        <w:ind w:left="-20" w:right="-20"/>
        <w:rPr>
          <w:rFonts w:ascii="Arial" w:hAnsi="Arial" w:cs="Arial"/>
          <w:color w:val="auto"/>
        </w:rPr>
      </w:pPr>
      <w:r w:rsidRPr="005D6B41">
        <w:rPr>
          <w:rFonts w:ascii="Arial" w:eastAsia="Arial" w:hAnsi="Arial" w:cs="Arial"/>
          <w:color w:val="auto"/>
        </w:rPr>
        <w:lastRenderedPageBreak/>
        <w:t xml:space="preserve">Consumers were satisfied with the clinical and personal care they receive. They said care is tailored to their needs and that the service is flexible in the delivery of care. Consumers’ needs, goals and preferences are described in sufficient detail in care documentation to guide staff in the delivery of care and services, and staff were familiar with this information. Care documentation for consumers with complex care needs included reviews by allied health professionals and external medical professionals and details about how care needs are managed and by who. </w:t>
      </w:r>
    </w:p>
    <w:p w14:paraId="5D942F7F" w14:textId="00553855" w:rsidR="005D6B41" w:rsidRPr="005D6B41" w:rsidRDefault="005D6B41" w:rsidP="00BC5FC9">
      <w:pPr>
        <w:ind w:left="-20" w:right="-20"/>
        <w:rPr>
          <w:rFonts w:ascii="Arial" w:hAnsi="Arial" w:cs="Arial"/>
          <w:color w:val="auto"/>
        </w:rPr>
      </w:pPr>
      <w:r w:rsidRPr="005D6B41">
        <w:rPr>
          <w:rFonts w:ascii="Arial" w:eastAsia="Arial" w:hAnsi="Arial" w:cs="Arial"/>
          <w:color w:val="auto"/>
        </w:rPr>
        <w:t xml:space="preserve">The service maintains a </w:t>
      </w:r>
      <w:r w:rsidR="00C44275">
        <w:rPr>
          <w:rFonts w:ascii="Arial" w:eastAsia="Arial" w:hAnsi="Arial" w:cs="Arial"/>
          <w:color w:val="auto"/>
        </w:rPr>
        <w:t xml:space="preserve">register </w:t>
      </w:r>
      <w:r w:rsidRPr="005D6B41">
        <w:rPr>
          <w:rFonts w:ascii="Arial" w:eastAsia="Arial" w:hAnsi="Arial" w:cs="Arial"/>
          <w:color w:val="auto"/>
        </w:rPr>
        <w:t>which identifies key areas of risk for consumers. Assessment</w:t>
      </w:r>
      <w:r w:rsidR="002225E0">
        <w:rPr>
          <w:rFonts w:ascii="Arial" w:eastAsia="Arial" w:hAnsi="Arial" w:cs="Arial"/>
          <w:color w:val="auto"/>
        </w:rPr>
        <w:t xml:space="preserve"> processes </w:t>
      </w:r>
      <w:r w:rsidRPr="005D6B41">
        <w:rPr>
          <w:rFonts w:ascii="Arial" w:eastAsia="Arial" w:hAnsi="Arial" w:cs="Arial"/>
          <w:color w:val="auto"/>
        </w:rPr>
        <w:t xml:space="preserve">identify consumers with high-impact and high-prevalence risks, such as falls and wounds. Strategies to minimise risks are documented in the consumer’s care planning documentation and staff were familiar with this information. Staff escalate incidents, risks or concerns via a mobile phone application or directly to management or registered staff. Consumers are referred to other health professionals where required for assessment and recommendation of strategies to manage identified risks. </w:t>
      </w:r>
    </w:p>
    <w:p w14:paraId="18EF0E3B" w14:textId="635C01BF" w:rsidR="005D6B41" w:rsidRPr="005D6B41" w:rsidRDefault="005D6B41" w:rsidP="00BC5FC9">
      <w:pPr>
        <w:ind w:left="-20" w:right="-20"/>
        <w:rPr>
          <w:rFonts w:ascii="Arial" w:eastAsia="Arial" w:hAnsi="Arial" w:cs="Arial"/>
          <w:color w:val="auto"/>
        </w:rPr>
      </w:pPr>
      <w:r w:rsidRPr="005D6B41">
        <w:rPr>
          <w:rFonts w:ascii="Arial" w:eastAsia="Arial" w:hAnsi="Arial" w:cs="Arial"/>
          <w:color w:val="auto"/>
        </w:rPr>
        <w:t xml:space="preserve">The service documents consumers’ needs, goals and preferences in relation to end of life care. Staff discuss advance care planning and end of life wishes with consumers and representatives </w:t>
      </w:r>
      <w:r w:rsidR="002225E0">
        <w:rPr>
          <w:rFonts w:ascii="Arial" w:eastAsia="Arial" w:hAnsi="Arial" w:cs="Arial"/>
          <w:color w:val="auto"/>
        </w:rPr>
        <w:t>up</w:t>
      </w:r>
      <w:r w:rsidRPr="005D6B41">
        <w:rPr>
          <w:rFonts w:ascii="Arial" w:eastAsia="Arial" w:hAnsi="Arial" w:cs="Arial"/>
          <w:color w:val="auto"/>
        </w:rPr>
        <w:t xml:space="preserve">on </w:t>
      </w:r>
      <w:r w:rsidR="002225E0">
        <w:rPr>
          <w:rFonts w:ascii="Arial" w:eastAsia="Arial" w:hAnsi="Arial" w:cs="Arial"/>
          <w:color w:val="auto"/>
        </w:rPr>
        <w:t xml:space="preserve">commencement with </w:t>
      </w:r>
      <w:r w:rsidRPr="005D6B41">
        <w:rPr>
          <w:rFonts w:ascii="Arial" w:eastAsia="Arial" w:hAnsi="Arial" w:cs="Arial"/>
          <w:color w:val="auto"/>
        </w:rPr>
        <w:t xml:space="preserve">the service and at each care plan review. The service has established relationships with hospitals, a medical officer, a palliative care consultant and allied health services to support consumers nearing end of life. A consumer and a representative provided positive feedback about how the service had cared for their loved ones during end of life.  </w:t>
      </w:r>
    </w:p>
    <w:p w14:paraId="2601A0E9" w14:textId="77777777" w:rsidR="005D6B41" w:rsidRPr="005D6B41" w:rsidRDefault="005D6B41" w:rsidP="00BC5FC9">
      <w:pPr>
        <w:ind w:left="-20" w:right="-20"/>
        <w:rPr>
          <w:rFonts w:ascii="Arial" w:hAnsi="Arial" w:cs="Arial"/>
          <w:color w:val="auto"/>
        </w:rPr>
      </w:pPr>
      <w:r w:rsidRPr="005D6B41">
        <w:rPr>
          <w:rFonts w:ascii="Arial" w:eastAsia="Arial" w:hAnsi="Arial" w:cs="Arial"/>
          <w:color w:val="auto"/>
        </w:rPr>
        <w:t xml:space="preserve">Deterioration in a consumer’s capacity or condition is recognised and responded to in a timely manner. Management advised they provide consistent staffing to consumers and staff have been trained in how to identify, respond and escalate deterioration or change in a consumer. </w:t>
      </w:r>
    </w:p>
    <w:p w14:paraId="2786DC51" w14:textId="1990F26C" w:rsidR="005D6B41" w:rsidRPr="005D6B41" w:rsidRDefault="005D6B41" w:rsidP="00BC5FC9">
      <w:pPr>
        <w:ind w:left="-20" w:right="-20"/>
        <w:rPr>
          <w:rFonts w:ascii="Arial" w:eastAsia="Arial" w:hAnsi="Arial" w:cs="Arial"/>
          <w:color w:val="auto"/>
        </w:rPr>
      </w:pPr>
      <w:r w:rsidRPr="005D6B41">
        <w:rPr>
          <w:rFonts w:ascii="Arial" w:eastAsia="Arial" w:hAnsi="Arial" w:cs="Arial"/>
          <w:color w:val="auto"/>
        </w:rPr>
        <w:t>Consumers and representatives are offered a copy of the consumer’s care plan. Support workers were satisfied they have access to information about consumers</w:t>
      </w:r>
      <w:r w:rsidR="002225E0">
        <w:rPr>
          <w:rFonts w:ascii="Arial" w:eastAsia="Arial" w:hAnsi="Arial" w:cs="Arial"/>
          <w:color w:val="auto"/>
        </w:rPr>
        <w:t xml:space="preserve"> </w:t>
      </w:r>
      <w:r w:rsidRPr="005D6B41">
        <w:rPr>
          <w:rFonts w:ascii="Arial" w:eastAsia="Arial" w:hAnsi="Arial" w:cs="Arial"/>
          <w:color w:val="auto"/>
        </w:rPr>
        <w:t xml:space="preserve">via a mobile device application. Consumers felt staff knew them well and said they generally have the same support worker or brokered service providing care and services. </w:t>
      </w:r>
    </w:p>
    <w:p w14:paraId="7BBEE8D0" w14:textId="79E339A4" w:rsidR="005D6B41" w:rsidRPr="005D6B41" w:rsidRDefault="005D6B41" w:rsidP="00BC5FC9">
      <w:pPr>
        <w:ind w:left="-20" w:right="-20"/>
        <w:rPr>
          <w:rFonts w:ascii="Arial" w:hAnsi="Arial" w:cs="Arial"/>
          <w:color w:val="auto"/>
        </w:rPr>
      </w:pPr>
      <w:r w:rsidRPr="005D6B41">
        <w:rPr>
          <w:rFonts w:ascii="Arial" w:eastAsia="Arial" w:hAnsi="Arial" w:cs="Arial"/>
          <w:color w:val="auto"/>
        </w:rPr>
        <w:t xml:space="preserve">Where required, consumers are referred to other organisations, including allied health services </w:t>
      </w:r>
      <w:r w:rsidR="00BC5FC9">
        <w:rPr>
          <w:rFonts w:ascii="Arial" w:eastAsia="Arial" w:hAnsi="Arial" w:cs="Arial"/>
          <w:color w:val="auto"/>
        </w:rPr>
        <w:t>such as</w:t>
      </w:r>
      <w:r w:rsidRPr="005D6B41">
        <w:rPr>
          <w:rFonts w:ascii="Arial" w:eastAsia="Arial" w:hAnsi="Arial" w:cs="Arial"/>
          <w:color w:val="auto"/>
        </w:rPr>
        <w:t xml:space="preserve"> podiatry, physiotherapy, dietetics, and occupational therapy. Referrals are made in consultation with the consumer. Where input from other organisations and providers of care is sought, recommendations are incorporated into consumers’ care planning documentation. </w:t>
      </w:r>
    </w:p>
    <w:p w14:paraId="65F66826" w14:textId="1D275200" w:rsidR="005D6B41" w:rsidRDefault="005D6B41" w:rsidP="00BC5FC9">
      <w:pPr>
        <w:ind w:left="-20" w:right="-20"/>
      </w:pPr>
      <w:r w:rsidRPr="005D6B41">
        <w:rPr>
          <w:rFonts w:ascii="Arial" w:eastAsia="Arial" w:hAnsi="Arial" w:cs="Arial"/>
          <w:color w:val="auto"/>
        </w:rPr>
        <w:t>Management and support workers understand practical ways to minimise the transmission of infections</w:t>
      </w:r>
      <w:r w:rsidR="00BC5FC9">
        <w:rPr>
          <w:rFonts w:ascii="Arial" w:eastAsia="Arial" w:hAnsi="Arial" w:cs="Arial"/>
          <w:color w:val="auto"/>
        </w:rPr>
        <w:t>,</w:t>
      </w:r>
      <w:r w:rsidRPr="005D6B41">
        <w:rPr>
          <w:rFonts w:ascii="Arial" w:eastAsia="Arial" w:hAnsi="Arial" w:cs="Arial"/>
          <w:color w:val="auto"/>
        </w:rPr>
        <w:t xml:space="preserve"> including the risks associated with influenza and COVID-19. Support workers receive infection control training and have access to personal protective equipment. The service has policies relevant to outbreak management and maintains records of staff vaccination status. Consumers and representatives said that support workers follow standard infection control protocols, including handwashing and the appropriate use of PPE as required.</w:t>
      </w:r>
    </w:p>
    <w:p w14:paraId="53D3D209" w14:textId="0D23A8CE" w:rsidR="00EA4574" w:rsidRPr="006B4042" w:rsidRDefault="0026251E" w:rsidP="00F87E39">
      <w:pPr>
        <w:pStyle w:val="NormalArial"/>
      </w:pPr>
      <w:r w:rsidRPr="006B4042">
        <w:br w:type="page"/>
      </w:r>
    </w:p>
    <w:p w14:paraId="002D9132" w14:textId="77777777" w:rsidR="00EA4574" w:rsidRPr="00A36AA9" w:rsidRDefault="0026251E"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9E0DE2" w14:paraId="56D9F47D" w14:textId="77777777" w:rsidTr="009E0D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6F27CA2F" w14:textId="77777777" w:rsidR="00EA4574" w:rsidRPr="00991076" w:rsidRDefault="0026251E" w:rsidP="001F455A">
            <w:pPr>
              <w:spacing w:before="0" w:line="22" w:lineRule="atLeast"/>
              <w:rPr>
                <w:rFonts w:ascii="Arial" w:hAnsi="Arial" w:cs="Arial"/>
                <w:b w:val="0"/>
                <w:color w:val="FFFFFF" w:themeColor="background1"/>
              </w:rPr>
            </w:pPr>
            <w:bookmarkStart w:id="8"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64844E8E" w14:textId="77777777" w:rsidR="00EA4574" w:rsidRPr="00991076" w:rsidRDefault="002625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42C691F3" w14:textId="77777777" w:rsidR="00EA4574" w:rsidRPr="00991076" w:rsidRDefault="002625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8"/>
      <w:tr w:rsidR="009E0DE2" w14:paraId="100270DE" w14:textId="77777777" w:rsidTr="009E0D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8537C1" w14:textId="77777777" w:rsidR="00EA4574" w:rsidRPr="00244176" w:rsidRDefault="002625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BB8A082" w14:textId="77777777" w:rsidR="00EA4574" w:rsidRPr="00244176" w:rsidRDefault="002625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04F27A51"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6017520"/>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c>
          <w:tcPr>
            <w:tcW w:w="1977" w:type="dxa"/>
            <w:shd w:val="clear" w:color="auto" w:fill="auto"/>
          </w:tcPr>
          <w:p w14:paraId="654B2CCC"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5469596"/>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r>
      <w:tr w:rsidR="009E0DE2" w14:paraId="759FBED5" w14:textId="77777777" w:rsidTr="009E0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B0B78F" w14:textId="77777777" w:rsidR="00EA4574" w:rsidRPr="00244176" w:rsidRDefault="002625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3E7ECAA8" w14:textId="77777777" w:rsidR="00EA4574" w:rsidRPr="00244176" w:rsidRDefault="002625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2131637A" w14:textId="77777777" w:rsidR="00EA4574" w:rsidRPr="00CC646C" w:rsidRDefault="00E279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5983971"/>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c>
          <w:tcPr>
            <w:tcW w:w="1977" w:type="dxa"/>
            <w:shd w:val="clear" w:color="auto" w:fill="auto"/>
          </w:tcPr>
          <w:p w14:paraId="7EC20DFE" w14:textId="77777777" w:rsidR="00EA4574" w:rsidRPr="00CC646C" w:rsidRDefault="00E279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9700070"/>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r>
      <w:tr w:rsidR="009E0DE2" w14:paraId="4D8E5FF0" w14:textId="77777777" w:rsidTr="009E0D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68F16F" w14:textId="77777777" w:rsidR="00EA4574" w:rsidRPr="00244176" w:rsidRDefault="002625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102F323" w14:textId="77777777" w:rsidR="00EA4574" w:rsidRPr="00244176" w:rsidRDefault="002625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93647F3" w14:textId="77777777" w:rsidR="00EA4574" w:rsidRPr="00244176" w:rsidRDefault="0026251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2732500" w14:textId="77777777" w:rsidR="00EA4574" w:rsidRPr="00244176" w:rsidRDefault="0026251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65F1DCE" w14:textId="77777777" w:rsidR="00EA4574" w:rsidRPr="00244176" w:rsidRDefault="0026251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6A075980"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6286806"/>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c>
          <w:tcPr>
            <w:tcW w:w="1977" w:type="dxa"/>
            <w:shd w:val="clear" w:color="auto" w:fill="auto"/>
          </w:tcPr>
          <w:p w14:paraId="37017265"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680929"/>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r>
      <w:tr w:rsidR="009E0DE2" w14:paraId="12C5C126" w14:textId="77777777" w:rsidTr="009E0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034C75" w14:textId="77777777" w:rsidR="00EA4574" w:rsidRPr="00244176" w:rsidRDefault="002625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1B990F47" w14:textId="77777777" w:rsidR="00EA4574" w:rsidRPr="00244176" w:rsidRDefault="002625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59EBEA69" w14:textId="77777777" w:rsidR="00EA4574" w:rsidRPr="00CC646C" w:rsidRDefault="00E279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8977972"/>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c>
          <w:tcPr>
            <w:tcW w:w="1977" w:type="dxa"/>
            <w:shd w:val="clear" w:color="auto" w:fill="auto"/>
          </w:tcPr>
          <w:p w14:paraId="4A8CB342" w14:textId="77777777" w:rsidR="00EA4574" w:rsidRPr="00CC646C" w:rsidRDefault="00E279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0213572"/>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r>
      <w:tr w:rsidR="009E0DE2" w14:paraId="7677D813" w14:textId="77777777" w:rsidTr="009E0D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8F7DEF" w14:textId="77777777" w:rsidR="00EA4574" w:rsidRPr="00244176" w:rsidRDefault="002625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66DF1D54" w14:textId="77777777" w:rsidR="00EA4574" w:rsidRPr="00244176" w:rsidRDefault="002625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187501C0"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488819"/>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c>
          <w:tcPr>
            <w:tcW w:w="1977" w:type="dxa"/>
            <w:shd w:val="clear" w:color="auto" w:fill="auto"/>
          </w:tcPr>
          <w:p w14:paraId="5BD0DB3F"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5941222"/>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r>
      <w:tr w:rsidR="009E0DE2" w14:paraId="7A20A804" w14:textId="77777777" w:rsidTr="009E0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A94916" w14:textId="77777777" w:rsidR="00EA4574" w:rsidRPr="00244176" w:rsidRDefault="002625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6F65B851" w14:textId="77777777" w:rsidR="00EA4574" w:rsidRPr="00244176" w:rsidRDefault="002625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2C5CE7D9" w14:textId="77777777" w:rsidR="00EA4574" w:rsidRPr="00CC646C" w:rsidRDefault="00E279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5587115"/>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c>
          <w:tcPr>
            <w:tcW w:w="1977" w:type="dxa"/>
            <w:shd w:val="clear" w:color="auto" w:fill="auto"/>
          </w:tcPr>
          <w:p w14:paraId="03374362" w14:textId="77777777" w:rsidR="00EA4574" w:rsidRPr="00CC646C" w:rsidRDefault="00E279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7564446"/>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r>
      <w:tr w:rsidR="009E0DE2" w14:paraId="50261B51" w14:textId="77777777" w:rsidTr="009E0DE2">
        <w:tc>
          <w:tcPr>
            <w:cnfStyle w:val="001000000000" w:firstRow="0" w:lastRow="0" w:firstColumn="1" w:lastColumn="0" w:oddVBand="0" w:evenVBand="0" w:oddHBand="0" w:evenHBand="0" w:firstRowFirstColumn="0" w:firstRowLastColumn="0" w:lastRowFirstColumn="0" w:lastRowLastColumn="0"/>
            <w:tcW w:w="0" w:type="auto"/>
          </w:tcPr>
          <w:p w14:paraId="51DAA21B" w14:textId="77777777" w:rsidR="00EA4574" w:rsidRPr="00244176" w:rsidRDefault="002625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4B89D1EE" w14:textId="77777777" w:rsidR="00EA4574" w:rsidRPr="00244176" w:rsidRDefault="002625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0147756D"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131176"/>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c>
          <w:tcPr>
            <w:tcW w:w="1977" w:type="dxa"/>
          </w:tcPr>
          <w:p w14:paraId="2D708188"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0105887"/>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r>
    </w:tbl>
    <w:p w14:paraId="60F2E0C2" w14:textId="77777777" w:rsidR="00EA4574" w:rsidRDefault="0026251E" w:rsidP="007B3959">
      <w:pPr>
        <w:pStyle w:val="Heading20"/>
      </w:pPr>
      <w:r w:rsidRPr="00A36AA9">
        <w:t>Findings</w:t>
      </w:r>
    </w:p>
    <w:p w14:paraId="0B456117" w14:textId="77777777" w:rsidR="005D6B41" w:rsidRPr="00BC5FC9" w:rsidRDefault="005D6B41" w:rsidP="00BC5FC9">
      <w:pPr>
        <w:spacing w:before="60" w:after="60"/>
        <w:rPr>
          <w:rFonts w:ascii="Arial" w:hAnsi="Arial" w:cs="Arial"/>
        </w:rPr>
      </w:pPr>
      <w:r w:rsidRPr="00BC5FC9">
        <w:rPr>
          <w:rFonts w:ascii="Arial" w:hAnsi="Arial" w:cs="Arial"/>
        </w:rPr>
        <w:t xml:space="preserve">The Quality Audit Report included evidence (summarised below) that the service is compliant with this Quality Standard and associated requirements. </w:t>
      </w:r>
    </w:p>
    <w:p w14:paraId="2EFDE138" w14:textId="182F0125" w:rsidR="00BC5FC9" w:rsidRPr="00BC5FC9" w:rsidRDefault="00BC5FC9" w:rsidP="00BC5FC9">
      <w:pPr>
        <w:rPr>
          <w:rFonts w:ascii="Arial" w:hAnsi="Arial" w:cs="Arial"/>
          <w:color w:val="auto"/>
        </w:rPr>
      </w:pPr>
      <w:r w:rsidRPr="00BC5FC9">
        <w:rPr>
          <w:rFonts w:ascii="Arial" w:hAnsi="Arial" w:cs="Arial"/>
          <w:color w:val="auto"/>
        </w:rPr>
        <w:t xml:space="preserve">Consumers were satisfied with the services and supports they receive which they reported helps maintain their independence, supports them to remain living at home and positively impacts their quality of life. They described services including cleaning, shopping, transport and equipment </w:t>
      </w:r>
      <w:r>
        <w:rPr>
          <w:rFonts w:ascii="Arial" w:hAnsi="Arial" w:cs="Arial"/>
          <w:color w:val="auto"/>
        </w:rPr>
        <w:t>that</w:t>
      </w:r>
      <w:r w:rsidRPr="00BC5FC9">
        <w:rPr>
          <w:rFonts w:ascii="Arial" w:hAnsi="Arial" w:cs="Arial"/>
          <w:color w:val="auto"/>
        </w:rPr>
        <w:t xml:space="preserve"> support them at home. Consumers also said the support workers provide emotional support by listening to them and designing activities to meet their needs. Consumers reported that the delivery of their services is flexible which enables them to maintain their social networks and do the things that are important to them. </w:t>
      </w:r>
    </w:p>
    <w:p w14:paraId="5CB5E35B" w14:textId="77777777" w:rsidR="00BC5FC9" w:rsidRPr="00BC5FC9" w:rsidRDefault="00BC5FC9" w:rsidP="00BC5FC9">
      <w:pPr>
        <w:rPr>
          <w:rFonts w:ascii="Arial" w:hAnsi="Arial" w:cs="Arial"/>
        </w:rPr>
      </w:pPr>
      <w:r w:rsidRPr="00BC5FC9">
        <w:rPr>
          <w:rFonts w:ascii="Arial" w:eastAsia="Arial" w:hAnsi="Arial" w:cs="Arial"/>
        </w:rPr>
        <w:lastRenderedPageBreak/>
        <w:t xml:space="preserve">Staff understood what was important to individual consumers. They said they provide emotional and social support to consumers whilst undertaking tasks and take the time to ‘have a chat’. They report to management or registered staff any consumers that may be feeling low. </w:t>
      </w:r>
    </w:p>
    <w:p w14:paraId="48DFF4DF" w14:textId="77777777" w:rsidR="00BC5FC9" w:rsidRPr="00BC5FC9" w:rsidRDefault="00BC5FC9" w:rsidP="00BC5FC9">
      <w:pPr>
        <w:rPr>
          <w:rFonts w:ascii="Arial" w:hAnsi="Arial" w:cs="Arial"/>
          <w:color w:val="auto"/>
        </w:rPr>
      </w:pPr>
      <w:r w:rsidRPr="00BC5FC9">
        <w:rPr>
          <w:rFonts w:ascii="Arial" w:hAnsi="Arial" w:cs="Arial"/>
          <w:color w:val="auto"/>
        </w:rPr>
        <w:t xml:space="preserve">Consumers’ care planning documentation identified individualised services and supports for daily living and strategies to promote emotional well-being. </w:t>
      </w:r>
    </w:p>
    <w:p w14:paraId="52C1EE8B" w14:textId="0451C392" w:rsidR="00BC5FC9" w:rsidRPr="00BC5FC9" w:rsidRDefault="00BC5FC9" w:rsidP="00A302BC">
      <w:pPr>
        <w:spacing w:after="160"/>
        <w:rPr>
          <w:rFonts w:ascii="Arial" w:eastAsia="Arial" w:hAnsi="Arial" w:cs="Arial"/>
        </w:rPr>
      </w:pPr>
      <w:r w:rsidRPr="00BC5FC9">
        <w:rPr>
          <w:rFonts w:ascii="Arial" w:eastAsia="Arial" w:hAnsi="Arial" w:cs="Arial"/>
        </w:rPr>
        <w:t xml:space="preserve">The service records and shares information via the ECMS and staff </w:t>
      </w:r>
      <w:r w:rsidRPr="00A302BC">
        <w:rPr>
          <w:rFonts w:ascii="Arial" w:eastAsia="Arial" w:hAnsi="Arial" w:cs="Arial"/>
        </w:rPr>
        <w:t xml:space="preserve">mobile device application. Consumers and representatives were satisfied that </w:t>
      </w:r>
      <w:r w:rsidR="00A302BC" w:rsidRPr="00A302BC">
        <w:rPr>
          <w:rFonts w:ascii="Arial" w:eastAsia="Arial" w:hAnsi="Arial" w:cs="Arial"/>
        </w:rPr>
        <w:t xml:space="preserve">relevant </w:t>
      </w:r>
      <w:r w:rsidRPr="00A302BC">
        <w:rPr>
          <w:rFonts w:ascii="Arial" w:eastAsia="Arial" w:hAnsi="Arial" w:cs="Arial"/>
        </w:rPr>
        <w:t xml:space="preserve">information about consumers is shared within the service and with others involved in their </w:t>
      </w:r>
      <w:r w:rsidR="00A302BC">
        <w:rPr>
          <w:rFonts w:ascii="Arial" w:eastAsia="Arial" w:hAnsi="Arial" w:cs="Arial"/>
        </w:rPr>
        <w:t>services</w:t>
      </w:r>
      <w:r w:rsidRPr="00A302BC">
        <w:rPr>
          <w:rFonts w:ascii="Arial" w:eastAsia="Arial" w:hAnsi="Arial" w:cs="Arial"/>
        </w:rPr>
        <w:t>.</w:t>
      </w:r>
      <w:r w:rsidRPr="00BC5FC9">
        <w:rPr>
          <w:rFonts w:ascii="Arial" w:eastAsia="Arial" w:hAnsi="Arial" w:cs="Arial"/>
        </w:rPr>
        <w:t xml:space="preserve"> Staff reported they have access to the information they need about consumers.</w:t>
      </w:r>
    </w:p>
    <w:p w14:paraId="74E93B09" w14:textId="40CBA1FA" w:rsidR="00BC5FC9" w:rsidRPr="00BC5FC9" w:rsidRDefault="00BC5FC9" w:rsidP="00A302BC">
      <w:pPr>
        <w:spacing w:after="160"/>
        <w:rPr>
          <w:rFonts w:ascii="Arial" w:eastAsia="Arial" w:hAnsi="Arial" w:cs="Arial"/>
        </w:rPr>
      </w:pPr>
      <w:r w:rsidRPr="00A302BC">
        <w:rPr>
          <w:rFonts w:ascii="Arial" w:eastAsia="Arial" w:hAnsi="Arial" w:cs="Arial"/>
        </w:rPr>
        <w:t xml:space="preserve">Consumers and representatives </w:t>
      </w:r>
      <w:r w:rsidR="00B529CE">
        <w:rPr>
          <w:rFonts w:ascii="Arial" w:eastAsia="Arial" w:hAnsi="Arial" w:cs="Arial"/>
        </w:rPr>
        <w:t>were</w:t>
      </w:r>
      <w:r w:rsidRPr="00A302BC">
        <w:rPr>
          <w:rFonts w:ascii="Arial" w:eastAsia="Arial" w:hAnsi="Arial" w:cs="Arial"/>
        </w:rPr>
        <w:t xml:space="preserve"> aware they can access home supports from other organisations through their HCP. Where the consumer chooses, the service makes referrals to other organisations</w:t>
      </w:r>
      <w:r w:rsidRPr="00BC5FC9">
        <w:rPr>
          <w:rFonts w:ascii="Arial" w:hAnsi="Arial" w:cs="Arial"/>
          <w:color w:val="auto"/>
        </w:rPr>
        <w:t xml:space="preserve">, and brokers services to other providers, such as allied health providers.  </w:t>
      </w:r>
    </w:p>
    <w:p w14:paraId="328AC1BB" w14:textId="3DEFA12F" w:rsidR="00BC5FC9" w:rsidRPr="00BC5FC9" w:rsidRDefault="00BC5FC9" w:rsidP="00BC5FC9">
      <w:pPr>
        <w:spacing w:after="160"/>
        <w:rPr>
          <w:rFonts w:ascii="Arial" w:hAnsi="Arial" w:cs="Arial"/>
          <w:color w:val="auto"/>
        </w:rPr>
      </w:pPr>
      <w:r w:rsidRPr="00BC5FC9">
        <w:rPr>
          <w:rFonts w:ascii="Arial" w:eastAsia="Arial" w:hAnsi="Arial" w:cs="Arial"/>
        </w:rPr>
        <w:t xml:space="preserve">Consumers expressed satisfaction with the quality and quantity of the meals provided by brokered meal services and the service’s kitchen. Care documentation recorded consumers’ food preferences, dietary requirements and detailed meal services accessed by the consumer. This information was known by staff. </w:t>
      </w:r>
      <w:r w:rsidRPr="00BC5FC9">
        <w:rPr>
          <w:rFonts w:ascii="Arial" w:hAnsi="Arial" w:cs="Arial"/>
          <w:color w:val="auto"/>
        </w:rPr>
        <w:t>Some consumers receive support with preparing meals in their home, others engage the services of pre-prepared meal providers through their HCP, and some consumers attend the service’s multi-purpose centr</w:t>
      </w:r>
      <w:r w:rsidR="004741DA">
        <w:rPr>
          <w:rFonts w:ascii="Arial" w:hAnsi="Arial" w:cs="Arial"/>
          <w:color w:val="auto"/>
        </w:rPr>
        <w:t>e</w:t>
      </w:r>
      <w:r w:rsidRPr="00BC5FC9">
        <w:rPr>
          <w:rFonts w:ascii="Arial" w:hAnsi="Arial" w:cs="Arial"/>
          <w:color w:val="auto"/>
        </w:rPr>
        <w:t xml:space="preserve"> for morning tea and lunches.</w:t>
      </w:r>
    </w:p>
    <w:p w14:paraId="630E19BA" w14:textId="1036E759" w:rsidR="00BC5FC9" w:rsidRPr="00BC5FC9" w:rsidRDefault="00BC5FC9" w:rsidP="00BC5FC9">
      <w:pPr>
        <w:spacing w:before="60" w:after="60"/>
        <w:rPr>
          <w:rFonts w:ascii="Arial" w:hAnsi="Arial" w:cs="Arial"/>
        </w:rPr>
      </w:pPr>
      <w:r w:rsidRPr="00BC5FC9">
        <w:rPr>
          <w:rFonts w:ascii="Arial" w:hAnsi="Arial" w:cs="Arial"/>
          <w:color w:val="auto"/>
        </w:rPr>
        <w:t xml:space="preserve">Where equipment has been funded through a package, the service supports consumers to source and maintain equipment for use in their home. Examples of equipment include, a 4-wheel walker, motorised scooter, oxygen concentrator, and an electric wheelchair. Consumers and representatives reported that equipment is suitable and meets the consumers’ needs. </w:t>
      </w:r>
      <w:r w:rsidRPr="00BC5FC9">
        <w:rPr>
          <w:rFonts w:ascii="Arial" w:eastAsia="Arial" w:hAnsi="Arial" w:cs="Arial"/>
        </w:rPr>
        <w:t xml:space="preserve">Where relevant, allied health professionals conduct assessments of the consumer’s needs and will recommend appropriate equipment. </w:t>
      </w:r>
      <w:r w:rsidRPr="00BC5FC9">
        <w:rPr>
          <w:rFonts w:ascii="Arial" w:hAnsi="Arial" w:cs="Arial"/>
          <w:color w:val="auto"/>
        </w:rPr>
        <w:t xml:space="preserve">Staff receive training on how to use equipment in consumers’ homes. </w:t>
      </w:r>
      <w:r w:rsidRPr="00BC5FC9">
        <w:rPr>
          <w:rFonts w:ascii="Arial" w:eastAsia="Arial" w:hAnsi="Arial" w:cs="Arial"/>
        </w:rPr>
        <w:t>The Assessment Team observed equipment used for activities in the MPC to be clean and well-maintained.</w:t>
      </w:r>
    </w:p>
    <w:p w14:paraId="60A54B0A" w14:textId="4BCDD5C2" w:rsidR="00EA4574" w:rsidRPr="00A36AA9" w:rsidRDefault="0026251E" w:rsidP="00F87E39">
      <w:pPr>
        <w:pStyle w:val="NormalArial"/>
      </w:pPr>
      <w:r w:rsidRPr="00A36AA9">
        <w:br w:type="page"/>
      </w:r>
    </w:p>
    <w:p w14:paraId="403CB34C" w14:textId="77777777" w:rsidR="00EA4574" w:rsidRDefault="0026251E"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9E0DE2" w14:paraId="5BB58674" w14:textId="77777777" w:rsidTr="009E0D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73B73D54" w14:textId="77777777" w:rsidR="00EA4574" w:rsidRPr="003217D3" w:rsidRDefault="0026251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57B8ADBC" w14:textId="77777777" w:rsidR="00EA4574" w:rsidRPr="003217D3" w:rsidRDefault="002625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62EDE6A0" w14:textId="77777777" w:rsidR="00EA4574" w:rsidRPr="003217D3" w:rsidRDefault="002625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E0DE2" w14:paraId="7FA7320D" w14:textId="77777777" w:rsidTr="009E0D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F3F36B" w14:textId="77777777" w:rsidR="00EA4574" w:rsidRPr="00244176" w:rsidRDefault="002625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72CE438F" w14:textId="77777777" w:rsidR="00EA4574" w:rsidRPr="00244176" w:rsidRDefault="002625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6E02B02B"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865570"/>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c>
          <w:tcPr>
            <w:tcW w:w="1977" w:type="dxa"/>
            <w:shd w:val="clear" w:color="auto" w:fill="auto"/>
          </w:tcPr>
          <w:p w14:paraId="782D5F1F"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9113599"/>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r>
      <w:tr w:rsidR="009E0DE2" w14:paraId="6C3B1B46" w14:textId="77777777" w:rsidTr="009E0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381E6C" w14:textId="77777777" w:rsidR="00EA4574" w:rsidRPr="00244176" w:rsidRDefault="002625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1FF3FF43" w14:textId="77777777" w:rsidR="00EA4574" w:rsidRPr="00244176" w:rsidRDefault="002625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E9461A3" w14:textId="77777777" w:rsidR="00EA4574" w:rsidRPr="00244176" w:rsidRDefault="0026251E"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D72A22D" w14:textId="77777777" w:rsidR="00EA4574" w:rsidRPr="00244176" w:rsidRDefault="0026251E"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41C46AD8" w14:textId="77777777" w:rsidR="00EA4574" w:rsidRPr="00CC646C" w:rsidRDefault="00E279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0130813"/>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c>
          <w:tcPr>
            <w:tcW w:w="1977" w:type="dxa"/>
            <w:shd w:val="clear" w:color="auto" w:fill="auto"/>
          </w:tcPr>
          <w:p w14:paraId="2743B9C9" w14:textId="77777777" w:rsidR="00EA4574" w:rsidRPr="00CC646C" w:rsidRDefault="00E279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9401648"/>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r>
      <w:tr w:rsidR="009E0DE2" w14:paraId="70E2C948" w14:textId="77777777" w:rsidTr="009E0D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9242AB" w14:textId="77777777" w:rsidR="00EA4574" w:rsidRPr="00244176" w:rsidRDefault="002625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301465E0" w14:textId="77777777" w:rsidR="00EA4574" w:rsidRPr="00244176" w:rsidRDefault="002625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19950E5B"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6119443"/>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c>
          <w:tcPr>
            <w:tcW w:w="1977" w:type="dxa"/>
            <w:shd w:val="clear" w:color="auto" w:fill="auto"/>
          </w:tcPr>
          <w:p w14:paraId="06547395" w14:textId="77777777" w:rsidR="00EA4574" w:rsidRPr="00CC646C" w:rsidRDefault="00E279C4"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677417547"/>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r>
    </w:tbl>
    <w:p w14:paraId="4750CB2A" w14:textId="77777777" w:rsidR="00EA4574" w:rsidRDefault="0026251E" w:rsidP="007B3959">
      <w:pPr>
        <w:pStyle w:val="Heading20"/>
      </w:pPr>
      <w:r w:rsidRPr="00A36AA9">
        <w:t>Findings</w:t>
      </w:r>
    </w:p>
    <w:p w14:paraId="328E5D93" w14:textId="77777777" w:rsidR="005D6B41" w:rsidRPr="002B46F0" w:rsidRDefault="005D6B41" w:rsidP="005D6B41">
      <w:pPr>
        <w:spacing w:before="60" w:after="60"/>
        <w:rPr>
          <w:rFonts w:ascii="Arial" w:hAnsi="Arial" w:cs="Arial"/>
        </w:rPr>
      </w:pPr>
      <w:r w:rsidRPr="005D6B41">
        <w:rPr>
          <w:rFonts w:ascii="Arial" w:hAnsi="Arial" w:cs="Arial"/>
        </w:rPr>
        <w:t xml:space="preserve">The Quality Audit Report included evidence (summarised below) that the service is compliant </w:t>
      </w:r>
      <w:r w:rsidRPr="002B46F0">
        <w:rPr>
          <w:rFonts w:ascii="Arial" w:hAnsi="Arial" w:cs="Arial"/>
        </w:rPr>
        <w:t xml:space="preserve">with this Quality Standard and associated requirements. </w:t>
      </w:r>
    </w:p>
    <w:p w14:paraId="00E75BCF" w14:textId="25F09FF4" w:rsidR="002B46F0" w:rsidRPr="002B46F0" w:rsidRDefault="002B46F0" w:rsidP="002B46F0">
      <w:pPr>
        <w:rPr>
          <w:rFonts w:ascii="Arial" w:eastAsia="Arial" w:hAnsi="Arial" w:cs="Arial"/>
          <w:kern w:val="2"/>
        </w:rPr>
      </w:pPr>
      <w:r w:rsidRPr="002B46F0">
        <w:rPr>
          <w:rFonts w:ascii="Arial" w:eastAsia="Arial" w:hAnsi="Arial" w:cs="Arial"/>
          <w:kern w:val="2"/>
        </w:rPr>
        <w:t xml:space="preserve">The service has a </w:t>
      </w:r>
      <w:r w:rsidR="001D6BC9" w:rsidRPr="00BC5FC9">
        <w:rPr>
          <w:rFonts w:ascii="Arial" w:hAnsi="Arial" w:cs="Arial"/>
          <w:color w:val="auto"/>
        </w:rPr>
        <w:t>multi-purpose centre</w:t>
      </w:r>
      <w:r w:rsidRPr="002B46F0">
        <w:rPr>
          <w:rFonts w:ascii="Arial" w:eastAsia="Arial" w:hAnsi="Arial" w:cs="Arial"/>
          <w:kern w:val="2"/>
        </w:rPr>
        <w:t xml:space="preserve"> which is used by both CHSP and HCP consumers for social support groups; medical, nursing and allied health clinics; and other services such as hairdressing. </w:t>
      </w:r>
    </w:p>
    <w:p w14:paraId="46B9B252" w14:textId="3644319C" w:rsidR="002B46F0" w:rsidRPr="002B46F0" w:rsidRDefault="002B46F0" w:rsidP="002B46F0">
      <w:pPr>
        <w:rPr>
          <w:rFonts w:ascii="Arial" w:eastAsia="Arial" w:hAnsi="Arial" w:cs="Arial"/>
        </w:rPr>
      </w:pPr>
      <w:r w:rsidRPr="002B46F0">
        <w:rPr>
          <w:rFonts w:ascii="Arial" w:eastAsia="Arial" w:hAnsi="Arial" w:cs="Arial"/>
          <w:kern w:val="2"/>
        </w:rPr>
        <w:t>Consumers</w:t>
      </w:r>
      <w:r>
        <w:rPr>
          <w:rFonts w:ascii="Arial" w:eastAsia="Arial" w:hAnsi="Arial" w:cs="Arial"/>
          <w:kern w:val="2"/>
        </w:rPr>
        <w:t xml:space="preserve"> and </w:t>
      </w:r>
      <w:r w:rsidRPr="002B46F0">
        <w:rPr>
          <w:rFonts w:ascii="Arial" w:eastAsia="Arial" w:hAnsi="Arial" w:cs="Arial"/>
          <w:kern w:val="2"/>
        </w:rPr>
        <w:t xml:space="preserve">representatives said the </w:t>
      </w:r>
      <w:r w:rsidR="004741DA">
        <w:rPr>
          <w:rFonts w:ascii="Arial" w:eastAsia="Arial" w:hAnsi="Arial" w:cs="Arial"/>
          <w:kern w:val="2"/>
        </w:rPr>
        <w:t>centre</w:t>
      </w:r>
      <w:r w:rsidRPr="002B46F0">
        <w:rPr>
          <w:rFonts w:ascii="Arial" w:eastAsia="Arial" w:hAnsi="Arial" w:cs="Arial"/>
          <w:kern w:val="2"/>
        </w:rPr>
        <w:t xml:space="preserve"> is always welcoming and they feel like they are with family when they attend activities there. Management and </w:t>
      </w:r>
      <w:r w:rsidR="00570188">
        <w:rPr>
          <w:rFonts w:ascii="Arial" w:eastAsia="Arial" w:hAnsi="Arial" w:cs="Arial"/>
          <w:kern w:val="2"/>
        </w:rPr>
        <w:t>support staff</w:t>
      </w:r>
      <w:r w:rsidRPr="002B46F0">
        <w:rPr>
          <w:rFonts w:ascii="Arial" w:eastAsia="Arial" w:hAnsi="Arial" w:cs="Arial"/>
          <w:kern w:val="2"/>
        </w:rPr>
        <w:t xml:space="preserve"> said they </w:t>
      </w:r>
      <w:r w:rsidR="00C52D47">
        <w:rPr>
          <w:rFonts w:ascii="Arial" w:eastAsia="Arial" w:hAnsi="Arial" w:cs="Arial"/>
          <w:kern w:val="2"/>
        </w:rPr>
        <w:t>support</w:t>
      </w:r>
      <w:r w:rsidRPr="002B46F0">
        <w:rPr>
          <w:rFonts w:ascii="Arial" w:eastAsia="Arial" w:hAnsi="Arial" w:cs="Arial"/>
          <w:kern w:val="2"/>
        </w:rPr>
        <w:t xml:space="preserve"> consumers to maintain their independence whilst at the </w:t>
      </w:r>
      <w:r w:rsidR="004741DA">
        <w:rPr>
          <w:rFonts w:ascii="Arial" w:eastAsia="Arial" w:hAnsi="Arial" w:cs="Arial"/>
          <w:kern w:val="2"/>
        </w:rPr>
        <w:t>centre</w:t>
      </w:r>
      <w:r w:rsidRPr="002B46F0">
        <w:rPr>
          <w:rFonts w:ascii="Arial" w:eastAsia="Arial" w:hAnsi="Arial" w:cs="Arial"/>
          <w:kern w:val="2"/>
        </w:rPr>
        <w:t xml:space="preserve"> and</w:t>
      </w:r>
      <w:r w:rsidRPr="002B46F0">
        <w:rPr>
          <w:rFonts w:ascii="Arial" w:eastAsia="Arial" w:hAnsi="Arial" w:cs="Arial"/>
        </w:rPr>
        <w:t xml:space="preserve"> enjoy the activities. </w:t>
      </w:r>
    </w:p>
    <w:p w14:paraId="5CFACE61" w14:textId="7D743727" w:rsidR="002B46F0" w:rsidRPr="002B46F0" w:rsidRDefault="002B46F0" w:rsidP="002B46F0">
      <w:pPr>
        <w:rPr>
          <w:rFonts w:ascii="Arial" w:eastAsia="Arial" w:hAnsi="Arial" w:cs="Arial"/>
          <w:kern w:val="2"/>
        </w:rPr>
      </w:pPr>
      <w:r w:rsidRPr="002B46F0">
        <w:rPr>
          <w:rFonts w:ascii="Arial" w:eastAsia="Arial" w:hAnsi="Arial" w:cs="Arial"/>
          <w:kern w:val="2"/>
        </w:rPr>
        <w:t xml:space="preserve">Consumers said they can move freely around the </w:t>
      </w:r>
      <w:r w:rsidR="008839A0">
        <w:rPr>
          <w:rFonts w:ascii="Arial" w:eastAsia="Arial" w:hAnsi="Arial" w:cs="Arial"/>
          <w:kern w:val="2"/>
        </w:rPr>
        <w:t>centre</w:t>
      </w:r>
      <w:r w:rsidRPr="002B46F0">
        <w:rPr>
          <w:rFonts w:ascii="Arial" w:eastAsia="Arial" w:hAnsi="Arial" w:cs="Arial"/>
          <w:color w:val="auto"/>
          <w:kern w:val="2"/>
        </w:rPr>
        <w:t xml:space="preserve"> and acces</w:t>
      </w:r>
      <w:r w:rsidRPr="002B46F0">
        <w:rPr>
          <w:rFonts w:ascii="Arial" w:eastAsia="Arial" w:hAnsi="Arial" w:cs="Arial"/>
          <w:kern w:val="2"/>
        </w:rPr>
        <w:t xml:space="preserve">s outdoor areas if they choose and were satisfied the </w:t>
      </w:r>
      <w:r w:rsidR="004741DA">
        <w:rPr>
          <w:rFonts w:ascii="Arial" w:eastAsia="Arial" w:hAnsi="Arial" w:cs="Arial"/>
          <w:kern w:val="2"/>
        </w:rPr>
        <w:t>centre</w:t>
      </w:r>
      <w:r w:rsidRPr="002B46F0">
        <w:rPr>
          <w:rFonts w:ascii="Arial" w:eastAsia="Arial" w:hAnsi="Arial" w:cs="Arial"/>
          <w:kern w:val="2"/>
        </w:rPr>
        <w:t xml:space="preserve"> </w:t>
      </w:r>
      <w:r w:rsidR="001C519A">
        <w:rPr>
          <w:rFonts w:ascii="Arial" w:eastAsia="Arial" w:hAnsi="Arial" w:cs="Arial"/>
          <w:kern w:val="2"/>
        </w:rPr>
        <w:t>was</w:t>
      </w:r>
      <w:r w:rsidRPr="002B46F0">
        <w:rPr>
          <w:rFonts w:ascii="Arial" w:eastAsia="Arial" w:hAnsi="Arial" w:cs="Arial"/>
          <w:kern w:val="2"/>
        </w:rPr>
        <w:t xml:space="preserve"> clean and well maintained. </w:t>
      </w:r>
      <w:r w:rsidRPr="002B46F0">
        <w:rPr>
          <w:rFonts w:ascii="Arial" w:eastAsia="Arial" w:hAnsi="Arial" w:cs="Arial"/>
        </w:rPr>
        <w:t>The</w:t>
      </w:r>
      <w:r w:rsidR="004741DA">
        <w:rPr>
          <w:rFonts w:ascii="Arial" w:eastAsia="Arial" w:hAnsi="Arial" w:cs="Arial"/>
        </w:rPr>
        <w:t xml:space="preserve"> centre</w:t>
      </w:r>
      <w:r w:rsidRPr="002B46F0">
        <w:rPr>
          <w:rFonts w:ascii="Arial" w:eastAsia="Arial" w:hAnsi="Arial" w:cs="Arial"/>
        </w:rPr>
        <w:t xml:space="preserve"> has a dedicated room for use by visiting health professionals which includes an examination table </w:t>
      </w:r>
      <w:r w:rsidR="00D90C79">
        <w:rPr>
          <w:rFonts w:ascii="Arial" w:eastAsia="Arial" w:hAnsi="Arial" w:cs="Arial"/>
        </w:rPr>
        <w:t>and</w:t>
      </w:r>
      <w:r w:rsidRPr="002B46F0">
        <w:rPr>
          <w:rFonts w:ascii="Arial" w:eastAsia="Arial" w:hAnsi="Arial" w:cs="Arial"/>
        </w:rPr>
        <w:t xml:space="preserve"> </w:t>
      </w:r>
      <w:r w:rsidR="00D90C79">
        <w:rPr>
          <w:rFonts w:ascii="Arial" w:eastAsia="Arial" w:hAnsi="Arial" w:cs="Arial"/>
        </w:rPr>
        <w:t xml:space="preserve">is private and comfortable </w:t>
      </w:r>
      <w:r w:rsidRPr="002B46F0">
        <w:rPr>
          <w:rFonts w:ascii="Arial" w:eastAsia="Arial" w:hAnsi="Arial" w:cs="Arial"/>
        </w:rPr>
        <w:t xml:space="preserve">for consumers.  </w:t>
      </w:r>
    </w:p>
    <w:p w14:paraId="1CCC3555" w14:textId="533636E0" w:rsidR="002B46F0" w:rsidRDefault="002B46F0" w:rsidP="002B46F0">
      <w:pPr>
        <w:rPr>
          <w:rFonts w:ascii="Arial" w:eastAsia="Arial" w:hAnsi="Arial" w:cs="Arial"/>
        </w:rPr>
      </w:pPr>
      <w:r w:rsidRPr="002B46F0">
        <w:rPr>
          <w:rFonts w:ascii="Arial" w:eastAsia="Arial" w:hAnsi="Arial" w:cs="Arial"/>
        </w:rPr>
        <w:t xml:space="preserve">Staff described the cleaning processes in place and said there is sufficient furniture and equipment to meet the needs of consumers. Management described the maintenance program for furniture, fittings and equipment. The service uses cars that are serviced and maintained regularly. The service has schedules which is overseen by management for cleaning, building and equipment maintenance, </w:t>
      </w:r>
      <w:r w:rsidR="00376F33">
        <w:rPr>
          <w:rFonts w:ascii="Arial" w:eastAsia="Arial" w:hAnsi="Arial" w:cs="Arial"/>
        </w:rPr>
        <w:t xml:space="preserve">and </w:t>
      </w:r>
      <w:r w:rsidRPr="002B46F0">
        <w:rPr>
          <w:rFonts w:ascii="Arial" w:eastAsia="Arial" w:hAnsi="Arial" w:cs="Arial"/>
        </w:rPr>
        <w:t>pest management.</w:t>
      </w:r>
    </w:p>
    <w:p w14:paraId="53E870DF" w14:textId="77777777" w:rsidR="0099469D" w:rsidRDefault="0099469D" w:rsidP="0099469D">
      <w:pPr>
        <w:rPr>
          <w:rFonts w:ascii="Arial" w:eastAsia="Arial" w:hAnsi="Arial" w:cs="Arial"/>
          <w:kern w:val="2"/>
        </w:rPr>
      </w:pPr>
      <w:r>
        <w:rPr>
          <w:rFonts w:ascii="Arial" w:eastAsia="Arial" w:hAnsi="Arial" w:cs="Arial"/>
          <w:kern w:val="2"/>
        </w:rPr>
        <w:t>The Assessment Team observed:</w:t>
      </w:r>
    </w:p>
    <w:p w14:paraId="15122BFE" w14:textId="3CFDAC0E" w:rsidR="00E9501A" w:rsidRPr="00E9501A" w:rsidRDefault="0072090E" w:rsidP="009676E6">
      <w:pPr>
        <w:pStyle w:val="NormalArial"/>
        <w:numPr>
          <w:ilvl w:val="0"/>
          <w:numId w:val="26"/>
        </w:numPr>
      </w:pPr>
      <w:r w:rsidRPr="00E9501A">
        <w:t xml:space="preserve">The </w:t>
      </w:r>
      <w:r w:rsidR="004741DA">
        <w:t>centre’s</w:t>
      </w:r>
      <w:r w:rsidRPr="00E9501A">
        <w:t xml:space="preserve"> indoor and outdoor environments to be safe, comfortable</w:t>
      </w:r>
      <w:r w:rsidR="00E9501A" w:rsidRPr="00E9501A">
        <w:t xml:space="preserve">, </w:t>
      </w:r>
      <w:r w:rsidRPr="00E9501A">
        <w:t>well maintained</w:t>
      </w:r>
      <w:r w:rsidR="00E9501A" w:rsidRPr="00E9501A">
        <w:t>, welcoming</w:t>
      </w:r>
      <w:r w:rsidR="00E9501A">
        <w:t xml:space="preserve">, </w:t>
      </w:r>
      <w:r w:rsidR="00E9501A" w:rsidRPr="00E9501A">
        <w:t xml:space="preserve">light filled, </w:t>
      </w:r>
      <w:r w:rsidR="00E9501A">
        <w:t>and easily</w:t>
      </w:r>
      <w:r w:rsidR="00E9501A" w:rsidRPr="00E9501A">
        <w:t xml:space="preserve"> access</w:t>
      </w:r>
      <w:r w:rsidR="00E9501A">
        <w:t>ible</w:t>
      </w:r>
      <w:r w:rsidR="00E9501A" w:rsidRPr="00E9501A">
        <w:t xml:space="preserve"> for consumers with </w:t>
      </w:r>
      <w:r w:rsidR="00E9501A">
        <w:t>varying levels of mobility</w:t>
      </w:r>
      <w:r w:rsidR="00E9501A" w:rsidRPr="00E9501A">
        <w:t>.</w:t>
      </w:r>
    </w:p>
    <w:p w14:paraId="31DECD1A" w14:textId="037E3CEC" w:rsidR="0099469D" w:rsidRDefault="0099469D" w:rsidP="009676E6">
      <w:pPr>
        <w:pStyle w:val="NormalArial"/>
        <w:numPr>
          <w:ilvl w:val="0"/>
          <w:numId w:val="26"/>
        </w:numPr>
      </w:pPr>
      <w:r>
        <w:t>T</w:t>
      </w:r>
      <w:r w:rsidRPr="0099469D">
        <w:t xml:space="preserve">he </w:t>
      </w:r>
      <w:r w:rsidR="004741DA">
        <w:t xml:space="preserve">centre </w:t>
      </w:r>
      <w:r w:rsidRPr="0099469D">
        <w:t xml:space="preserve">to be set out in a way which encouraged consumers to interact with each other and staff. </w:t>
      </w:r>
    </w:p>
    <w:p w14:paraId="385428A5" w14:textId="0FD80ED0" w:rsidR="0099469D" w:rsidRDefault="0099469D" w:rsidP="009676E6">
      <w:pPr>
        <w:pStyle w:val="NormalArial"/>
        <w:numPr>
          <w:ilvl w:val="0"/>
          <w:numId w:val="26"/>
        </w:numPr>
      </w:pPr>
      <w:r w:rsidRPr="0099469D">
        <w:t xml:space="preserve">Consumers participating in activities, socialising and eating a meal with other consumers. </w:t>
      </w:r>
    </w:p>
    <w:p w14:paraId="3BBF7219" w14:textId="1F5D8887" w:rsidR="00D90C79" w:rsidRPr="0099469D" w:rsidRDefault="00D90C79" w:rsidP="009676E6">
      <w:pPr>
        <w:pStyle w:val="NormalArial"/>
        <w:numPr>
          <w:ilvl w:val="0"/>
          <w:numId w:val="26"/>
        </w:numPr>
      </w:pPr>
      <w:r w:rsidRPr="002B46F0">
        <w:t xml:space="preserve">Furniture, fittings and equipment </w:t>
      </w:r>
      <w:r>
        <w:t>to be</w:t>
      </w:r>
      <w:r w:rsidRPr="002B46F0">
        <w:t xml:space="preserve"> clean and suitable for consumers to use</w:t>
      </w:r>
      <w:r>
        <w:t>.</w:t>
      </w:r>
    </w:p>
    <w:p w14:paraId="018ED56A" w14:textId="190D8065" w:rsidR="00EA4574" w:rsidRPr="00A36AA9" w:rsidRDefault="0026251E" w:rsidP="00F87E39">
      <w:pPr>
        <w:pStyle w:val="NormalArial"/>
      </w:pPr>
      <w:r w:rsidRPr="00A36AA9">
        <w:br w:type="page"/>
      </w:r>
    </w:p>
    <w:p w14:paraId="5F9DFE1A" w14:textId="77777777" w:rsidR="00EA4574" w:rsidRPr="00A36AA9" w:rsidRDefault="0026251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9E0DE2" w14:paraId="19EF8BC3" w14:textId="77777777" w:rsidTr="009E0D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4B2A06EF" w14:textId="77777777" w:rsidR="00EA4574" w:rsidRPr="003217D3" w:rsidRDefault="0026251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2658DBD0" w14:textId="77777777" w:rsidR="00EA4574" w:rsidRPr="003217D3" w:rsidRDefault="002625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39F57E00" w14:textId="77777777" w:rsidR="00EA4574" w:rsidRPr="003217D3" w:rsidRDefault="002625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E0DE2" w14:paraId="49A8C832" w14:textId="77777777" w:rsidTr="009E0D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D16F71" w14:textId="77777777" w:rsidR="00EA4574" w:rsidRPr="00244176" w:rsidRDefault="002625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EACECFD" w14:textId="77777777" w:rsidR="00EA4574" w:rsidRPr="00244176" w:rsidRDefault="002625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6B0C5C75"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542245"/>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c>
          <w:tcPr>
            <w:tcW w:w="1864" w:type="dxa"/>
            <w:shd w:val="clear" w:color="auto" w:fill="auto"/>
          </w:tcPr>
          <w:p w14:paraId="5443D755"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5011977"/>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r>
      <w:tr w:rsidR="009E0DE2" w14:paraId="3A386E2C" w14:textId="77777777" w:rsidTr="009E0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150AB7" w14:textId="77777777" w:rsidR="00EA4574" w:rsidRPr="00244176" w:rsidRDefault="002625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149058B" w14:textId="77777777" w:rsidR="00EA4574" w:rsidRPr="00244176" w:rsidRDefault="002625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0966711A" w14:textId="77777777" w:rsidR="00EA4574" w:rsidRPr="00CC646C" w:rsidRDefault="00E279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2819006"/>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c>
          <w:tcPr>
            <w:tcW w:w="1864" w:type="dxa"/>
            <w:shd w:val="clear" w:color="auto" w:fill="auto"/>
          </w:tcPr>
          <w:p w14:paraId="3A0DB07D" w14:textId="77777777" w:rsidR="00EA4574" w:rsidRPr="00CC646C" w:rsidRDefault="00E279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9519957"/>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r>
      <w:tr w:rsidR="009E0DE2" w14:paraId="7C01D224" w14:textId="77777777" w:rsidTr="009E0D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E761C2" w14:textId="77777777" w:rsidR="00EA4574" w:rsidRPr="00244176" w:rsidRDefault="002625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49E05CD" w14:textId="77777777" w:rsidR="00EA4574" w:rsidRPr="00244176" w:rsidRDefault="002625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7D515765"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9945343"/>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c>
          <w:tcPr>
            <w:tcW w:w="1864" w:type="dxa"/>
            <w:shd w:val="clear" w:color="auto" w:fill="auto"/>
          </w:tcPr>
          <w:p w14:paraId="3492BA4C"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6519048"/>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r>
      <w:tr w:rsidR="009E0DE2" w14:paraId="55CBE966" w14:textId="77777777" w:rsidTr="009E0DE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E7BBCB" w14:textId="77777777" w:rsidR="00EA4574" w:rsidRPr="00244176" w:rsidRDefault="002625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11C3962" w14:textId="77777777" w:rsidR="00EA4574" w:rsidRPr="00244176" w:rsidRDefault="002625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02D227F7" w14:textId="77777777" w:rsidR="00EA4574" w:rsidRPr="00CC646C" w:rsidRDefault="00E279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3265620"/>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c>
          <w:tcPr>
            <w:tcW w:w="1864" w:type="dxa"/>
            <w:shd w:val="clear" w:color="auto" w:fill="auto"/>
          </w:tcPr>
          <w:p w14:paraId="5353ED85" w14:textId="77777777" w:rsidR="00EA4574" w:rsidRPr="00CC646C" w:rsidRDefault="00E279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1219156"/>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r>
    </w:tbl>
    <w:p w14:paraId="0AC5D5FC" w14:textId="77777777" w:rsidR="00EA4574" w:rsidRDefault="0026251E" w:rsidP="007B3959">
      <w:pPr>
        <w:pStyle w:val="Heading20"/>
      </w:pPr>
      <w:r w:rsidRPr="00A36AA9">
        <w:t>Findings</w:t>
      </w:r>
    </w:p>
    <w:p w14:paraId="36035665" w14:textId="77777777" w:rsidR="005D6B41" w:rsidRPr="00644FC0" w:rsidRDefault="005D6B41" w:rsidP="00644FC0">
      <w:pPr>
        <w:rPr>
          <w:rFonts w:ascii="Arial" w:eastAsia="Arial" w:hAnsi="Arial" w:cs="Arial"/>
          <w:kern w:val="2"/>
        </w:rPr>
      </w:pPr>
      <w:r w:rsidRPr="00644FC0">
        <w:rPr>
          <w:rFonts w:ascii="Arial" w:eastAsia="Arial" w:hAnsi="Arial" w:cs="Arial"/>
          <w:kern w:val="2"/>
        </w:rPr>
        <w:t xml:space="preserve">The Quality Audit Report included evidence (summarised below) that the service is compliant with this Quality Standard and associated requirements. </w:t>
      </w:r>
    </w:p>
    <w:p w14:paraId="44A66458" w14:textId="38A93EC9" w:rsidR="00644FC0" w:rsidRPr="00644FC0" w:rsidRDefault="00644FC0" w:rsidP="00644FC0">
      <w:pPr>
        <w:rPr>
          <w:rFonts w:ascii="Arial" w:eastAsia="Arial" w:hAnsi="Arial" w:cs="Arial"/>
          <w:kern w:val="2"/>
        </w:rPr>
      </w:pPr>
      <w:r w:rsidRPr="00644FC0">
        <w:rPr>
          <w:rFonts w:ascii="Arial" w:eastAsia="Arial" w:hAnsi="Arial" w:cs="Arial"/>
          <w:kern w:val="2"/>
        </w:rPr>
        <w:t>Consumers</w:t>
      </w:r>
      <w:r>
        <w:rPr>
          <w:rFonts w:ascii="Arial" w:eastAsia="Arial" w:hAnsi="Arial" w:cs="Arial"/>
          <w:kern w:val="2"/>
        </w:rPr>
        <w:t xml:space="preserve"> and </w:t>
      </w:r>
      <w:r w:rsidRPr="00644FC0">
        <w:rPr>
          <w:rFonts w:ascii="Arial" w:eastAsia="Arial" w:hAnsi="Arial" w:cs="Arial"/>
          <w:kern w:val="2"/>
        </w:rPr>
        <w:t xml:space="preserve">representatives are encouraged and supported to make complaints and provide feedback. </w:t>
      </w:r>
      <w:r w:rsidR="009C37C3">
        <w:rPr>
          <w:rFonts w:ascii="Arial" w:eastAsia="Arial" w:hAnsi="Arial" w:cs="Arial"/>
          <w:kern w:val="2"/>
        </w:rPr>
        <w:t>T</w:t>
      </w:r>
      <w:r w:rsidRPr="00644FC0">
        <w:rPr>
          <w:rFonts w:ascii="Arial" w:eastAsia="Arial" w:hAnsi="Arial" w:cs="Arial"/>
          <w:kern w:val="2"/>
        </w:rPr>
        <w:t xml:space="preserve">hey felt comfortable raising concerns using a compliments and complaints form, or directly with support workers, management or brokered service providers. They described management as responsive and supportive. </w:t>
      </w:r>
    </w:p>
    <w:p w14:paraId="3E645245" w14:textId="0D472F4B" w:rsidR="00644FC0" w:rsidRPr="00644FC0" w:rsidRDefault="00644FC0" w:rsidP="00644FC0">
      <w:pPr>
        <w:rPr>
          <w:rFonts w:ascii="Arial" w:eastAsia="Arial" w:hAnsi="Arial" w:cs="Arial"/>
          <w:kern w:val="2"/>
        </w:rPr>
      </w:pPr>
      <w:r w:rsidRPr="00644FC0">
        <w:rPr>
          <w:rFonts w:ascii="Arial" w:eastAsia="Arial" w:hAnsi="Arial" w:cs="Arial"/>
          <w:kern w:val="2"/>
        </w:rPr>
        <w:t>The consumer handbook provide</w:t>
      </w:r>
      <w:r w:rsidR="009C37C3">
        <w:rPr>
          <w:rFonts w:ascii="Arial" w:eastAsia="Arial" w:hAnsi="Arial" w:cs="Arial"/>
          <w:kern w:val="2"/>
        </w:rPr>
        <w:t>d</w:t>
      </w:r>
      <w:r w:rsidRPr="00644FC0">
        <w:rPr>
          <w:rFonts w:ascii="Arial" w:eastAsia="Arial" w:hAnsi="Arial" w:cs="Arial"/>
          <w:kern w:val="2"/>
        </w:rPr>
        <w:t xml:space="preserve"> information on the service’s complaints process and information on how to access advocates, language and translation services and external complaints bodies. Consumers are provided information in other languages as required. </w:t>
      </w:r>
    </w:p>
    <w:p w14:paraId="4D383E4E" w14:textId="432E39F5" w:rsidR="00644FC0" w:rsidRPr="00644FC0" w:rsidRDefault="00644FC0" w:rsidP="00644FC0">
      <w:pPr>
        <w:rPr>
          <w:rFonts w:ascii="Arial" w:eastAsia="Arial" w:hAnsi="Arial" w:cs="Arial"/>
          <w:kern w:val="2"/>
        </w:rPr>
      </w:pPr>
      <w:r w:rsidRPr="00644FC0">
        <w:rPr>
          <w:rFonts w:ascii="Arial" w:eastAsia="Arial" w:hAnsi="Arial" w:cs="Arial"/>
          <w:kern w:val="2"/>
        </w:rPr>
        <w:t>The service maintains a feedback and complaints register, which evidence</w:t>
      </w:r>
      <w:r w:rsidR="002A4045">
        <w:rPr>
          <w:rFonts w:ascii="Arial" w:eastAsia="Arial" w:hAnsi="Arial" w:cs="Arial"/>
          <w:kern w:val="2"/>
        </w:rPr>
        <w:t>d that</w:t>
      </w:r>
      <w:r w:rsidRPr="00644FC0">
        <w:rPr>
          <w:rFonts w:ascii="Arial" w:eastAsia="Arial" w:hAnsi="Arial" w:cs="Arial"/>
          <w:kern w:val="2"/>
        </w:rPr>
        <w:t xml:space="preserve"> complaints are </w:t>
      </w:r>
      <w:r w:rsidR="00ED45D0" w:rsidRPr="00644FC0">
        <w:rPr>
          <w:rFonts w:ascii="Arial" w:eastAsia="Arial" w:hAnsi="Arial" w:cs="Arial"/>
          <w:kern w:val="2"/>
        </w:rPr>
        <w:t>actioned,</w:t>
      </w:r>
      <w:r w:rsidRPr="00644FC0">
        <w:rPr>
          <w:rFonts w:ascii="Arial" w:eastAsia="Arial" w:hAnsi="Arial" w:cs="Arial"/>
          <w:kern w:val="2"/>
        </w:rPr>
        <w:t xml:space="preserve"> and open disclosure </w:t>
      </w:r>
      <w:r w:rsidR="00A72D4F">
        <w:rPr>
          <w:rFonts w:ascii="Arial" w:eastAsia="Arial" w:hAnsi="Arial" w:cs="Arial"/>
          <w:kern w:val="2"/>
        </w:rPr>
        <w:t xml:space="preserve">was </w:t>
      </w:r>
      <w:r w:rsidRPr="00644FC0">
        <w:rPr>
          <w:rFonts w:ascii="Arial" w:eastAsia="Arial" w:hAnsi="Arial" w:cs="Arial"/>
          <w:kern w:val="2"/>
        </w:rPr>
        <w:t xml:space="preserve">used where appropriate. The service also has a process to collate, trend and report feedback and complaints to the leadership team. The service has open disclosure policies and procedures and staff training. Staff and management had a solid understanding of open disclosure processes and evidence of open disclosure was in the feedback and complaints register and consumer progress notes. </w:t>
      </w:r>
    </w:p>
    <w:p w14:paraId="3C849073" w14:textId="31ADB010" w:rsidR="00644FC0" w:rsidRPr="00282AE4" w:rsidRDefault="00644FC0" w:rsidP="00282AE4">
      <w:pPr>
        <w:rPr>
          <w:rFonts w:ascii="Arial" w:eastAsia="Arial" w:hAnsi="Arial" w:cs="Arial"/>
          <w:kern w:val="2"/>
        </w:rPr>
      </w:pPr>
      <w:r w:rsidRPr="00644FC0">
        <w:rPr>
          <w:rFonts w:ascii="Arial" w:eastAsia="Arial" w:hAnsi="Arial" w:cs="Arial"/>
          <w:kern w:val="2"/>
        </w:rPr>
        <w:t>The service has a process to review feedback and complaints to identify improvement opportunities</w:t>
      </w:r>
      <w:r w:rsidR="00ED45D0">
        <w:rPr>
          <w:rFonts w:ascii="Arial" w:eastAsia="Arial" w:hAnsi="Arial" w:cs="Arial"/>
          <w:kern w:val="2"/>
        </w:rPr>
        <w:t xml:space="preserve"> and initiatives</w:t>
      </w:r>
      <w:r w:rsidRPr="00644FC0">
        <w:rPr>
          <w:rFonts w:ascii="Arial" w:eastAsia="Arial" w:hAnsi="Arial" w:cs="Arial"/>
          <w:kern w:val="2"/>
        </w:rPr>
        <w:t xml:space="preserve">. </w:t>
      </w:r>
    </w:p>
    <w:p w14:paraId="62AED58C" w14:textId="5B955519" w:rsidR="00EA4574" w:rsidRDefault="0026251E" w:rsidP="00F87E39">
      <w:pPr>
        <w:pStyle w:val="NormalArial"/>
      </w:pPr>
      <w:r>
        <w:br w:type="page"/>
      </w:r>
    </w:p>
    <w:p w14:paraId="6843541E" w14:textId="77777777" w:rsidR="00EA4574" w:rsidRPr="003217D3" w:rsidRDefault="0026251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9E0DE2" w14:paraId="24C69A85" w14:textId="77777777" w:rsidTr="009E0D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9FEF131" w14:textId="77777777" w:rsidR="00EA4574" w:rsidRPr="003217D3" w:rsidRDefault="0026251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4477CD07" w14:textId="77777777" w:rsidR="00EA4574" w:rsidRPr="003217D3" w:rsidRDefault="002625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4301527F" w14:textId="77777777" w:rsidR="00EA4574" w:rsidRPr="003217D3" w:rsidRDefault="002625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E0DE2" w14:paraId="486DDE40" w14:textId="77777777" w:rsidTr="009E0D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22A59F" w14:textId="77777777" w:rsidR="00EA4574" w:rsidRPr="00244176" w:rsidRDefault="002625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638C5A4" w14:textId="77777777" w:rsidR="00EA4574" w:rsidRPr="00244176" w:rsidRDefault="002625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B02E83D"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4827358"/>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c>
          <w:tcPr>
            <w:tcW w:w="1835" w:type="dxa"/>
            <w:shd w:val="clear" w:color="auto" w:fill="auto"/>
          </w:tcPr>
          <w:p w14:paraId="799446D2" w14:textId="77777777" w:rsidR="00EA4574" w:rsidRPr="00CC646C" w:rsidRDefault="00E279C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8217544"/>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r>
      <w:tr w:rsidR="009E0DE2" w14:paraId="32B2F751" w14:textId="77777777" w:rsidTr="009E0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F40FBF" w14:textId="77777777" w:rsidR="00EA4574" w:rsidRPr="00244176" w:rsidRDefault="002625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630CEBB3" w14:textId="77777777" w:rsidR="00EA4574" w:rsidRPr="00244176" w:rsidRDefault="002625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01BB1FA7" w14:textId="77777777" w:rsidR="00EA4574" w:rsidRPr="00CC646C" w:rsidRDefault="00E279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0096281"/>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c>
          <w:tcPr>
            <w:tcW w:w="1835" w:type="dxa"/>
            <w:shd w:val="clear" w:color="auto" w:fill="auto"/>
          </w:tcPr>
          <w:p w14:paraId="02B9F32F" w14:textId="77777777" w:rsidR="00EA4574" w:rsidRPr="00CC646C" w:rsidRDefault="00E279C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9950281"/>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r>
      <w:tr w:rsidR="009E0DE2" w14:paraId="25F5E61A" w14:textId="77777777" w:rsidTr="009E0D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C6B378" w14:textId="77777777" w:rsidR="00EA4574" w:rsidRPr="00244176" w:rsidRDefault="002625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FDFB4A5" w14:textId="77777777" w:rsidR="00EA4574" w:rsidRPr="00244176" w:rsidRDefault="002625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242204AC"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8430585"/>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c>
          <w:tcPr>
            <w:tcW w:w="1835" w:type="dxa"/>
            <w:shd w:val="clear" w:color="auto" w:fill="auto"/>
          </w:tcPr>
          <w:p w14:paraId="4819EF15" w14:textId="77777777" w:rsidR="00EA4574" w:rsidRPr="00CC646C" w:rsidRDefault="00E279C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572661"/>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r>
      <w:tr w:rsidR="009E0DE2" w14:paraId="26B86796" w14:textId="77777777" w:rsidTr="009E0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893561" w14:textId="77777777" w:rsidR="00EA4574" w:rsidRPr="00244176" w:rsidRDefault="002625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BD1C472" w14:textId="77777777" w:rsidR="00EA4574" w:rsidRPr="00244176" w:rsidRDefault="002625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196A2D12" w14:textId="77777777" w:rsidR="00EA4574" w:rsidRPr="00CC646C" w:rsidRDefault="00E279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0666670"/>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c>
          <w:tcPr>
            <w:tcW w:w="1835" w:type="dxa"/>
            <w:shd w:val="clear" w:color="auto" w:fill="auto"/>
          </w:tcPr>
          <w:p w14:paraId="194FD559" w14:textId="77777777" w:rsidR="00EA4574" w:rsidRPr="00CC646C" w:rsidRDefault="00E279C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4384632"/>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r>
      <w:tr w:rsidR="009E0DE2" w14:paraId="230B9DAB" w14:textId="77777777" w:rsidTr="009E0D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6ABE70" w14:textId="77777777" w:rsidR="00EA4574" w:rsidRPr="00244176" w:rsidRDefault="002625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918731B" w14:textId="77777777" w:rsidR="00EA4574" w:rsidRPr="00244176" w:rsidRDefault="002625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A0490EC"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9492752"/>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c>
          <w:tcPr>
            <w:tcW w:w="1835" w:type="dxa"/>
            <w:shd w:val="clear" w:color="auto" w:fill="auto"/>
          </w:tcPr>
          <w:p w14:paraId="7C389DD3" w14:textId="77777777" w:rsidR="00EA4574" w:rsidRPr="00CC646C" w:rsidRDefault="00E279C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5245218"/>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r>
    </w:tbl>
    <w:p w14:paraId="0FAC5FE6" w14:textId="77777777" w:rsidR="00EA4574" w:rsidRDefault="0026251E" w:rsidP="007B3959">
      <w:pPr>
        <w:pStyle w:val="Heading20"/>
      </w:pPr>
      <w:r w:rsidRPr="00A36AA9">
        <w:t>Findings</w:t>
      </w:r>
    </w:p>
    <w:p w14:paraId="7A777C84" w14:textId="77777777" w:rsidR="005D6B41" w:rsidRPr="00F93313" w:rsidRDefault="005D6B41" w:rsidP="00F93313">
      <w:pPr>
        <w:rPr>
          <w:rFonts w:ascii="Arial" w:eastAsia="Arial" w:hAnsi="Arial" w:cs="Arial"/>
          <w:kern w:val="2"/>
        </w:rPr>
      </w:pPr>
      <w:r w:rsidRPr="00F93313">
        <w:rPr>
          <w:rFonts w:ascii="Arial" w:eastAsia="Arial" w:hAnsi="Arial" w:cs="Arial"/>
          <w:kern w:val="2"/>
        </w:rPr>
        <w:t xml:space="preserve">The Quality Audit Report included evidence (summarised below) that the service is compliant with this Quality Standard and associated requirements. </w:t>
      </w:r>
    </w:p>
    <w:p w14:paraId="09864C31" w14:textId="68F9296F" w:rsidR="00F93313" w:rsidRPr="00F93313" w:rsidRDefault="00F93313" w:rsidP="00F93313">
      <w:pPr>
        <w:rPr>
          <w:rFonts w:ascii="Arial" w:eastAsia="Arial" w:hAnsi="Arial" w:cs="Arial"/>
          <w:kern w:val="2"/>
        </w:rPr>
      </w:pPr>
      <w:r w:rsidRPr="00F93313">
        <w:rPr>
          <w:rFonts w:ascii="Arial" w:eastAsia="Arial" w:hAnsi="Arial" w:cs="Arial"/>
          <w:kern w:val="2"/>
        </w:rPr>
        <w:t xml:space="preserve">The service has a process to ensure the number and mix of members of the workforce is sufficient to provide care and services to consumers. Consumers said staff generally arrive on time and they are notified if staff are running late. Staff were satisfied there are enough staff to provide care and services in accordance with consumers’ needs and preferences. Staff said they never feel rushed and they have sufficient time to undertake their allocated tasks and responsibilities. Where shifts are vacant, the service has a process to contact consumers </w:t>
      </w:r>
      <w:r w:rsidR="005E0E3E">
        <w:rPr>
          <w:rFonts w:ascii="Arial" w:eastAsia="Arial" w:hAnsi="Arial" w:cs="Arial"/>
          <w:kern w:val="2"/>
        </w:rPr>
        <w:t xml:space="preserve">and </w:t>
      </w:r>
      <w:r w:rsidRPr="00F93313">
        <w:rPr>
          <w:rFonts w:ascii="Arial" w:eastAsia="Arial" w:hAnsi="Arial" w:cs="Arial"/>
          <w:kern w:val="2"/>
        </w:rPr>
        <w:t xml:space="preserve">offer alternate staff or times. The service has a process to ensure consumer that require care from a registered nurse receive care from casual registered staff or the nearby hospital. </w:t>
      </w:r>
    </w:p>
    <w:p w14:paraId="0025A6D5" w14:textId="48073D21" w:rsidR="00F93313" w:rsidRPr="00F93313" w:rsidRDefault="00F93313" w:rsidP="00F93313">
      <w:pPr>
        <w:rPr>
          <w:rFonts w:ascii="Arial" w:eastAsia="Arial" w:hAnsi="Arial" w:cs="Arial"/>
          <w:kern w:val="2"/>
        </w:rPr>
      </w:pPr>
      <w:r w:rsidRPr="00F93313">
        <w:rPr>
          <w:rFonts w:ascii="Arial" w:eastAsia="Arial" w:hAnsi="Arial" w:cs="Arial"/>
          <w:kern w:val="2"/>
        </w:rPr>
        <w:t>The service has policies and procedures available to guide staff on workforce interactions with consumers and providing care and services that are culturally safe. Consumers</w:t>
      </w:r>
      <w:r w:rsidR="00DA1F13">
        <w:rPr>
          <w:rFonts w:ascii="Arial" w:eastAsia="Arial" w:hAnsi="Arial" w:cs="Arial"/>
          <w:kern w:val="2"/>
        </w:rPr>
        <w:t xml:space="preserve"> and </w:t>
      </w:r>
      <w:r w:rsidRPr="00F93313">
        <w:rPr>
          <w:rFonts w:ascii="Arial" w:eastAsia="Arial" w:hAnsi="Arial" w:cs="Arial"/>
          <w:kern w:val="2"/>
        </w:rPr>
        <w:t xml:space="preserve">representatives provided feedback that staff engage with them in a respectful, kind, and caring manner, and are gentle when providing care. Management advised they regularly seek feedback from consumers regarding their care and services to ensure they are happy with their current support </w:t>
      </w:r>
      <w:r w:rsidR="002E1C36">
        <w:rPr>
          <w:rFonts w:ascii="Arial" w:eastAsia="Arial" w:hAnsi="Arial" w:cs="Arial"/>
          <w:kern w:val="2"/>
        </w:rPr>
        <w:t>workers</w:t>
      </w:r>
      <w:r w:rsidRPr="00F93313">
        <w:rPr>
          <w:rFonts w:ascii="Arial" w:eastAsia="Arial" w:hAnsi="Arial" w:cs="Arial"/>
          <w:kern w:val="2"/>
        </w:rPr>
        <w:t>.</w:t>
      </w:r>
    </w:p>
    <w:p w14:paraId="3F7DE13E" w14:textId="72A25A49" w:rsidR="00F93313" w:rsidRPr="00F93313" w:rsidRDefault="00F93313" w:rsidP="00F93313">
      <w:pPr>
        <w:rPr>
          <w:rFonts w:ascii="Arial" w:eastAsia="Arial" w:hAnsi="Arial" w:cs="Arial"/>
          <w:kern w:val="2"/>
        </w:rPr>
      </w:pPr>
      <w:r w:rsidRPr="00F93313">
        <w:rPr>
          <w:rFonts w:ascii="Arial" w:eastAsia="Arial" w:hAnsi="Arial" w:cs="Arial"/>
          <w:kern w:val="2"/>
        </w:rPr>
        <w:t>Consumers</w:t>
      </w:r>
      <w:r w:rsidR="00F72888">
        <w:rPr>
          <w:rFonts w:ascii="Arial" w:eastAsia="Arial" w:hAnsi="Arial" w:cs="Arial"/>
          <w:kern w:val="2"/>
        </w:rPr>
        <w:t xml:space="preserve"> and </w:t>
      </w:r>
      <w:r w:rsidRPr="00F93313">
        <w:rPr>
          <w:rFonts w:ascii="Arial" w:eastAsia="Arial" w:hAnsi="Arial" w:cs="Arial"/>
          <w:kern w:val="2"/>
        </w:rPr>
        <w:t>representatives said staff are well trained,</w:t>
      </w:r>
      <w:r w:rsidR="003D49C4">
        <w:rPr>
          <w:rFonts w:ascii="Arial" w:eastAsia="Arial" w:hAnsi="Arial" w:cs="Arial"/>
          <w:kern w:val="2"/>
        </w:rPr>
        <w:t xml:space="preserve"> friendly, helpful and</w:t>
      </w:r>
      <w:r w:rsidRPr="00F93313">
        <w:rPr>
          <w:rFonts w:ascii="Arial" w:eastAsia="Arial" w:hAnsi="Arial" w:cs="Arial"/>
          <w:kern w:val="2"/>
        </w:rPr>
        <w:t xml:space="preserve"> know what they are doing. Staff </w:t>
      </w:r>
      <w:r w:rsidR="008D7B9F">
        <w:rPr>
          <w:rFonts w:ascii="Arial" w:eastAsia="Arial" w:hAnsi="Arial" w:cs="Arial"/>
          <w:kern w:val="2"/>
        </w:rPr>
        <w:t xml:space="preserve">felt </w:t>
      </w:r>
      <w:r w:rsidRPr="00F93313">
        <w:rPr>
          <w:rFonts w:ascii="Arial" w:eastAsia="Arial" w:hAnsi="Arial" w:cs="Arial"/>
          <w:kern w:val="2"/>
        </w:rPr>
        <w:t xml:space="preserve">confident and competent in their roles and supported by management. Staff complete an induction program, mandatory annual </w:t>
      </w:r>
      <w:r w:rsidR="008D7B9F" w:rsidRPr="00F93313">
        <w:rPr>
          <w:rFonts w:ascii="Arial" w:eastAsia="Arial" w:hAnsi="Arial" w:cs="Arial"/>
          <w:kern w:val="2"/>
        </w:rPr>
        <w:t>training,</w:t>
      </w:r>
      <w:r w:rsidRPr="00F93313">
        <w:rPr>
          <w:rFonts w:ascii="Arial" w:eastAsia="Arial" w:hAnsi="Arial" w:cs="Arial"/>
          <w:kern w:val="2"/>
        </w:rPr>
        <w:t xml:space="preserve"> and various competency-based training, including cardiopulmonary resuscitation, manual handling and infection control and other aged care topics. </w:t>
      </w:r>
    </w:p>
    <w:p w14:paraId="5B36D347" w14:textId="68DDB9DC" w:rsidR="00F93313" w:rsidRPr="00F93313" w:rsidRDefault="00F93313" w:rsidP="00F93313">
      <w:pPr>
        <w:rPr>
          <w:rFonts w:ascii="Arial" w:eastAsia="Arial" w:hAnsi="Arial" w:cs="Arial"/>
          <w:kern w:val="2"/>
        </w:rPr>
      </w:pPr>
      <w:r w:rsidRPr="00F93313">
        <w:rPr>
          <w:rFonts w:ascii="Arial" w:eastAsia="Arial" w:hAnsi="Arial" w:cs="Arial"/>
          <w:kern w:val="2"/>
        </w:rPr>
        <w:lastRenderedPageBreak/>
        <w:t>Staff have formal qualifications and skills relevant to their role, including a Certificate III in Aged Care for workers providing personal care. The service maintains a register of staff qualifications and checks such as police checks and Australian Health Practitioner Regulation Agency registration. The service has documented position descriptions that establish the roles, responsibilities and competencies required of various staff members</w:t>
      </w:r>
      <w:r w:rsidR="008D7B9F">
        <w:rPr>
          <w:rFonts w:ascii="Arial" w:eastAsia="Arial" w:hAnsi="Arial" w:cs="Arial"/>
          <w:kern w:val="2"/>
        </w:rPr>
        <w:t>.</w:t>
      </w:r>
      <w:r w:rsidRPr="00F93313">
        <w:rPr>
          <w:rFonts w:ascii="Arial" w:eastAsia="Arial" w:hAnsi="Arial" w:cs="Arial"/>
          <w:kern w:val="2"/>
        </w:rPr>
        <w:tab/>
      </w:r>
    </w:p>
    <w:p w14:paraId="61542528" w14:textId="4556D918" w:rsidR="00F93313" w:rsidRPr="00F93313" w:rsidRDefault="00F93313" w:rsidP="00F93313">
      <w:pPr>
        <w:rPr>
          <w:rFonts w:ascii="Arial" w:eastAsia="Arial" w:hAnsi="Arial" w:cs="Arial"/>
          <w:kern w:val="2"/>
        </w:rPr>
      </w:pPr>
      <w:r w:rsidRPr="00F93313">
        <w:rPr>
          <w:rFonts w:ascii="Arial" w:eastAsia="Arial" w:hAnsi="Arial" w:cs="Arial"/>
          <w:kern w:val="2"/>
        </w:rPr>
        <w:t>Consumers are satisfied with the performance of staff. The service has systems to assess and monitor the performance of members of the workforce, including an annual performance appraisal to check staff understand policies and procedures, discuss complaints or compliments, and determine staff satisfaction in their current role. Management said the service monitor</w:t>
      </w:r>
      <w:r w:rsidR="008D7B9F">
        <w:rPr>
          <w:rFonts w:ascii="Arial" w:eastAsia="Arial" w:hAnsi="Arial" w:cs="Arial"/>
          <w:kern w:val="2"/>
        </w:rPr>
        <w:t>s</w:t>
      </w:r>
      <w:r w:rsidRPr="00F93313">
        <w:rPr>
          <w:rFonts w:ascii="Arial" w:eastAsia="Arial" w:hAnsi="Arial" w:cs="Arial"/>
          <w:kern w:val="2"/>
        </w:rPr>
        <w:t xml:space="preserve"> the performance of contractors through complaints and actively seek</w:t>
      </w:r>
      <w:r w:rsidR="008D7B9F">
        <w:rPr>
          <w:rFonts w:ascii="Arial" w:eastAsia="Arial" w:hAnsi="Arial" w:cs="Arial"/>
          <w:kern w:val="2"/>
        </w:rPr>
        <w:t>s</w:t>
      </w:r>
      <w:r w:rsidRPr="00F93313">
        <w:rPr>
          <w:rFonts w:ascii="Arial" w:eastAsia="Arial" w:hAnsi="Arial" w:cs="Arial"/>
          <w:kern w:val="2"/>
        </w:rPr>
        <w:t xml:space="preserve"> feedback from consumers in </w:t>
      </w:r>
      <w:r w:rsidR="008D7B9F">
        <w:rPr>
          <w:rFonts w:ascii="Arial" w:eastAsia="Arial" w:hAnsi="Arial" w:cs="Arial"/>
          <w:kern w:val="2"/>
        </w:rPr>
        <w:t>care</w:t>
      </w:r>
      <w:r w:rsidR="0008642A">
        <w:rPr>
          <w:rFonts w:ascii="Arial" w:eastAsia="Arial" w:hAnsi="Arial" w:cs="Arial"/>
          <w:kern w:val="2"/>
        </w:rPr>
        <w:t xml:space="preserve"> and service</w:t>
      </w:r>
      <w:r w:rsidRPr="00F93313">
        <w:rPr>
          <w:rFonts w:ascii="Arial" w:eastAsia="Arial" w:hAnsi="Arial" w:cs="Arial"/>
          <w:kern w:val="2"/>
        </w:rPr>
        <w:t xml:space="preserve"> reviews. </w:t>
      </w:r>
    </w:p>
    <w:p w14:paraId="62E7A590" w14:textId="0AEE7E7F" w:rsidR="00EA4574" w:rsidRPr="00A36AA9" w:rsidRDefault="0026251E" w:rsidP="00F87E39">
      <w:pPr>
        <w:pStyle w:val="NormalArial"/>
      </w:pPr>
      <w:r w:rsidRPr="00A36AA9">
        <w:br w:type="page"/>
      </w:r>
    </w:p>
    <w:p w14:paraId="6BC76931" w14:textId="77777777" w:rsidR="00EA4574" w:rsidRPr="00A36AA9" w:rsidRDefault="0026251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9E0DE2" w14:paraId="6DF269FB" w14:textId="77777777" w:rsidTr="009E0D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C1B5B82" w14:textId="77777777" w:rsidR="00EA4574" w:rsidRPr="003217D3" w:rsidRDefault="0026251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20927AD9" w14:textId="77777777" w:rsidR="00EA4574" w:rsidRPr="003217D3" w:rsidRDefault="002625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2E7F8A89" w14:textId="77777777" w:rsidR="00EA4574" w:rsidRPr="003217D3" w:rsidRDefault="002625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E0DE2" w14:paraId="16F0FA6D" w14:textId="77777777" w:rsidTr="009E0D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D8B594" w14:textId="77777777" w:rsidR="00EA4574" w:rsidRPr="00244176" w:rsidRDefault="002625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1FBA97C1" w14:textId="77777777" w:rsidR="00EA4574" w:rsidRPr="00244176" w:rsidRDefault="002625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545C884D"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8850761"/>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c>
          <w:tcPr>
            <w:tcW w:w="1944" w:type="dxa"/>
            <w:shd w:val="clear" w:color="auto" w:fill="auto"/>
          </w:tcPr>
          <w:p w14:paraId="7CE5CCDB"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6196284"/>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r>
      <w:tr w:rsidR="009E0DE2" w14:paraId="720F71B8" w14:textId="77777777" w:rsidTr="009E0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C3EDA8" w14:textId="77777777" w:rsidR="00EA4574" w:rsidRPr="00244176" w:rsidRDefault="002625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38811981" w14:textId="77777777" w:rsidR="00EA4574" w:rsidRPr="00244176" w:rsidRDefault="002625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4BBC2AAD" w14:textId="77777777" w:rsidR="00EA4574" w:rsidRPr="00CC646C" w:rsidRDefault="00E279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5441969"/>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c>
          <w:tcPr>
            <w:tcW w:w="1944" w:type="dxa"/>
            <w:shd w:val="clear" w:color="auto" w:fill="auto"/>
          </w:tcPr>
          <w:p w14:paraId="0CBE0D43" w14:textId="77777777" w:rsidR="00EA4574" w:rsidRPr="00CC646C" w:rsidRDefault="00E279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1385661"/>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r>
      <w:tr w:rsidR="009E0DE2" w14:paraId="211DB2B1" w14:textId="77777777" w:rsidTr="009E0D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8A8A64" w14:textId="77777777" w:rsidR="00EA4574" w:rsidRPr="00244176" w:rsidRDefault="002625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EEC038E" w14:textId="77777777" w:rsidR="00EA4574" w:rsidRPr="00244176" w:rsidRDefault="002625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F5147A2" w14:textId="77777777" w:rsidR="00EA4574" w:rsidRPr="00244176" w:rsidRDefault="0026251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C360504" w14:textId="77777777" w:rsidR="00EA4574" w:rsidRPr="00244176" w:rsidRDefault="0026251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F6B4B55" w14:textId="77777777" w:rsidR="00EA4574" w:rsidRPr="00244176" w:rsidRDefault="0026251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235F6D7" w14:textId="77777777" w:rsidR="00EA4574" w:rsidRPr="00244176" w:rsidRDefault="0026251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B4B4C6D" w14:textId="77777777" w:rsidR="00EA4574" w:rsidRPr="00244176" w:rsidRDefault="0026251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2BFE5E4" w14:textId="77777777" w:rsidR="00EA4574" w:rsidRPr="00244176" w:rsidRDefault="0026251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56E322C9"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4232748"/>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c>
          <w:tcPr>
            <w:tcW w:w="1944" w:type="dxa"/>
            <w:shd w:val="clear" w:color="auto" w:fill="auto"/>
          </w:tcPr>
          <w:p w14:paraId="62BA5362"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7695920"/>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r>
      <w:tr w:rsidR="009E0DE2" w14:paraId="2F03F402" w14:textId="77777777" w:rsidTr="009E0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5CECD9" w14:textId="77777777" w:rsidR="00EA4574" w:rsidRPr="00244176" w:rsidRDefault="002625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6F6EB52" w14:textId="77777777" w:rsidR="00EA4574" w:rsidRPr="00244176" w:rsidRDefault="002625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9AE5BE4" w14:textId="77777777" w:rsidR="00EA4574" w:rsidRPr="00244176" w:rsidRDefault="0026251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1080F06" w14:textId="77777777" w:rsidR="00EA4574" w:rsidRPr="00244176" w:rsidRDefault="0026251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D3520CF" w14:textId="77777777" w:rsidR="00EA4574" w:rsidRPr="00244176" w:rsidRDefault="0026251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A3897EB" w14:textId="77777777" w:rsidR="00EA4574" w:rsidRPr="00244176" w:rsidRDefault="0026251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5828C971" w14:textId="77777777" w:rsidR="00EA4574" w:rsidRPr="00CC646C" w:rsidRDefault="00E279C4"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5585154"/>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c>
          <w:tcPr>
            <w:tcW w:w="1944" w:type="dxa"/>
            <w:shd w:val="clear" w:color="auto" w:fill="auto"/>
          </w:tcPr>
          <w:p w14:paraId="2FC4E14C" w14:textId="77777777" w:rsidR="00EA4574" w:rsidRPr="00CC646C" w:rsidRDefault="00E279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8413437"/>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r>
      <w:tr w:rsidR="009E0DE2" w14:paraId="2AA4FC02" w14:textId="77777777" w:rsidTr="009E0D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B4AA92" w14:textId="77777777" w:rsidR="00EA4574" w:rsidRPr="00244176" w:rsidRDefault="002625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3F008592" w14:textId="77777777" w:rsidR="00EA4574" w:rsidRPr="00244176" w:rsidRDefault="002625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2110669" w14:textId="77777777" w:rsidR="00EA4574" w:rsidRPr="00244176" w:rsidRDefault="0026251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22FB1DA" w14:textId="77777777" w:rsidR="00EA4574" w:rsidRPr="00244176" w:rsidRDefault="0026251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AC6CB83" w14:textId="77777777" w:rsidR="00EA4574" w:rsidRPr="00244176" w:rsidRDefault="0026251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677A6031"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2980778"/>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c>
          <w:tcPr>
            <w:tcW w:w="1944" w:type="dxa"/>
            <w:shd w:val="clear" w:color="auto" w:fill="auto"/>
          </w:tcPr>
          <w:p w14:paraId="5CC91E87" w14:textId="77777777" w:rsidR="00EA4574" w:rsidRPr="00CC646C" w:rsidRDefault="00E279C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2216872"/>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26251E" w:rsidRPr="00501C01">
                  <w:rPr>
                    <w:rFonts w:ascii="Arial" w:hAnsi="Arial" w:cs="Arial"/>
                  </w:rPr>
                  <w:t>Compliant</w:t>
                </w:r>
              </w:sdtContent>
            </w:sdt>
            <w:r w:rsidR="0026251E" w:rsidRPr="00501C01">
              <w:rPr>
                <w:rFonts w:ascii="Arial" w:hAnsi="Arial" w:cs="Arial"/>
              </w:rPr>
              <w:t xml:space="preserve"> </w:t>
            </w:r>
          </w:p>
        </w:tc>
      </w:tr>
    </w:tbl>
    <w:p w14:paraId="16649FD6" w14:textId="77777777" w:rsidR="00EA4574" w:rsidRDefault="0026251E" w:rsidP="003217D3">
      <w:pPr>
        <w:pStyle w:val="Heading20"/>
      </w:pPr>
      <w:r w:rsidRPr="00A36AA9">
        <w:t>Findings</w:t>
      </w:r>
    </w:p>
    <w:p w14:paraId="0B600E27" w14:textId="77777777" w:rsidR="005D6B41" w:rsidRPr="00A807A9" w:rsidRDefault="005D6B41" w:rsidP="00A807A9">
      <w:pPr>
        <w:rPr>
          <w:rFonts w:ascii="Arial" w:eastAsia="Arial" w:hAnsi="Arial" w:cs="Arial"/>
          <w:kern w:val="2"/>
        </w:rPr>
      </w:pPr>
      <w:r w:rsidRPr="00A807A9">
        <w:rPr>
          <w:rFonts w:ascii="Arial" w:eastAsia="Arial" w:hAnsi="Arial" w:cs="Arial"/>
          <w:kern w:val="2"/>
        </w:rPr>
        <w:t xml:space="preserve">The Quality Audit Report included evidence (summarised below) that the service is compliant with this Quality Standard and associated requirements. </w:t>
      </w:r>
    </w:p>
    <w:p w14:paraId="27B73023" w14:textId="1FB94972" w:rsidR="00A807A9" w:rsidRPr="00A807A9" w:rsidRDefault="00A55E54" w:rsidP="00A807A9">
      <w:pPr>
        <w:rPr>
          <w:rFonts w:ascii="Arial" w:eastAsia="Arial" w:hAnsi="Arial" w:cs="Arial"/>
          <w:kern w:val="2"/>
        </w:rPr>
      </w:pPr>
      <w:r>
        <w:rPr>
          <w:rFonts w:ascii="Arial" w:eastAsia="Arial" w:hAnsi="Arial" w:cs="Arial"/>
          <w:kern w:val="2"/>
        </w:rPr>
        <w:lastRenderedPageBreak/>
        <w:t>The organisation supports c</w:t>
      </w:r>
      <w:r w:rsidR="00A807A9" w:rsidRPr="00A807A9">
        <w:rPr>
          <w:rFonts w:ascii="Arial" w:eastAsia="Arial" w:hAnsi="Arial" w:cs="Arial"/>
          <w:kern w:val="2"/>
        </w:rPr>
        <w:t xml:space="preserve">onsumers to be engaged in the development, delivery and evaluation of care and services, including through periodic consumer/representative surveys, care plan reviews and feedback and complaints processes. Consumers had been invited to join the Consumer Advisory </w:t>
      </w:r>
      <w:r>
        <w:rPr>
          <w:rFonts w:ascii="Arial" w:eastAsia="Arial" w:hAnsi="Arial" w:cs="Arial"/>
          <w:kern w:val="2"/>
        </w:rPr>
        <w:t>C</w:t>
      </w:r>
      <w:r w:rsidR="00A807A9" w:rsidRPr="00A807A9">
        <w:rPr>
          <w:rFonts w:ascii="Arial" w:eastAsia="Arial" w:hAnsi="Arial" w:cs="Arial"/>
          <w:kern w:val="2"/>
        </w:rPr>
        <w:t>ommittee</w:t>
      </w:r>
      <w:r>
        <w:rPr>
          <w:rFonts w:ascii="Arial" w:eastAsia="Arial" w:hAnsi="Arial" w:cs="Arial"/>
          <w:kern w:val="2"/>
        </w:rPr>
        <w:t>,</w:t>
      </w:r>
      <w:r w:rsidR="00A807A9" w:rsidRPr="00A807A9">
        <w:rPr>
          <w:rFonts w:ascii="Arial" w:eastAsia="Arial" w:hAnsi="Arial" w:cs="Arial"/>
          <w:kern w:val="2"/>
        </w:rPr>
        <w:t xml:space="preserve"> although no consumers had accepted the role yet. The service includes ongoing expressions of interest for this committee in the monthly newsletter.</w:t>
      </w:r>
    </w:p>
    <w:p w14:paraId="39BE7F1D" w14:textId="77777777" w:rsidR="00A807A9" w:rsidRPr="00A807A9" w:rsidRDefault="00A807A9" w:rsidP="00A807A9">
      <w:pPr>
        <w:rPr>
          <w:rFonts w:ascii="Arial" w:eastAsia="Arial" w:hAnsi="Arial" w:cs="Arial"/>
          <w:kern w:val="2"/>
        </w:rPr>
      </w:pPr>
      <w:r w:rsidRPr="00A807A9">
        <w:rPr>
          <w:rFonts w:ascii="Arial" w:eastAsia="Arial" w:hAnsi="Arial" w:cs="Arial"/>
          <w:kern w:val="2"/>
        </w:rPr>
        <w:t>Consumers and representatives felt the organisation provided quality and safe care and services. The organisation is governed by a Board of Directors. The management team and the Board meet regularly to review the service’s performance and plan to improve performance. A Quality Advisory Committee reviews clinical indicators and outcome measures and reports to the Board.</w:t>
      </w:r>
    </w:p>
    <w:p w14:paraId="5C1F518D" w14:textId="77777777" w:rsidR="00A807A9" w:rsidRPr="00A807A9" w:rsidRDefault="00A807A9" w:rsidP="00A807A9">
      <w:pPr>
        <w:rPr>
          <w:rFonts w:ascii="Arial" w:eastAsia="Arial" w:hAnsi="Arial" w:cs="Arial"/>
          <w:kern w:val="2"/>
        </w:rPr>
      </w:pPr>
      <w:r w:rsidRPr="00A807A9">
        <w:rPr>
          <w:rFonts w:ascii="Arial" w:eastAsia="Arial" w:hAnsi="Arial" w:cs="Arial"/>
          <w:kern w:val="2"/>
        </w:rPr>
        <w:t>The service has effective organisation-wide governance systems relating to information management, continuous improvement, financial governance, workforce governance, regulatory compliance, and feedback and complaints. For example:</w:t>
      </w:r>
    </w:p>
    <w:p w14:paraId="38887C25" w14:textId="3B1BAEAB" w:rsidR="00A807A9" w:rsidRPr="00A807A9" w:rsidRDefault="00A807A9" w:rsidP="00282AE4">
      <w:pPr>
        <w:pStyle w:val="NormalArial"/>
        <w:numPr>
          <w:ilvl w:val="0"/>
          <w:numId w:val="27"/>
        </w:numPr>
      </w:pPr>
      <w:r w:rsidRPr="00A807A9">
        <w:t>Management and staff access policies and procedures via the service’s computer system and consumer care documentation and information through a mobile app</w:t>
      </w:r>
      <w:r w:rsidR="00A55E54">
        <w:t>lication</w:t>
      </w:r>
      <w:r w:rsidRPr="00A807A9">
        <w:t>. Consumers were satisfied with the way information about care and services is managed and how information is communicated to them.</w:t>
      </w:r>
    </w:p>
    <w:p w14:paraId="670F5CD3" w14:textId="1290D8CF" w:rsidR="00A807A9" w:rsidRPr="00A807A9" w:rsidRDefault="00A807A9" w:rsidP="00282AE4">
      <w:pPr>
        <w:pStyle w:val="NormalArial"/>
        <w:numPr>
          <w:ilvl w:val="0"/>
          <w:numId w:val="27"/>
        </w:numPr>
      </w:pPr>
      <w:r w:rsidRPr="00A807A9">
        <w:t xml:space="preserve">The organisation has processes to manage continuous improvement and utilises a </w:t>
      </w:r>
      <w:r w:rsidR="008134B8">
        <w:t xml:space="preserve">plan for continuous improvement </w:t>
      </w:r>
      <w:r w:rsidRPr="00A807A9">
        <w:t xml:space="preserve">to document improvement actions and initiatives. </w:t>
      </w:r>
    </w:p>
    <w:p w14:paraId="5368EC22" w14:textId="1B3A8B41" w:rsidR="00A807A9" w:rsidRPr="00A807A9" w:rsidRDefault="00A807A9" w:rsidP="00282AE4">
      <w:pPr>
        <w:pStyle w:val="NormalArial"/>
        <w:numPr>
          <w:ilvl w:val="0"/>
          <w:numId w:val="27"/>
        </w:numPr>
      </w:pPr>
      <w:r w:rsidRPr="00A807A9">
        <w:t xml:space="preserve">The </w:t>
      </w:r>
      <w:r w:rsidR="008134B8">
        <w:t>organisation</w:t>
      </w:r>
      <w:r w:rsidRPr="00A807A9">
        <w:t xml:space="preserve"> has a system to manage the service’s finances and the service is audited annually by an external accountant. The organisation also has a process to support consumers to manage their individual package budgets, including unspent funds. </w:t>
      </w:r>
    </w:p>
    <w:p w14:paraId="7B37BA40" w14:textId="07DB3397" w:rsidR="00A807A9" w:rsidRPr="00A807A9" w:rsidRDefault="00A807A9" w:rsidP="00282AE4">
      <w:pPr>
        <w:pStyle w:val="NormalArial"/>
        <w:numPr>
          <w:ilvl w:val="0"/>
          <w:numId w:val="27"/>
        </w:numPr>
      </w:pPr>
      <w:r w:rsidRPr="00A807A9">
        <w:t>The organisation has various processes to ensure staff are qualified, trained and skilled to deliver safe and quality care and services. Staff understood their role, responsibilities and accountabilities.</w:t>
      </w:r>
      <w:r w:rsidR="00E7594A">
        <w:t xml:space="preserve"> </w:t>
      </w:r>
    </w:p>
    <w:p w14:paraId="23F12AA7" w14:textId="25B3B37E" w:rsidR="00A807A9" w:rsidRPr="00A807A9" w:rsidRDefault="00A807A9" w:rsidP="00282AE4">
      <w:pPr>
        <w:pStyle w:val="NormalArial"/>
        <w:numPr>
          <w:ilvl w:val="0"/>
          <w:numId w:val="27"/>
        </w:numPr>
      </w:pPr>
      <w:r w:rsidRPr="00A807A9">
        <w:t>The organisation has subscriptions to receive updates via relevant regulatory bodies such as the Commission, Aged Care and Community Providers Association</w:t>
      </w:r>
      <w:r w:rsidR="00E7594A">
        <w:t>,</w:t>
      </w:r>
      <w:r w:rsidRPr="00A807A9">
        <w:t xml:space="preserve"> and the Department of Health and Aged Care. Policies and procedures are updated to reflect legislative or regulatory changes, as required, and these are communicated to staff, consumers, representatives and others. </w:t>
      </w:r>
    </w:p>
    <w:p w14:paraId="75FE16D1" w14:textId="5920C933" w:rsidR="00A807A9" w:rsidRPr="00A807A9" w:rsidRDefault="00A807A9" w:rsidP="00282AE4">
      <w:pPr>
        <w:pStyle w:val="NormalArial"/>
        <w:numPr>
          <w:ilvl w:val="0"/>
          <w:numId w:val="27"/>
        </w:numPr>
      </w:pPr>
      <w:r w:rsidRPr="00A807A9">
        <w:t xml:space="preserve">The organisation has </w:t>
      </w:r>
      <w:r w:rsidR="00E7594A">
        <w:t xml:space="preserve">a robust </w:t>
      </w:r>
      <w:r w:rsidR="00E7594A" w:rsidRPr="00A807A9">
        <w:t>feedback</w:t>
      </w:r>
      <w:r w:rsidRPr="00A807A9">
        <w:t xml:space="preserve"> and complaints </w:t>
      </w:r>
      <w:r w:rsidR="00E7594A">
        <w:t xml:space="preserve">management process and </w:t>
      </w:r>
      <w:r w:rsidRPr="00A807A9">
        <w:t>use</w:t>
      </w:r>
      <w:r w:rsidR="00E7594A">
        <w:t>s</w:t>
      </w:r>
      <w:r w:rsidRPr="00A807A9">
        <w:t xml:space="preserve"> feedback and complaints to improve outcomes for consumers. </w:t>
      </w:r>
    </w:p>
    <w:p w14:paraId="2FBE3B13" w14:textId="7ABF115F" w:rsidR="00A807A9" w:rsidRPr="00A807A9" w:rsidRDefault="00A807A9" w:rsidP="00A807A9">
      <w:pPr>
        <w:rPr>
          <w:rFonts w:ascii="Arial" w:eastAsia="Arial" w:hAnsi="Arial" w:cs="Arial"/>
          <w:kern w:val="2"/>
        </w:rPr>
      </w:pPr>
      <w:r w:rsidRPr="00A807A9">
        <w:rPr>
          <w:rFonts w:ascii="Arial" w:eastAsia="Arial" w:hAnsi="Arial" w:cs="Arial"/>
          <w:kern w:val="2"/>
        </w:rPr>
        <w:t xml:space="preserve">The </w:t>
      </w:r>
      <w:r w:rsidR="00FE783B">
        <w:rPr>
          <w:rFonts w:ascii="Arial" w:eastAsia="Arial" w:hAnsi="Arial" w:cs="Arial"/>
          <w:kern w:val="2"/>
        </w:rPr>
        <w:t>organisation</w:t>
      </w:r>
      <w:r w:rsidRPr="00A807A9">
        <w:rPr>
          <w:rFonts w:ascii="Arial" w:eastAsia="Arial" w:hAnsi="Arial" w:cs="Arial"/>
          <w:kern w:val="2"/>
        </w:rPr>
        <w:t xml:space="preserve"> has various frameworks, policies</w:t>
      </w:r>
      <w:r w:rsidR="00935DFD">
        <w:rPr>
          <w:rFonts w:ascii="Arial" w:eastAsia="Arial" w:hAnsi="Arial" w:cs="Arial"/>
          <w:kern w:val="2"/>
        </w:rPr>
        <w:t xml:space="preserve">, </w:t>
      </w:r>
      <w:r w:rsidRPr="00A807A9">
        <w:rPr>
          <w:rFonts w:ascii="Arial" w:eastAsia="Arial" w:hAnsi="Arial" w:cs="Arial"/>
          <w:kern w:val="2"/>
        </w:rPr>
        <w:t xml:space="preserve">procedures and forms that relate to the management of risk. </w:t>
      </w:r>
      <w:r w:rsidR="00935DFD" w:rsidRPr="00A807A9">
        <w:rPr>
          <w:rFonts w:ascii="Arial" w:eastAsia="Arial" w:hAnsi="Arial" w:cs="Arial"/>
          <w:kern w:val="2"/>
        </w:rPr>
        <w:t>The service has a process to identify and manage</w:t>
      </w:r>
      <w:r w:rsidR="00935DFD">
        <w:rPr>
          <w:rFonts w:ascii="Arial" w:eastAsia="Arial" w:hAnsi="Arial" w:cs="Arial"/>
          <w:kern w:val="2"/>
        </w:rPr>
        <w:t xml:space="preserve"> consumers at risk and</w:t>
      </w:r>
      <w:r w:rsidR="00935DFD" w:rsidRPr="00A807A9">
        <w:rPr>
          <w:rFonts w:ascii="Arial" w:eastAsia="Arial" w:hAnsi="Arial" w:cs="Arial"/>
          <w:kern w:val="2"/>
        </w:rPr>
        <w:t xml:space="preserve"> vulnerable consumers, </w:t>
      </w:r>
      <w:r w:rsidR="00935DFD">
        <w:rPr>
          <w:rFonts w:ascii="Arial" w:eastAsia="Arial" w:hAnsi="Arial" w:cs="Arial"/>
          <w:kern w:val="2"/>
        </w:rPr>
        <w:t xml:space="preserve">such as those </w:t>
      </w:r>
      <w:r w:rsidR="00935DFD" w:rsidRPr="00A807A9">
        <w:rPr>
          <w:rFonts w:ascii="Arial" w:eastAsia="Arial" w:hAnsi="Arial" w:cs="Arial"/>
          <w:kern w:val="2"/>
        </w:rPr>
        <w:t xml:space="preserve">at risk of falls, </w:t>
      </w:r>
      <w:r w:rsidR="00935DFD">
        <w:rPr>
          <w:rFonts w:ascii="Arial" w:eastAsia="Arial" w:hAnsi="Arial" w:cs="Arial"/>
          <w:kern w:val="2"/>
        </w:rPr>
        <w:t xml:space="preserve">who </w:t>
      </w:r>
      <w:r w:rsidR="00935DFD" w:rsidRPr="00A807A9">
        <w:rPr>
          <w:rFonts w:ascii="Arial" w:eastAsia="Arial" w:hAnsi="Arial" w:cs="Arial"/>
          <w:kern w:val="2"/>
        </w:rPr>
        <w:t xml:space="preserve">live alone or live with dementia. </w:t>
      </w:r>
      <w:r w:rsidRPr="00A807A9">
        <w:rPr>
          <w:rFonts w:ascii="Arial" w:eastAsia="Arial" w:hAnsi="Arial" w:cs="Arial"/>
          <w:kern w:val="2"/>
        </w:rPr>
        <w:t xml:space="preserve">Staff and management provided examples of how risks and incidents were identified and managed. Staff receive relevant training, including in relation to the serious incident response scheme. </w:t>
      </w:r>
    </w:p>
    <w:p w14:paraId="2FED1827" w14:textId="0AFF8738" w:rsidR="00A807A9" w:rsidRPr="00A807A9" w:rsidRDefault="00A807A9" w:rsidP="00A807A9">
      <w:pPr>
        <w:rPr>
          <w:rFonts w:ascii="Arial" w:eastAsia="Arial" w:hAnsi="Arial" w:cs="Arial"/>
          <w:kern w:val="2"/>
        </w:rPr>
      </w:pPr>
      <w:r w:rsidRPr="00A807A9">
        <w:rPr>
          <w:rFonts w:ascii="Arial" w:eastAsia="Arial" w:hAnsi="Arial" w:cs="Arial"/>
          <w:kern w:val="2"/>
        </w:rPr>
        <w:t xml:space="preserve">The </w:t>
      </w:r>
      <w:r w:rsidR="00FE783B">
        <w:rPr>
          <w:rFonts w:ascii="Arial" w:eastAsia="Arial" w:hAnsi="Arial" w:cs="Arial"/>
          <w:kern w:val="2"/>
        </w:rPr>
        <w:t>organisation</w:t>
      </w:r>
      <w:r w:rsidRPr="00A807A9">
        <w:rPr>
          <w:rFonts w:ascii="Arial" w:eastAsia="Arial" w:hAnsi="Arial" w:cs="Arial"/>
          <w:kern w:val="2"/>
        </w:rPr>
        <w:t xml:space="preserve"> provides clinical care and has a documented clinical governance framework and policies, including in relation to antimicrobial stewardship, restrictive practices and open disclosure. Whilst the service has these policies in place, there are no consumers currently subject to restrictive practices and the prescribing of antibiotics is completed by consumers’ respective </w:t>
      </w:r>
      <w:r w:rsidR="009C23A4">
        <w:rPr>
          <w:rFonts w:ascii="Arial" w:eastAsia="Arial" w:hAnsi="Arial" w:cs="Arial"/>
          <w:kern w:val="2"/>
        </w:rPr>
        <w:t>medical officer</w:t>
      </w:r>
      <w:r w:rsidRPr="00A807A9">
        <w:rPr>
          <w:rFonts w:ascii="Arial" w:eastAsia="Arial" w:hAnsi="Arial" w:cs="Arial"/>
          <w:kern w:val="2"/>
        </w:rPr>
        <w:t>. The clinical governance framework includes reporting process, monitoring systems, analysing clinical indicators, and staff training.</w:t>
      </w:r>
    </w:p>
    <w:sectPr w:rsidR="00A807A9" w:rsidRPr="00A807A9" w:rsidSect="00F9485F">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B3EE1" w14:textId="77777777" w:rsidR="00F9485F" w:rsidRDefault="00F9485F">
      <w:pPr>
        <w:spacing w:after="0"/>
      </w:pPr>
      <w:r>
        <w:separator/>
      </w:r>
    </w:p>
  </w:endnote>
  <w:endnote w:type="continuationSeparator" w:id="0">
    <w:p w14:paraId="4B2DB175" w14:textId="77777777" w:rsidR="00F9485F" w:rsidRDefault="00F948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C078D" w14:textId="77777777" w:rsidR="00EA4574" w:rsidRPr="00DF37F2" w:rsidRDefault="0026251E" w:rsidP="00825B37">
    <w:pPr>
      <w:pStyle w:val="FooterArial9"/>
      <w:rPr>
        <w:rStyle w:val="FooterBold"/>
        <w:rFonts w:ascii="Arial" w:hAnsi="Arial"/>
        <w:b w:val="0"/>
      </w:rPr>
    </w:pPr>
    <w:bookmarkStart w:id="9" w:name="_Hlk144301213"/>
    <w:r w:rsidRPr="00DF37F2">
      <w:rPr>
        <w:rStyle w:val="FooterBold"/>
        <w:rFonts w:ascii="Arial" w:hAnsi="Arial"/>
        <w:b w:val="0"/>
      </w:rPr>
      <w:t xml:space="preserve">Name of service: </w:t>
    </w:r>
    <w:r w:rsidRPr="00D3376F">
      <w:rPr>
        <w:rFonts w:cs="Times New Roman"/>
        <w:color w:val="auto"/>
        <w:szCs w:val="18"/>
      </w:rPr>
      <w:t>Wowan Dululu Community Volunteer Group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0FA895C" w14:textId="77777777" w:rsidR="00EA4574" w:rsidRPr="00DF37F2" w:rsidRDefault="0026251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700009</w:t>
    </w:r>
    <w:bookmarkEnd w:id="9"/>
    <w:r w:rsidRPr="00DF37F2">
      <w:rPr>
        <w:rStyle w:val="FooterBold"/>
        <w:rFonts w:ascii="Arial" w:hAnsi="Arial"/>
        <w:b w:val="0"/>
      </w:rPr>
      <w:tab/>
      <w:t xml:space="preserve">OFFICIAL: Sensitive </w:t>
    </w:r>
  </w:p>
  <w:p w14:paraId="46745FCB" w14:textId="77777777" w:rsidR="00EA4574" w:rsidRPr="00DF37F2" w:rsidRDefault="0026251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0126A" w14:textId="77777777" w:rsidR="00F9485F" w:rsidRDefault="00F9485F" w:rsidP="00D71F88">
      <w:pPr>
        <w:spacing w:after="0"/>
      </w:pPr>
      <w:r>
        <w:separator/>
      </w:r>
    </w:p>
  </w:footnote>
  <w:footnote w:type="continuationSeparator" w:id="0">
    <w:p w14:paraId="0B1B58DA" w14:textId="77777777" w:rsidR="00F9485F" w:rsidRDefault="00F9485F" w:rsidP="00D71F88">
      <w:pPr>
        <w:spacing w:after="0"/>
      </w:pPr>
      <w:r>
        <w:continuationSeparator/>
      </w:r>
    </w:p>
  </w:footnote>
  <w:footnote w:id="1">
    <w:p w14:paraId="2BC82EAE" w14:textId="5AEA0D58" w:rsidR="00EA4574" w:rsidRDefault="0026251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7B0D31">
        <w:rPr>
          <w:rFonts w:ascii="Arial" w:hAnsi="Arial" w:cs="Arial"/>
          <w:color w:val="auto"/>
          <w:sz w:val="20"/>
          <w:szCs w:val="20"/>
        </w:rPr>
        <w:t>section 57</w:t>
      </w:r>
      <w:r w:rsidR="007B0D31" w:rsidRPr="007B0D31">
        <w:rPr>
          <w:rFonts w:ascii="Arial" w:hAnsi="Arial" w:cs="Arial"/>
          <w:color w:val="auto"/>
          <w:sz w:val="20"/>
          <w:szCs w:val="20"/>
        </w:rPr>
        <w:t xml:space="preserve"> </w:t>
      </w:r>
      <w:r w:rsidRPr="007B0D31">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39B3848E" w14:textId="77777777" w:rsidR="00EA4574" w:rsidRDefault="00EA457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1E137" w14:textId="77777777" w:rsidR="00EA4574" w:rsidRDefault="0026251E">
    <w:pPr>
      <w:pStyle w:val="Header"/>
    </w:pPr>
    <w:r>
      <w:rPr>
        <w:noProof/>
        <w:color w:val="2B579A"/>
        <w:shd w:val="clear" w:color="auto" w:fill="E6E6E6"/>
        <w:lang w:val="en-US"/>
      </w:rPr>
      <w:drawing>
        <wp:anchor distT="0" distB="0" distL="114300" distR="114300" simplePos="0" relativeHeight="251663360" behindDoc="1" locked="0" layoutInCell="1" allowOverlap="1" wp14:anchorId="7F18269A" wp14:editId="5C8DD556">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C22D7" w14:textId="77777777" w:rsidR="00EA4574" w:rsidRDefault="0026251E">
    <w:pPr>
      <w:pStyle w:val="Header"/>
    </w:pPr>
    <w:r>
      <w:rPr>
        <w:noProof/>
      </w:rPr>
      <w:drawing>
        <wp:anchor distT="0" distB="0" distL="114300" distR="114300" simplePos="0" relativeHeight="251661312" behindDoc="0" locked="0" layoutInCell="1" allowOverlap="1" wp14:anchorId="483E21FA" wp14:editId="12AA569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F829840">
      <w:start w:val="1"/>
      <w:numFmt w:val="lowerRoman"/>
      <w:lvlText w:val="(%1)"/>
      <w:lvlJc w:val="left"/>
      <w:pPr>
        <w:ind w:left="1080" w:hanging="720"/>
      </w:pPr>
      <w:rPr>
        <w:rFonts w:hint="default"/>
      </w:rPr>
    </w:lvl>
    <w:lvl w:ilvl="1" w:tplc="6DF81EFE" w:tentative="1">
      <w:start w:val="1"/>
      <w:numFmt w:val="lowerLetter"/>
      <w:lvlText w:val="%2."/>
      <w:lvlJc w:val="left"/>
      <w:pPr>
        <w:ind w:left="1440" w:hanging="360"/>
      </w:pPr>
    </w:lvl>
    <w:lvl w:ilvl="2" w:tplc="75F6F1D6" w:tentative="1">
      <w:start w:val="1"/>
      <w:numFmt w:val="lowerRoman"/>
      <w:lvlText w:val="%3."/>
      <w:lvlJc w:val="right"/>
      <w:pPr>
        <w:ind w:left="2160" w:hanging="180"/>
      </w:pPr>
    </w:lvl>
    <w:lvl w:ilvl="3" w:tplc="2A322BCC" w:tentative="1">
      <w:start w:val="1"/>
      <w:numFmt w:val="decimal"/>
      <w:lvlText w:val="%4."/>
      <w:lvlJc w:val="left"/>
      <w:pPr>
        <w:ind w:left="2880" w:hanging="360"/>
      </w:pPr>
    </w:lvl>
    <w:lvl w:ilvl="4" w:tplc="86AAC822" w:tentative="1">
      <w:start w:val="1"/>
      <w:numFmt w:val="lowerLetter"/>
      <w:lvlText w:val="%5."/>
      <w:lvlJc w:val="left"/>
      <w:pPr>
        <w:ind w:left="3600" w:hanging="360"/>
      </w:pPr>
    </w:lvl>
    <w:lvl w:ilvl="5" w:tplc="4266C146" w:tentative="1">
      <w:start w:val="1"/>
      <w:numFmt w:val="lowerRoman"/>
      <w:lvlText w:val="%6."/>
      <w:lvlJc w:val="right"/>
      <w:pPr>
        <w:ind w:left="4320" w:hanging="180"/>
      </w:pPr>
    </w:lvl>
    <w:lvl w:ilvl="6" w:tplc="1A90789C" w:tentative="1">
      <w:start w:val="1"/>
      <w:numFmt w:val="decimal"/>
      <w:lvlText w:val="%7."/>
      <w:lvlJc w:val="left"/>
      <w:pPr>
        <w:ind w:left="5040" w:hanging="360"/>
      </w:pPr>
    </w:lvl>
    <w:lvl w:ilvl="7" w:tplc="70247916" w:tentative="1">
      <w:start w:val="1"/>
      <w:numFmt w:val="lowerLetter"/>
      <w:lvlText w:val="%8."/>
      <w:lvlJc w:val="left"/>
      <w:pPr>
        <w:ind w:left="5760" w:hanging="360"/>
      </w:pPr>
    </w:lvl>
    <w:lvl w:ilvl="8" w:tplc="C7D23A78" w:tentative="1">
      <w:start w:val="1"/>
      <w:numFmt w:val="lowerRoman"/>
      <w:lvlText w:val="%9."/>
      <w:lvlJc w:val="right"/>
      <w:pPr>
        <w:ind w:left="6480" w:hanging="180"/>
      </w:pPr>
    </w:lvl>
  </w:abstractNum>
  <w:abstractNum w:abstractNumId="2" w15:restartNumberingAfterBreak="0">
    <w:nsid w:val="06D9B4CA"/>
    <w:multiLevelType w:val="hybridMultilevel"/>
    <w:tmpl w:val="FFFFFFFF"/>
    <w:lvl w:ilvl="0" w:tplc="7402F3E8">
      <w:start w:val="1"/>
      <w:numFmt w:val="bullet"/>
      <w:lvlText w:val=""/>
      <w:lvlJc w:val="left"/>
      <w:pPr>
        <w:ind w:left="720" w:hanging="360"/>
      </w:pPr>
      <w:rPr>
        <w:rFonts w:ascii="Symbol" w:hAnsi="Symbol" w:hint="default"/>
      </w:rPr>
    </w:lvl>
    <w:lvl w:ilvl="1" w:tplc="CF00D324">
      <w:start w:val="1"/>
      <w:numFmt w:val="bullet"/>
      <w:lvlText w:val="o"/>
      <w:lvlJc w:val="left"/>
      <w:pPr>
        <w:ind w:left="1440" w:hanging="360"/>
      </w:pPr>
      <w:rPr>
        <w:rFonts w:ascii="Courier New" w:hAnsi="Courier New" w:cs="Times New Roman" w:hint="default"/>
      </w:rPr>
    </w:lvl>
    <w:lvl w:ilvl="2" w:tplc="843216FE">
      <w:start w:val="1"/>
      <w:numFmt w:val="bullet"/>
      <w:lvlText w:val=""/>
      <w:lvlJc w:val="left"/>
      <w:pPr>
        <w:ind w:left="2160" w:hanging="360"/>
      </w:pPr>
      <w:rPr>
        <w:rFonts w:ascii="Wingdings" w:hAnsi="Wingdings" w:hint="default"/>
      </w:rPr>
    </w:lvl>
    <w:lvl w:ilvl="3" w:tplc="5E3200A6">
      <w:start w:val="1"/>
      <w:numFmt w:val="bullet"/>
      <w:lvlText w:val=""/>
      <w:lvlJc w:val="left"/>
      <w:pPr>
        <w:ind w:left="2880" w:hanging="360"/>
      </w:pPr>
      <w:rPr>
        <w:rFonts w:ascii="Symbol" w:hAnsi="Symbol" w:hint="default"/>
      </w:rPr>
    </w:lvl>
    <w:lvl w:ilvl="4" w:tplc="600ADA1E">
      <w:start w:val="1"/>
      <w:numFmt w:val="bullet"/>
      <w:lvlText w:val="o"/>
      <w:lvlJc w:val="left"/>
      <w:pPr>
        <w:ind w:left="3600" w:hanging="360"/>
      </w:pPr>
      <w:rPr>
        <w:rFonts w:ascii="Courier New" w:hAnsi="Courier New" w:cs="Times New Roman" w:hint="default"/>
      </w:rPr>
    </w:lvl>
    <w:lvl w:ilvl="5" w:tplc="2F648ABE">
      <w:start w:val="1"/>
      <w:numFmt w:val="bullet"/>
      <w:lvlText w:val=""/>
      <w:lvlJc w:val="left"/>
      <w:pPr>
        <w:ind w:left="4320" w:hanging="360"/>
      </w:pPr>
      <w:rPr>
        <w:rFonts w:ascii="Wingdings" w:hAnsi="Wingdings" w:hint="default"/>
      </w:rPr>
    </w:lvl>
    <w:lvl w:ilvl="6" w:tplc="2604D128">
      <w:start w:val="1"/>
      <w:numFmt w:val="bullet"/>
      <w:lvlText w:val=""/>
      <w:lvlJc w:val="left"/>
      <w:pPr>
        <w:ind w:left="5040" w:hanging="360"/>
      </w:pPr>
      <w:rPr>
        <w:rFonts w:ascii="Symbol" w:hAnsi="Symbol" w:hint="default"/>
      </w:rPr>
    </w:lvl>
    <w:lvl w:ilvl="7" w:tplc="8DF2EACC">
      <w:start w:val="1"/>
      <w:numFmt w:val="bullet"/>
      <w:lvlText w:val="o"/>
      <w:lvlJc w:val="left"/>
      <w:pPr>
        <w:ind w:left="5760" w:hanging="360"/>
      </w:pPr>
      <w:rPr>
        <w:rFonts w:ascii="Courier New" w:hAnsi="Courier New" w:cs="Times New Roman" w:hint="default"/>
      </w:rPr>
    </w:lvl>
    <w:lvl w:ilvl="8" w:tplc="3FE2391E">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A7026640">
      <w:start w:val="1"/>
      <w:numFmt w:val="lowerRoman"/>
      <w:lvlText w:val="(%1)"/>
      <w:lvlJc w:val="left"/>
      <w:pPr>
        <w:ind w:left="1080" w:hanging="720"/>
      </w:pPr>
      <w:rPr>
        <w:rFonts w:hint="default"/>
      </w:rPr>
    </w:lvl>
    <w:lvl w:ilvl="1" w:tplc="FDB8347A" w:tentative="1">
      <w:start w:val="1"/>
      <w:numFmt w:val="lowerLetter"/>
      <w:lvlText w:val="%2."/>
      <w:lvlJc w:val="left"/>
      <w:pPr>
        <w:ind w:left="1440" w:hanging="360"/>
      </w:pPr>
    </w:lvl>
    <w:lvl w:ilvl="2" w:tplc="94227756" w:tentative="1">
      <w:start w:val="1"/>
      <w:numFmt w:val="lowerRoman"/>
      <w:lvlText w:val="%3."/>
      <w:lvlJc w:val="right"/>
      <w:pPr>
        <w:ind w:left="2160" w:hanging="180"/>
      </w:pPr>
    </w:lvl>
    <w:lvl w:ilvl="3" w:tplc="A798E892" w:tentative="1">
      <w:start w:val="1"/>
      <w:numFmt w:val="decimal"/>
      <w:lvlText w:val="%4."/>
      <w:lvlJc w:val="left"/>
      <w:pPr>
        <w:ind w:left="2880" w:hanging="360"/>
      </w:pPr>
    </w:lvl>
    <w:lvl w:ilvl="4" w:tplc="A8E4B520" w:tentative="1">
      <w:start w:val="1"/>
      <w:numFmt w:val="lowerLetter"/>
      <w:lvlText w:val="%5."/>
      <w:lvlJc w:val="left"/>
      <w:pPr>
        <w:ind w:left="3600" w:hanging="360"/>
      </w:pPr>
    </w:lvl>
    <w:lvl w:ilvl="5" w:tplc="22DE26AA" w:tentative="1">
      <w:start w:val="1"/>
      <w:numFmt w:val="lowerRoman"/>
      <w:lvlText w:val="%6."/>
      <w:lvlJc w:val="right"/>
      <w:pPr>
        <w:ind w:left="4320" w:hanging="180"/>
      </w:pPr>
    </w:lvl>
    <w:lvl w:ilvl="6" w:tplc="A7CCEE9A" w:tentative="1">
      <w:start w:val="1"/>
      <w:numFmt w:val="decimal"/>
      <w:lvlText w:val="%7."/>
      <w:lvlJc w:val="left"/>
      <w:pPr>
        <w:ind w:left="5040" w:hanging="360"/>
      </w:pPr>
    </w:lvl>
    <w:lvl w:ilvl="7" w:tplc="2540754A" w:tentative="1">
      <w:start w:val="1"/>
      <w:numFmt w:val="lowerLetter"/>
      <w:lvlText w:val="%8."/>
      <w:lvlJc w:val="left"/>
      <w:pPr>
        <w:ind w:left="5760" w:hanging="360"/>
      </w:pPr>
    </w:lvl>
    <w:lvl w:ilvl="8" w:tplc="2AB4B102"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9C641364">
      <w:start w:val="1"/>
      <w:numFmt w:val="lowerRoman"/>
      <w:lvlText w:val="(%1)"/>
      <w:lvlJc w:val="left"/>
      <w:pPr>
        <w:ind w:left="1080" w:hanging="720"/>
      </w:pPr>
      <w:rPr>
        <w:rFonts w:hint="default"/>
      </w:rPr>
    </w:lvl>
    <w:lvl w:ilvl="1" w:tplc="24621DB2" w:tentative="1">
      <w:start w:val="1"/>
      <w:numFmt w:val="lowerLetter"/>
      <w:lvlText w:val="%2."/>
      <w:lvlJc w:val="left"/>
      <w:pPr>
        <w:ind w:left="1440" w:hanging="360"/>
      </w:pPr>
    </w:lvl>
    <w:lvl w:ilvl="2" w:tplc="A20E7E0A" w:tentative="1">
      <w:start w:val="1"/>
      <w:numFmt w:val="lowerRoman"/>
      <w:lvlText w:val="%3."/>
      <w:lvlJc w:val="right"/>
      <w:pPr>
        <w:ind w:left="2160" w:hanging="180"/>
      </w:pPr>
    </w:lvl>
    <w:lvl w:ilvl="3" w:tplc="DC961182" w:tentative="1">
      <w:start w:val="1"/>
      <w:numFmt w:val="decimal"/>
      <w:lvlText w:val="%4."/>
      <w:lvlJc w:val="left"/>
      <w:pPr>
        <w:ind w:left="2880" w:hanging="360"/>
      </w:pPr>
    </w:lvl>
    <w:lvl w:ilvl="4" w:tplc="E39A4EEA" w:tentative="1">
      <w:start w:val="1"/>
      <w:numFmt w:val="lowerLetter"/>
      <w:lvlText w:val="%5."/>
      <w:lvlJc w:val="left"/>
      <w:pPr>
        <w:ind w:left="3600" w:hanging="360"/>
      </w:pPr>
    </w:lvl>
    <w:lvl w:ilvl="5" w:tplc="B9D828EE" w:tentative="1">
      <w:start w:val="1"/>
      <w:numFmt w:val="lowerRoman"/>
      <w:lvlText w:val="%6."/>
      <w:lvlJc w:val="right"/>
      <w:pPr>
        <w:ind w:left="4320" w:hanging="180"/>
      </w:pPr>
    </w:lvl>
    <w:lvl w:ilvl="6" w:tplc="A2A051CA" w:tentative="1">
      <w:start w:val="1"/>
      <w:numFmt w:val="decimal"/>
      <w:lvlText w:val="%7."/>
      <w:lvlJc w:val="left"/>
      <w:pPr>
        <w:ind w:left="5040" w:hanging="360"/>
      </w:pPr>
    </w:lvl>
    <w:lvl w:ilvl="7" w:tplc="1ACC4C8A" w:tentative="1">
      <w:start w:val="1"/>
      <w:numFmt w:val="lowerLetter"/>
      <w:lvlText w:val="%8."/>
      <w:lvlJc w:val="left"/>
      <w:pPr>
        <w:ind w:left="5760" w:hanging="360"/>
      </w:pPr>
    </w:lvl>
    <w:lvl w:ilvl="8" w:tplc="BCE2E1BA"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C0341FB8">
      <w:start w:val="1"/>
      <w:numFmt w:val="lowerRoman"/>
      <w:lvlText w:val="(%1)"/>
      <w:lvlJc w:val="left"/>
      <w:pPr>
        <w:ind w:left="1080" w:hanging="720"/>
      </w:pPr>
      <w:rPr>
        <w:rFonts w:hint="default"/>
      </w:rPr>
    </w:lvl>
    <w:lvl w:ilvl="1" w:tplc="59E635C0" w:tentative="1">
      <w:start w:val="1"/>
      <w:numFmt w:val="lowerLetter"/>
      <w:lvlText w:val="%2."/>
      <w:lvlJc w:val="left"/>
      <w:pPr>
        <w:ind w:left="1440" w:hanging="360"/>
      </w:pPr>
    </w:lvl>
    <w:lvl w:ilvl="2" w:tplc="6B6ECEDC" w:tentative="1">
      <w:start w:val="1"/>
      <w:numFmt w:val="lowerRoman"/>
      <w:lvlText w:val="%3."/>
      <w:lvlJc w:val="right"/>
      <w:pPr>
        <w:ind w:left="2160" w:hanging="180"/>
      </w:pPr>
    </w:lvl>
    <w:lvl w:ilvl="3" w:tplc="877AD8A6" w:tentative="1">
      <w:start w:val="1"/>
      <w:numFmt w:val="decimal"/>
      <w:lvlText w:val="%4."/>
      <w:lvlJc w:val="left"/>
      <w:pPr>
        <w:ind w:left="2880" w:hanging="360"/>
      </w:pPr>
    </w:lvl>
    <w:lvl w:ilvl="4" w:tplc="D040D542" w:tentative="1">
      <w:start w:val="1"/>
      <w:numFmt w:val="lowerLetter"/>
      <w:lvlText w:val="%5."/>
      <w:lvlJc w:val="left"/>
      <w:pPr>
        <w:ind w:left="3600" w:hanging="360"/>
      </w:pPr>
    </w:lvl>
    <w:lvl w:ilvl="5" w:tplc="F5F69C6E" w:tentative="1">
      <w:start w:val="1"/>
      <w:numFmt w:val="lowerRoman"/>
      <w:lvlText w:val="%6."/>
      <w:lvlJc w:val="right"/>
      <w:pPr>
        <w:ind w:left="4320" w:hanging="180"/>
      </w:pPr>
    </w:lvl>
    <w:lvl w:ilvl="6" w:tplc="D10C7802" w:tentative="1">
      <w:start w:val="1"/>
      <w:numFmt w:val="decimal"/>
      <w:lvlText w:val="%7."/>
      <w:lvlJc w:val="left"/>
      <w:pPr>
        <w:ind w:left="5040" w:hanging="360"/>
      </w:pPr>
    </w:lvl>
    <w:lvl w:ilvl="7" w:tplc="6E9A98D0" w:tentative="1">
      <w:start w:val="1"/>
      <w:numFmt w:val="lowerLetter"/>
      <w:lvlText w:val="%8."/>
      <w:lvlJc w:val="left"/>
      <w:pPr>
        <w:ind w:left="5760" w:hanging="360"/>
      </w:pPr>
    </w:lvl>
    <w:lvl w:ilvl="8" w:tplc="FAF2D560"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D8CC8F64">
      <w:start w:val="1"/>
      <w:numFmt w:val="lowerRoman"/>
      <w:lvlText w:val="(%1)"/>
      <w:lvlJc w:val="left"/>
      <w:pPr>
        <w:ind w:left="1080" w:hanging="720"/>
      </w:pPr>
      <w:rPr>
        <w:rFonts w:hint="default"/>
      </w:rPr>
    </w:lvl>
    <w:lvl w:ilvl="1" w:tplc="74683C8A" w:tentative="1">
      <w:start w:val="1"/>
      <w:numFmt w:val="lowerLetter"/>
      <w:lvlText w:val="%2."/>
      <w:lvlJc w:val="left"/>
      <w:pPr>
        <w:ind w:left="1440" w:hanging="360"/>
      </w:pPr>
    </w:lvl>
    <w:lvl w:ilvl="2" w:tplc="EDBCE5E6" w:tentative="1">
      <w:start w:val="1"/>
      <w:numFmt w:val="lowerRoman"/>
      <w:lvlText w:val="%3."/>
      <w:lvlJc w:val="right"/>
      <w:pPr>
        <w:ind w:left="2160" w:hanging="180"/>
      </w:pPr>
    </w:lvl>
    <w:lvl w:ilvl="3" w:tplc="2626E4CE" w:tentative="1">
      <w:start w:val="1"/>
      <w:numFmt w:val="decimal"/>
      <w:lvlText w:val="%4."/>
      <w:lvlJc w:val="left"/>
      <w:pPr>
        <w:ind w:left="2880" w:hanging="360"/>
      </w:pPr>
    </w:lvl>
    <w:lvl w:ilvl="4" w:tplc="5A167A7C" w:tentative="1">
      <w:start w:val="1"/>
      <w:numFmt w:val="lowerLetter"/>
      <w:lvlText w:val="%5."/>
      <w:lvlJc w:val="left"/>
      <w:pPr>
        <w:ind w:left="3600" w:hanging="360"/>
      </w:pPr>
    </w:lvl>
    <w:lvl w:ilvl="5" w:tplc="6ED44240" w:tentative="1">
      <w:start w:val="1"/>
      <w:numFmt w:val="lowerRoman"/>
      <w:lvlText w:val="%6."/>
      <w:lvlJc w:val="right"/>
      <w:pPr>
        <w:ind w:left="4320" w:hanging="180"/>
      </w:pPr>
    </w:lvl>
    <w:lvl w:ilvl="6" w:tplc="F7CE348C" w:tentative="1">
      <w:start w:val="1"/>
      <w:numFmt w:val="decimal"/>
      <w:lvlText w:val="%7."/>
      <w:lvlJc w:val="left"/>
      <w:pPr>
        <w:ind w:left="5040" w:hanging="360"/>
      </w:pPr>
    </w:lvl>
    <w:lvl w:ilvl="7" w:tplc="431C1BE4" w:tentative="1">
      <w:start w:val="1"/>
      <w:numFmt w:val="lowerLetter"/>
      <w:lvlText w:val="%8."/>
      <w:lvlJc w:val="left"/>
      <w:pPr>
        <w:ind w:left="5760" w:hanging="360"/>
      </w:pPr>
    </w:lvl>
    <w:lvl w:ilvl="8" w:tplc="5C0A73E6"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12220FF2">
      <w:start w:val="1"/>
      <w:numFmt w:val="bullet"/>
      <w:lvlText w:val=""/>
      <w:lvlJc w:val="left"/>
      <w:pPr>
        <w:ind w:left="720" w:hanging="360"/>
      </w:pPr>
      <w:rPr>
        <w:rFonts w:ascii="Symbol" w:hAnsi="Symbol" w:hint="default"/>
        <w:color w:val="auto"/>
        <w:sz w:val="24"/>
        <w:szCs w:val="24"/>
      </w:rPr>
    </w:lvl>
    <w:lvl w:ilvl="1" w:tplc="2D8A66C8">
      <w:start w:val="1"/>
      <w:numFmt w:val="bullet"/>
      <w:lvlText w:val="o"/>
      <w:lvlJc w:val="left"/>
      <w:pPr>
        <w:ind w:left="1440" w:hanging="360"/>
      </w:pPr>
      <w:rPr>
        <w:rFonts w:ascii="Courier New" w:hAnsi="Courier New" w:cs="Courier New" w:hint="default"/>
      </w:rPr>
    </w:lvl>
    <w:lvl w:ilvl="2" w:tplc="8452C346" w:tentative="1">
      <w:start w:val="1"/>
      <w:numFmt w:val="bullet"/>
      <w:lvlText w:val=""/>
      <w:lvlJc w:val="left"/>
      <w:pPr>
        <w:ind w:left="2160" w:hanging="360"/>
      </w:pPr>
      <w:rPr>
        <w:rFonts w:ascii="Wingdings" w:hAnsi="Wingdings" w:hint="default"/>
      </w:rPr>
    </w:lvl>
    <w:lvl w:ilvl="3" w:tplc="0DB657A0" w:tentative="1">
      <w:start w:val="1"/>
      <w:numFmt w:val="bullet"/>
      <w:lvlText w:val=""/>
      <w:lvlJc w:val="left"/>
      <w:pPr>
        <w:ind w:left="2880" w:hanging="360"/>
      </w:pPr>
      <w:rPr>
        <w:rFonts w:ascii="Symbol" w:hAnsi="Symbol" w:hint="default"/>
      </w:rPr>
    </w:lvl>
    <w:lvl w:ilvl="4" w:tplc="EA066BE4" w:tentative="1">
      <w:start w:val="1"/>
      <w:numFmt w:val="bullet"/>
      <w:lvlText w:val="o"/>
      <w:lvlJc w:val="left"/>
      <w:pPr>
        <w:ind w:left="3600" w:hanging="360"/>
      </w:pPr>
      <w:rPr>
        <w:rFonts w:ascii="Courier New" w:hAnsi="Courier New" w:cs="Courier New" w:hint="default"/>
      </w:rPr>
    </w:lvl>
    <w:lvl w:ilvl="5" w:tplc="65C820EC" w:tentative="1">
      <w:start w:val="1"/>
      <w:numFmt w:val="bullet"/>
      <w:lvlText w:val=""/>
      <w:lvlJc w:val="left"/>
      <w:pPr>
        <w:ind w:left="4320" w:hanging="360"/>
      </w:pPr>
      <w:rPr>
        <w:rFonts w:ascii="Wingdings" w:hAnsi="Wingdings" w:hint="default"/>
      </w:rPr>
    </w:lvl>
    <w:lvl w:ilvl="6" w:tplc="6982FCF2" w:tentative="1">
      <w:start w:val="1"/>
      <w:numFmt w:val="bullet"/>
      <w:lvlText w:val=""/>
      <w:lvlJc w:val="left"/>
      <w:pPr>
        <w:ind w:left="5040" w:hanging="360"/>
      </w:pPr>
      <w:rPr>
        <w:rFonts w:ascii="Symbol" w:hAnsi="Symbol" w:hint="default"/>
      </w:rPr>
    </w:lvl>
    <w:lvl w:ilvl="7" w:tplc="984059FE" w:tentative="1">
      <w:start w:val="1"/>
      <w:numFmt w:val="bullet"/>
      <w:lvlText w:val="o"/>
      <w:lvlJc w:val="left"/>
      <w:pPr>
        <w:ind w:left="5760" w:hanging="360"/>
      </w:pPr>
      <w:rPr>
        <w:rFonts w:ascii="Courier New" w:hAnsi="Courier New" w:cs="Courier New" w:hint="default"/>
      </w:rPr>
    </w:lvl>
    <w:lvl w:ilvl="8" w:tplc="EA4ABAB6"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BF40A1CA">
      <w:start w:val="1"/>
      <w:numFmt w:val="lowerRoman"/>
      <w:lvlText w:val="(%1)"/>
      <w:lvlJc w:val="left"/>
      <w:pPr>
        <w:ind w:left="1080" w:hanging="720"/>
      </w:pPr>
      <w:rPr>
        <w:rFonts w:hint="default"/>
      </w:rPr>
    </w:lvl>
    <w:lvl w:ilvl="1" w:tplc="73D4E954" w:tentative="1">
      <w:start w:val="1"/>
      <w:numFmt w:val="lowerLetter"/>
      <w:lvlText w:val="%2."/>
      <w:lvlJc w:val="left"/>
      <w:pPr>
        <w:ind w:left="1440" w:hanging="360"/>
      </w:pPr>
    </w:lvl>
    <w:lvl w:ilvl="2" w:tplc="BBC62184" w:tentative="1">
      <w:start w:val="1"/>
      <w:numFmt w:val="lowerRoman"/>
      <w:lvlText w:val="%3."/>
      <w:lvlJc w:val="right"/>
      <w:pPr>
        <w:ind w:left="2160" w:hanging="180"/>
      </w:pPr>
    </w:lvl>
    <w:lvl w:ilvl="3" w:tplc="2D4E7B2C" w:tentative="1">
      <w:start w:val="1"/>
      <w:numFmt w:val="decimal"/>
      <w:lvlText w:val="%4."/>
      <w:lvlJc w:val="left"/>
      <w:pPr>
        <w:ind w:left="2880" w:hanging="360"/>
      </w:pPr>
    </w:lvl>
    <w:lvl w:ilvl="4" w:tplc="B9DA8C1A" w:tentative="1">
      <w:start w:val="1"/>
      <w:numFmt w:val="lowerLetter"/>
      <w:lvlText w:val="%5."/>
      <w:lvlJc w:val="left"/>
      <w:pPr>
        <w:ind w:left="3600" w:hanging="360"/>
      </w:pPr>
    </w:lvl>
    <w:lvl w:ilvl="5" w:tplc="47CE0824" w:tentative="1">
      <w:start w:val="1"/>
      <w:numFmt w:val="lowerRoman"/>
      <w:lvlText w:val="%6."/>
      <w:lvlJc w:val="right"/>
      <w:pPr>
        <w:ind w:left="4320" w:hanging="180"/>
      </w:pPr>
    </w:lvl>
    <w:lvl w:ilvl="6" w:tplc="9142197C" w:tentative="1">
      <w:start w:val="1"/>
      <w:numFmt w:val="decimal"/>
      <w:lvlText w:val="%7."/>
      <w:lvlJc w:val="left"/>
      <w:pPr>
        <w:ind w:left="5040" w:hanging="360"/>
      </w:pPr>
    </w:lvl>
    <w:lvl w:ilvl="7" w:tplc="2476349E" w:tentative="1">
      <w:start w:val="1"/>
      <w:numFmt w:val="lowerLetter"/>
      <w:lvlText w:val="%8."/>
      <w:lvlJc w:val="left"/>
      <w:pPr>
        <w:ind w:left="5760" w:hanging="360"/>
      </w:pPr>
    </w:lvl>
    <w:lvl w:ilvl="8" w:tplc="DDF8134E"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FF945F68">
      <w:start w:val="1"/>
      <w:numFmt w:val="lowerRoman"/>
      <w:lvlText w:val="(%1)"/>
      <w:lvlJc w:val="left"/>
      <w:pPr>
        <w:ind w:left="1080" w:hanging="720"/>
      </w:pPr>
      <w:rPr>
        <w:rFonts w:hint="default"/>
      </w:rPr>
    </w:lvl>
    <w:lvl w:ilvl="1" w:tplc="A6AEE882" w:tentative="1">
      <w:start w:val="1"/>
      <w:numFmt w:val="lowerLetter"/>
      <w:lvlText w:val="%2."/>
      <w:lvlJc w:val="left"/>
      <w:pPr>
        <w:ind w:left="1440" w:hanging="360"/>
      </w:pPr>
    </w:lvl>
    <w:lvl w:ilvl="2" w:tplc="49F2579E" w:tentative="1">
      <w:start w:val="1"/>
      <w:numFmt w:val="lowerRoman"/>
      <w:lvlText w:val="%3."/>
      <w:lvlJc w:val="right"/>
      <w:pPr>
        <w:ind w:left="2160" w:hanging="180"/>
      </w:pPr>
    </w:lvl>
    <w:lvl w:ilvl="3" w:tplc="BDBC528C" w:tentative="1">
      <w:start w:val="1"/>
      <w:numFmt w:val="decimal"/>
      <w:lvlText w:val="%4."/>
      <w:lvlJc w:val="left"/>
      <w:pPr>
        <w:ind w:left="2880" w:hanging="360"/>
      </w:pPr>
    </w:lvl>
    <w:lvl w:ilvl="4" w:tplc="2F38EAA6" w:tentative="1">
      <w:start w:val="1"/>
      <w:numFmt w:val="lowerLetter"/>
      <w:lvlText w:val="%5."/>
      <w:lvlJc w:val="left"/>
      <w:pPr>
        <w:ind w:left="3600" w:hanging="360"/>
      </w:pPr>
    </w:lvl>
    <w:lvl w:ilvl="5" w:tplc="992817D2" w:tentative="1">
      <w:start w:val="1"/>
      <w:numFmt w:val="lowerRoman"/>
      <w:lvlText w:val="%6."/>
      <w:lvlJc w:val="right"/>
      <w:pPr>
        <w:ind w:left="4320" w:hanging="180"/>
      </w:pPr>
    </w:lvl>
    <w:lvl w:ilvl="6" w:tplc="48C40458" w:tentative="1">
      <w:start w:val="1"/>
      <w:numFmt w:val="decimal"/>
      <w:lvlText w:val="%7."/>
      <w:lvlJc w:val="left"/>
      <w:pPr>
        <w:ind w:left="5040" w:hanging="360"/>
      </w:pPr>
    </w:lvl>
    <w:lvl w:ilvl="7" w:tplc="1C7C3BB0" w:tentative="1">
      <w:start w:val="1"/>
      <w:numFmt w:val="lowerLetter"/>
      <w:lvlText w:val="%8."/>
      <w:lvlJc w:val="left"/>
      <w:pPr>
        <w:ind w:left="5760" w:hanging="360"/>
      </w:pPr>
    </w:lvl>
    <w:lvl w:ilvl="8" w:tplc="18F86C62" w:tentative="1">
      <w:start w:val="1"/>
      <w:numFmt w:val="lowerRoman"/>
      <w:lvlText w:val="%9."/>
      <w:lvlJc w:val="right"/>
      <w:pPr>
        <w:ind w:left="6480" w:hanging="180"/>
      </w:pPr>
    </w:lvl>
  </w:abstractNum>
  <w:abstractNum w:abstractNumId="10" w15:restartNumberingAfterBreak="0">
    <w:nsid w:val="296712AD"/>
    <w:multiLevelType w:val="hybridMultilevel"/>
    <w:tmpl w:val="7400A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80CEC9FA">
      <w:start w:val="1"/>
      <w:numFmt w:val="lowerRoman"/>
      <w:lvlText w:val="(%1)"/>
      <w:lvlJc w:val="left"/>
      <w:pPr>
        <w:ind w:left="1080" w:hanging="720"/>
      </w:pPr>
      <w:rPr>
        <w:rFonts w:hint="default"/>
      </w:rPr>
    </w:lvl>
    <w:lvl w:ilvl="1" w:tplc="30E2D88C" w:tentative="1">
      <w:start w:val="1"/>
      <w:numFmt w:val="lowerLetter"/>
      <w:lvlText w:val="%2."/>
      <w:lvlJc w:val="left"/>
      <w:pPr>
        <w:ind w:left="1440" w:hanging="360"/>
      </w:pPr>
    </w:lvl>
    <w:lvl w:ilvl="2" w:tplc="343E8BB0" w:tentative="1">
      <w:start w:val="1"/>
      <w:numFmt w:val="lowerRoman"/>
      <w:lvlText w:val="%3."/>
      <w:lvlJc w:val="right"/>
      <w:pPr>
        <w:ind w:left="2160" w:hanging="180"/>
      </w:pPr>
    </w:lvl>
    <w:lvl w:ilvl="3" w:tplc="49F6E104" w:tentative="1">
      <w:start w:val="1"/>
      <w:numFmt w:val="decimal"/>
      <w:lvlText w:val="%4."/>
      <w:lvlJc w:val="left"/>
      <w:pPr>
        <w:ind w:left="2880" w:hanging="360"/>
      </w:pPr>
    </w:lvl>
    <w:lvl w:ilvl="4" w:tplc="E9A615A2" w:tentative="1">
      <w:start w:val="1"/>
      <w:numFmt w:val="lowerLetter"/>
      <w:lvlText w:val="%5."/>
      <w:lvlJc w:val="left"/>
      <w:pPr>
        <w:ind w:left="3600" w:hanging="360"/>
      </w:pPr>
    </w:lvl>
    <w:lvl w:ilvl="5" w:tplc="4426FA90" w:tentative="1">
      <w:start w:val="1"/>
      <w:numFmt w:val="lowerRoman"/>
      <w:lvlText w:val="%6."/>
      <w:lvlJc w:val="right"/>
      <w:pPr>
        <w:ind w:left="4320" w:hanging="180"/>
      </w:pPr>
    </w:lvl>
    <w:lvl w:ilvl="6" w:tplc="169254DC" w:tentative="1">
      <w:start w:val="1"/>
      <w:numFmt w:val="decimal"/>
      <w:lvlText w:val="%7."/>
      <w:lvlJc w:val="left"/>
      <w:pPr>
        <w:ind w:left="5040" w:hanging="360"/>
      </w:pPr>
    </w:lvl>
    <w:lvl w:ilvl="7" w:tplc="ECDA290A" w:tentative="1">
      <w:start w:val="1"/>
      <w:numFmt w:val="lowerLetter"/>
      <w:lvlText w:val="%8."/>
      <w:lvlJc w:val="left"/>
      <w:pPr>
        <w:ind w:left="5760" w:hanging="360"/>
      </w:pPr>
    </w:lvl>
    <w:lvl w:ilvl="8" w:tplc="EF146EFA"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9774E4AA">
      <w:start w:val="1"/>
      <w:numFmt w:val="lowerRoman"/>
      <w:lvlText w:val="(%1)"/>
      <w:lvlJc w:val="left"/>
      <w:pPr>
        <w:ind w:left="1080" w:hanging="720"/>
      </w:pPr>
      <w:rPr>
        <w:rFonts w:hint="default"/>
      </w:rPr>
    </w:lvl>
    <w:lvl w:ilvl="1" w:tplc="11AA2A8C" w:tentative="1">
      <w:start w:val="1"/>
      <w:numFmt w:val="lowerLetter"/>
      <w:lvlText w:val="%2."/>
      <w:lvlJc w:val="left"/>
      <w:pPr>
        <w:ind w:left="1440" w:hanging="360"/>
      </w:pPr>
    </w:lvl>
    <w:lvl w:ilvl="2" w:tplc="C562F9FA" w:tentative="1">
      <w:start w:val="1"/>
      <w:numFmt w:val="lowerRoman"/>
      <w:lvlText w:val="%3."/>
      <w:lvlJc w:val="right"/>
      <w:pPr>
        <w:ind w:left="2160" w:hanging="180"/>
      </w:pPr>
    </w:lvl>
    <w:lvl w:ilvl="3" w:tplc="846E18F2" w:tentative="1">
      <w:start w:val="1"/>
      <w:numFmt w:val="decimal"/>
      <w:lvlText w:val="%4."/>
      <w:lvlJc w:val="left"/>
      <w:pPr>
        <w:ind w:left="2880" w:hanging="360"/>
      </w:pPr>
    </w:lvl>
    <w:lvl w:ilvl="4" w:tplc="5E708C88" w:tentative="1">
      <w:start w:val="1"/>
      <w:numFmt w:val="lowerLetter"/>
      <w:lvlText w:val="%5."/>
      <w:lvlJc w:val="left"/>
      <w:pPr>
        <w:ind w:left="3600" w:hanging="360"/>
      </w:pPr>
    </w:lvl>
    <w:lvl w:ilvl="5" w:tplc="DE805490" w:tentative="1">
      <w:start w:val="1"/>
      <w:numFmt w:val="lowerRoman"/>
      <w:lvlText w:val="%6."/>
      <w:lvlJc w:val="right"/>
      <w:pPr>
        <w:ind w:left="4320" w:hanging="180"/>
      </w:pPr>
    </w:lvl>
    <w:lvl w:ilvl="6" w:tplc="B388055E" w:tentative="1">
      <w:start w:val="1"/>
      <w:numFmt w:val="decimal"/>
      <w:lvlText w:val="%7."/>
      <w:lvlJc w:val="left"/>
      <w:pPr>
        <w:ind w:left="5040" w:hanging="360"/>
      </w:pPr>
    </w:lvl>
    <w:lvl w:ilvl="7" w:tplc="2FC8843C" w:tentative="1">
      <w:start w:val="1"/>
      <w:numFmt w:val="lowerLetter"/>
      <w:lvlText w:val="%8."/>
      <w:lvlJc w:val="left"/>
      <w:pPr>
        <w:ind w:left="5760" w:hanging="360"/>
      </w:pPr>
    </w:lvl>
    <w:lvl w:ilvl="8" w:tplc="8C201D50"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A27607A6">
      <w:start w:val="1"/>
      <w:numFmt w:val="lowerRoman"/>
      <w:lvlText w:val="(%1)"/>
      <w:lvlJc w:val="left"/>
      <w:pPr>
        <w:ind w:left="1080" w:hanging="720"/>
      </w:pPr>
      <w:rPr>
        <w:rFonts w:hint="default"/>
      </w:rPr>
    </w:lvl>
    <w:lvl w:ilvl="1" w:tplc="D0AE5534" w:tentative="1">
      <w:start w:val="1"/>
      <w:numFmt w:val="lowerLetter"/>
      <w:lvlText w:val="%2."/>
      <w:lvlJc w:val="left"/>
      <w:pPr>
        <w:ind w:left="1440" w:hanging="360"/>
      </w:pPr>
    </w:lvl>
    <w:lvl w:ilvl="2" w:tplc="04C2F5E2" w:tentative="1">
      <w:start w:val="1"/>
      <w:numFmt w:val="lowerRoman"/>
      <w:lvlText w:val="%3."/>
      <w:lvlJc w:val="right"/>
      <w:pPr>
        <w:ind w:left="2160" w:hanging="180"/>
      </w:pPr>
    </w:lvl>
    <w:lvl w:ilvl="3" w:tplc="636A69F6" w:tentative="1">
      <w:start w:val="1"/>
      <w:numFmt w:val="decimal"/>
      <w:lvlText w:val="%4."/>
      <w:lvlJc w:val="left"/>
      <w:pPr>
        <w:ind w:left="2880" w:hanging="360"/>
      </w:pPr>
    </w:lvl>
    <w:lvl w:ilvl="4" w:tplc="7A2A0CD4" w:tentative="1">
      <w:start w:val="1"/>
      <w:numFmt w:val="lowerLetter"/>
      <w:lvlText w:val="%5."/>
      <w:lvlJc w:val="left"/>
      <w:pPr>
        <w:ind w:left="3600" w:hanging="360"/>
      </w:pPr>
    </w:lvl>
    <w:lvl w:ilvl="5" w:tplc="9484268E" w:tentative="1">
      <w:start w:val="1"/>
      <w:numFmt w:val="lowerRoman"/>
      <w:lvlText w:val="%6."/>
      <w:lvlJc w:val="right"/>
      <w:pPr>
        <w:ind w:left="4320" w:hanging="180"/>
      </w:pPr>
    </w:lvl>
    <w:lvl w:ilvl="6" w:tplc="8F2E6554" w:tentative="1">
      <w:start w:val="1"/>
      <w:numFmt w:val="decimal"/>
      <w:lvlText w:val="%7."/>
      <w:lvlJc w:val="left"/>
      <w:pPr>
        <w:ind w:left="5040" w:hanging="360"/>
      </w:pPr>
    </w:lvl>
    <w:lvl w:ilvl="7" w:tplc="AF24732A" w:tentative="1">
      <w:start w:val="1"/>
      <w:numFmt w:val="lowerLetter"/>
      <w:lvlText w:val="%8."/>
      <w:lvlJc w:val="left"/>
      <w:pPr>
        <w:ind w:left="5760" w:hanging="360"/>
      </w:pPr>
    </w:lvl>
    <w:lvl w:ilvl="8" w:tplc="76841858"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5D3E6986">
      <w:start w:val="1"/>
      <w:numFmt w:val="lowerRoman"/>
      <w:lvlText w:val="(%1)"/>
      <w:lvlJc w:val="left"/>
      <w:pPr>
        <w:ind w:left="1080" w:hanging="720"/>
      </w:pPr>
      <w:rPr>
        <w:rFonts w:hint="default"/>
      </w:rPr>
    </w:lvl>
    <w:lvl w:ilvl="1" w:tplc="C01C8D4C" w:tentative="1">
      <w:start w:val="1"/>
      <w:numFmt w:val="lowerLetter"/>
      <w:lvlText w:val="%2."/>
      <w:lvlJc w:val="left"/>
      <w:pPr>
        <w:ind w:left="1440" w:hanging="360"/>
      </w:pPr>
    </w:lvl>
    <w:lvl w:ilvl="2" w:tplc="21D66A3C" w:tentative="1">
      <w:start w:val="1"/>
      <w:numFmt w:val="lowerRoman"/>
      <w:lvlText w:val="%3."/>
      <w:lvlJc w:val="right"/>
      <w:pPr>
        <w:ind w:left="2160" w:hanging="180"/>
      </w:pPr>
    </w:lvl>
    <w:lvl w:ilvl="3" w:tplc="03DA1E52" w:tentative="1">
      <w:start w:val="1"/>
      <w:numFmt w:val="decimal"/>
      <w:lvlText w:val="%4."/>
      <w:lvlJc w:val="left"/>
      <w:pPr>
        <w:ind w:left="2880" w:hanging="360"/>
      </w:pPr>
    </w:lvl>
    <w:lvl w:ilvl="4" w:tplc="97D8C1A4" w:tentative="1">
      <w:start w:val="1"/>
      <w:numFmt w:val="lowerLetter"/>
      <w:lvlText w:val="%5."/>
      <w:lvlJc w:val="left"/>
      <w:pPr>
        <w:ind w:left="3600" w:hanging="360"/>
      </w:pPr>
    </w:lvl>
    <w:lvl w:ilvl="5" w:tplc="5740AB74" w:tentative="1">
      <w:start w:val="1"/>
      <w:numFmt w:val="lowerRoman"/>
      <w:lvlText w:val="%6."/>
      <w:lvlJc w:val="right"/>
      <w:pPr>
        <w:ind w:left="4320" w:hanging="180"/>
      </w:pPr>
    </w:lvl>
    <w:lvl w:ilvl="6" w:tplc="EFC2ACC6" w:tentative="1">
      <w:start w:val="1"/>
      <w:numFmt w:val="decimal"/>
      <w:lvlText w:val="%7."/>
      <w:lvlJc w:val="left"/>
      <w:pPr>
        <w:ind w:left="5040" w:hanging="360"/>
      </w:pPr>
    </w:lvl>
    <w:lvl w:ilvl="7" w:tplc="974AA0F2" w:tentative="1">
      <w:start w:val="1"/>
      <w:numFmt w:val="lowerLetter"/>
      <w:lvlText w:val="%8."/>
      <w:lvlJc w:val="left"/>
      <w:pPr>
        <w:ind w:left="5760" w:hanging="360"/>
      </w:pPr>
    </w:lvl>
    <w:lvl w:ilvl="8" w:tplc="EC4013A0"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2D103958">
      <w:start w:val="1"/>
      <w:numFmt w:val="lowerRoman"/>
      <w:lvlText w:val="(%1)"/>
      <w:lvlJc w:val="left"/>
      <w:pPr>
        <w:ind w:left="1080" w:hanging="720"/>
      </w:pPr>
      <w:rPr>
        <w:rFonts w:hint="default"/>
      </w:rPr>
    </w:lvl>
    <w:lvl w:ilvl="1" w:tplc="65C83166" w:tentative="1">
      <w:start w:val="1"/>
      <w:numFmt w:val="lowerLetter"/>
      <w:lvlText w:val="%2."/>
      <w:lvlJc w:val="left"/>
      <w:pPr>
        <w:ind w:left="1440" w:hanging="360"/>
      </w:pPr>
    </w:lvl>
    <w:lvl w:ilvl="2" w:tplc="65B44150" w:tentative="1">
      <w:start w:val="1"/>
      <w:numFmt w:val="lowerRoman"/>
      <w:lvlText w:val="%3."/>
      <w:lvlJc w:val="right"/>
      <w:pPr>
        <w:ind w:left="2160" w:hanging="180"/>
      </w:pPr>
    </w:lvl>
    <w:lvl w:ilvl="3" w:tplc="F128206E" w:tentative="1">
      <w:start w:val="1"/>
      <w:numFmt w:val="decimal"/>
      <w:lvlText w:val="%4."/>
      <w:lvlJc w:val="left"/>
      <w:pPr>
        <w:ind w:left="2880" w:hanging="360"/>
      </w:pPr>
    </w:lvl>
    <w:lvl w:ilvl="4" w:tplc="6D12DA18" w:tentative="1">
      <w:start w:val="1"/>
      <w:numFmt w:val="lowerLetter"/>
      <w:lvlText w:val="%5."/>
      <w:lvlJc w:val="left"/>
      <w:pPr>
        <w:ind w:left="3600" w:hanging="360"/>
      </w:pPr>
    </w:lvl>
    <w:lvl w:ilvl="5" w:tplc="68F02934" w:tentative="1">
      <w:start w:val="1"/>
      <w:numFmt w:val="lowerRoman"/>
      <w:lvlText w:val="%6."/>
      <w:lvlJc w:val="right"/>
      <w:pPr>
        <w:ind w:left="4320" w:hanging="180"/>
      </w:pPr>
    </w:lvl>
    <w:lvl w:ilvl="6" w:tplc="01488462" w:tentative="1">
      <w:start w:val="1"/>
      <w:numFmt w:val="decimal"/>
      <w:lvlText w:val="%7."/>
      <w:lvlJc w:val="left"/>
      <w:pPr>
        <w:ind w:left="5040" w:hanging="360"/>
      </w:pPr>
    </w:lvl>
    <w:lvl w:ilvl="7" w:tplc="363A981C" w:tentative="1">
      <w:start w:val="1"/>
      <w:numFmt w:val="lowerLetter"/>
      <w:lvlText w:val="%8."/>
      <w:lvlJc w:val="left"/>
      <w:pPr>
        <w:ind w:left="5760" w:hanging="360"/>
      </w:pPr>
    </w:lvl>
    <w:lvl w:ilvl="8" w:tplc="0B38C14A"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4A6C6326">
      <w:start w:val="1"/>
      <w:numFmt w:val="lowerRoman"/>
      <w:lvlText w:val="(%1)"/>
      <w:lvlJc w:val="left"/>
      <w:pPr>
        <w:ind w:left="1080" w:hanging="720"/>
      </w:pPr>
      <w:rPr>
        <w:rFonts w:hint="default"/>
      </w:rPr>
    </w:lvl>
    <w:lvl w:ilvl="1" w:tplc="2190FCBA" w:tentative="1">
      <w:start w:val="1"/>
      <w:numFmt w:val="lowerLetter"/>
      <w:lvlText w:val="%2."/>
      <w:lvlJc w:val="left"/>
      <w:pPr>
        <w:ind w:left="1440" w:hanging="360"/>
      </w:pPr>
    </w:lvl>
    <w:lvl w:ilvl="2" w:tplc="128E41B8" w:tentative="1">
      <w:start w:val="1"/>
      <w:numFmt w:val="lowerRoman"/>
      <w:lvlText w:val="%3."/>
      <w:lvlJc w:val="right"/>
      <w:pPr>
        <w:ind w:left="2160" w:hanging="180"/>
      </w:pPr>
    </w:lvl>
    <w:lvl w:ilvl="3" w:tplc="84BC8E2A" w:tentative="1">
      <w:start w:val="1"/>
      <w:numFmt w:val="decimal"/>
      <w:lvlText w:val="%4."/>
      <w:lvlJc w:val="left"/>
      <w:pPr>
        <w:ind w:left="2880" w:hanging="360"/>
      </w:pPr>
    </w:lvl>
    <w:lvl w:ilvl="4" w:tplc="7DD4CFC2" w:tentative="1">
      <w:start w:val="1"/>
      <w:numFmt w:val="lowerLetter"/>
      <w:lvlText w:val="%5."/>
      <w:lvlJc w:val="left"/>
      <w:pPr>
        <w:ind w:left="3600" w:hanging="360"/>
      </w:pPr>
    </w:lvl>
    <w:lvl w:ilvl="5" w:tplc="C186C9A8" w:tentative="1">
      <w:start w:val="1"/>
      <w:numFmt w:val="lowerRoman"/>
      <w:lvlText w:val="%6."/>
      <w:lvlJc w:val="right"/>
      <w:pPr>
        <w:ind w:left="4320" w:hanging="180"/>
      </w:pPr>
    </w:lvl>
    <w:lvl w:ilvl="6" w:tplc="C430E9FC" w:tentative="1">
      <w:start w:val="1"/>
      <w:numFmt w:val="decimal"/>
      <w:lvlText w:val="%7."/>
      <w:lvlJc w:val="left"/>
      <w:pPr>
        <w:ind w:left="5040" w:hanging="360"/>
      </w:pPr>
    </w:lvl>
    <w:lvl w:ilvl="7" w:tplc="2A4CEF12" w:tentative="1">
      <w:start w:val="1"/>
      <w:numFmt w:val="lowerLetter"/>
      <w:lvlText w:val="%8."/>
      <w:lvlJc w:val="left"/>
      <w:pPr>
        <w:ind w:left="5760" w:hanging="360"/>
      </w:pPr>
    </w:lvl>
    <w:lvl w:ilvl="8" w:tplc="12D6028E" w:tentative="1">
      <w:start w:val="1"/>
      <w:numFmt w:val="lowerRoman"/>
      <w:lvlText w:val="%9."/>
      <w:lvlJc w:val="right"/>
      <w:pPr>
        <w:ind w:left="6480" w:hanging="180"/>
      </w:pPr>
    </w:lvl>
  </w:abstractNum>
  <w:abstractNum w:abstractNumId="17" w15:restartNumberingAfterBreak="0">
    <w:nsid w:val="48605D1F"/>
    <w:multiLevelType w:val="hybridMultilevel"/>
    <w:tmpl w:val="5B9E54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95616A"/>
    <w:multiLevelType w:val="hybridMultilevel"/>
    <w:tmpl w:val="790C5C02"/>
    <w:lvl w:ilvl="0" w:tplc="4664CD74">
      <w:start w:val="1"/>
      <w:numFmt w:val="lowerRoman"/>
      <w:lvlText w:val="(%1)"/>
      <w:lvlJc w:val="left"/>
      <w:pPr>
        <w:ind w:left="1080" w:hanging="720"/>
      </w:pPr>
      <w:rPr>
        <w:rFonts w:hint="default"/>
      </w:rPr>
    </w:lvl>
    <w:lvl w:ilvl="1" w:tplc="626AF5CA" w:tentative="1">
      <w:start w:val="1"/>
      <w:numFmt w:val="lowerLetter"/>
      <w:lvlText w:val="%2."/>
      <w:lvlJc w:val="left"/>
      <w:pPr>
        <w:ind w:left="1440" w:hanging="360"/>
      </w:pPr>
    </w:lvl>
    <w:lvl w:ilvl="2" w:tplc="F9EC8BCE" w:tentative="1">
      <w:start w:val="1"/>
      <w:numFmt w:val="lowerRoman"/>
      <w:lvlText w:val="%3."/>
      <w:lvlJc w:val="right"/>
      <w:pPr>
        <w:ind w:left="2160" w:hanging="180"/>
      </w:pPr>
    </w:lvl>
    <w:lvl w:ilvl="3" w:tplc="0400F754" w:tentative="1">
      <w:start w:val="1"/>
      <w:numFmt w:val="decimal"/>
      <w:lvlText w:val="%4."/>
      <w:lvlJc w:val="left"/>
      <w:pPr>
        <w:ind w:left="2880" w:hanging="360"/>
      </w:pPr>
    </w:lvl>
    <w:lvl w:ilvl="4" w:tplc="E39210FC" w:tentative="1">
      <w:start w:val="1"/>
      <w:numFmt w:val="lowerLetter"/>
      <w:lvlText w:val="%5."/>
      <w:lvlJc w:val="left"/>
      <w:pPr>
        <w:ind w:left="3600" w:hanging="360"/>
      </w:pPr>
    </w:lvl>
    <w:lvl w:ilvl="5" w:tplc="F368959E" w:tentative="1">
      <w:start w:val="1"/>
      <w:numFmt w:val="lowerRoman"/>
      <w:lvlText w:val="%6."/>
      <w:lvlJc w:val="right"/>
      <w:pPr>
        <w:ind w:left="4320" w:hanging="180"/>
      </w:pPr>
    </w:lvl>
    <w:lvl w:ilvl="6" w:tplc="3C4466D6" w:tentative="1">
      <w:start w:val="1"/>
      <w:numFmt w:val="decimal"/>
      <w:lvlText w:val="%7."/>
      <w:lvlJc w:val="left"/>
      <w:pPr>
        <w:ind w:left="5040" w:hanging="360"/>
      </w:pPr>
    </w:lvl>
    <w:lvl w:ilvl="7" w:tplc="B8A298FA" w:tentative="1">
      <w:start w:val="1"/>
      <w:numFmt w:val="lowerLetter"/>
      <w:lvlText w:val="%8."/>
      <w:lvlJc w:val="left"/>
      <w:pPr>
        <w:ind w:left="5760" w:hanging="360"/>
      </w:pPr>
    </w:lvl>
    <w:lvl w:ilvl="8" w:tplc="14A0A7E4" w:tentative="1">
      <w:start w:val="1"/>
      <w:numFmt w:val="lowerRoman"/>
      <w:lvlText w:val="%9."/>
      <w:lvlJc w:val="right"/>
      <w:pPr>
        <w:ind w:left="6480" w:hanging="180"/>
      </w:pPr>
    </w:lvl>
  </w:abstractNum>
  <w:abstractNum w:abstractNumId="19" w15:restartNumberingAfterBreak="0">
    <w:nsid w:val="5E8432E5"/>
    <w:multiLevelType w:val="hybridMultilevel"/>
    <w:tmpl w:val="62AE1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F6A3824"/>
    <w:multiLevelType w:val="hybridMultilevel"/>
    <w:tmpl w:val="9A4E0DB6"/>
    <w:lvl w:ilvl="0" w:tplc="87203A22">
      <w:start w:val="1"/>
      <w:numFmt w:val="lowerRoman"/>
      <w:lvlText w:val="(%1)"/>
      <w:lvlJc w:val="left"/>
      <w:pPr>
        <w:ind w:left="1080" w:hanging="720"/>
      </w:pPr>
      <w:rPr>
        <w:rFonts w:hint="default"/>
      </w:rPr>
    </w:lvl>
    <w:lvl w:ilvl="1" w:tplc="823A93BA" w:tentative="1">
      <w:start w:val="1"/>
      <w:numFmt w:val="lowerLetter"/>
      <w:lvlText w:val="%2."/>
      <w:lvlJc w:val="left"/>
      <w:pPr>
        <w:ind w:left="1440" w:hanging="360"/>
      </w:pPr>
    </w:lvl>
    <w:lvl w:ilvl="2" w:tplc="BAAA8110" w:tentative="1">
      <w:start w:val="1"/>
      <w:numFmt w:val="lowerRoman"/>
      <w:lvlText w:val="%3."/>
      <w:lvlJc w:val="right"/>
      <w:pPr>
        <w:ind w:left="2160" w:hanging="180"/>
      </w:pPr>
    </w:lvl>
    <w:lvl w:ilvl="3" w:tplc="E5B4D2AC" w:tentative="1">
      <w:start w:val="1"/>
      <w:numFmt w:val="decimal"/>
      <w:lvlText w:val="%4."/>
      <w:lvlJc w:val="left"/>
      <w:pPr>
        <w:ind w:left="2880" w:hanging="360"/>
      </w:pPr>
    </w:lvl>
    <w:lvl w:ilvl="4" w:tplc="AB0A38F6" w:tentative="1">
      <w:start w:val="1"/>
      <w:numFmt w:val="lowerLetter"/>
      <w:lvlText w:val="%5."/>
      <w:lvlJc w:val="left"/>
      <w:pPr>
        <w:ind w:left="3600" w:hanging="360"/>
      </w:pPr>
    </w:lvl>
    <w:lvl w:ilvl="5" w:tplc="B8FAE100" w:tentative="1">
      <w:start w:val="1"/>
      <w:numFmt w:val="lowerRoman"/>
      <w:lvlText w:val="%6."/>
      <w:lvlJc w:val="right"/>
      <w:pPr>
        <w:ind w:left="4320" w:hanging="180"/>
      </w:pPr>
    </w:lvl>
    <w:lvl w:ilvl="6" w:tplc="4E8A7B72" w:tentative="1">
      <w:start w:val="1"/>
      <w:numFmt w:val="decimal"/>
      <w:lvlText w:val="%7."/>
      <w:lvlJc w:val="left"/>
      <w:pPr>
        <w:ind w:left="5040" w:hanging="360"/>
      </w:pPr>
    </w:lvl>
    <w:lvl w:ilvl="7" w:tplc="4EAC6C6C" w:tentative="1">
      <w:start w:val="1"/>
      <w:numFmt w:val="lowerLetter"/>
      <w:lvlText w:val="%8."/>
      <w:lvlJc w:val="left"/>
      <w:pPr>
        <w:ind w:left="5760" w:hanging="360"/>
      </w:pPr>
    </w:lvl>
    <w:lvl w:ilvl="8" w:tplc="D9B82280" w:tentative="1">
      <w:start w:val="1"/>
      <w:numFmt w:val="lowerRoman"/>
      <w:lvlText w:val="%9."/>
      <w:lvlJc w:val="right"/>
      <w:pPr>
        <w:ind w:left="6480" w:hanging="180"/>
      </w:pPr>
    </w:lvl>
  </w:abstractNum>
  <w:abstractNum w:abstractNumId="21" w15:restartNumberingAfterBreak="0">
    <w:nsid w:val="6F0D259A"/>
    <w:multiLevelType w:val="hybridMultilevel"/>
    <w:tmpl w:val="9A4E0DB6"/>
    <w:lvl w:ilvl="0" w:tplc="5052B200">
      <w:start w:val="1"/>
      <w:numFmt w:val="lowerRoman"/>
      <w:lvlText w:val="(%1)"/>
      <w:lvlJc w:val="left"/>
      <w:pPr>
        <w:ind w:left="1080" w:hanging="720"/>
      </w:pPr>
      <w:rPr>
        <w:rFonts w:hint="default"/>
      </w:rPr>
    </w:lvl>
    <w:lvl w:ilvl="1" w:tplc="1CAC797E" w:tentative="1">
      <w:start w:val="1"/>
      <w:numFmt w:val="lowerLetter"/>
      <w:lvlText w:val="%2."/>
      <w:lvlJc w:val="left"/>
      <w:pPr>
        <w:ind w:left="1440" w:hanging="360"/>
      </w:pPr>
    </w:lvl>
    <w:lvl w:ilvl="2" w:tplc="6EC4EB70" w:tentative="1">
      <w:start w:val="1"/>
      <w:numFmt w:val="lowerRoman"/>
      <w:lvlText w:val="%3."/>
      <w:lvlJc w:val="right"/>
      <w:pPr>
        <w:ind w:left="2160" w:hanging="180"/>
      </w:pPr>
    </w:lvl>
    <w:lvl w:ilvl="3" w:tplc="D8D4E416" w:tentative="1">
      <w:start w:val="1"/>
      <w:numFmt w:val="decimal"/>
      <w:lvlText w:val="%4."/>
      <w:lvlJc w:val="left"/>
      <w:pPr>
        <w:ind w:left="2880" w:hanging="360"/>
      </w:pPr>
    </w:lvl>
    <w:lvl w:ilvl="4" w:tplc="A2901788" w:tentative="1">
      <w:start w:val="1"/>
      <w:numFmt w:val="lowerLetter"/>
      <w:lvlText w:val="%5."/>
      <w:lvlJc w:val="left"/>
      <w:pPr>
        <w:ind w:left="3600" w:hanging="360"/>
      </w:pPr>
    </w:lvl>
    <w:lvl w:ilvl="5" w:tplc="3DCAE7DC" w:tentative="1">
      <w:start w:val="1"/>
      <w:numFmt w:val="lowerRoman"/>
      <w:lvlText w:val="%6."/>
      <w:lvlJc w:val="right"/>
      <w:pPr>
        <w:ind w:left="4320" w:hanging="180"/>
      </w:pPr>
    </w:lvl>
    <w:lvl w:ilvl="6" w:tplc="8E7E0CC0" w:tentative="1">
      <w:start w:val="1"/>
      <w:numFmt w:val="decimal"/>
      <w:lvlText w:val="%7."/>
      <w:lvlJc w:val="left"/>
      <w:pPr>
        <w:ind w:left="5040" w:hanging="360"/>
      </w:pPr>
    </w:lvl>
    <w:lvl w:ilvl="7" w:tplc="6DF2433E" w:tentative="1">
      <w:start w:val="1"/>
      <w:numFmt w:val="lowerLetter"/>
      <w:lvlText w:val="%8."/>
      <w:lvlJc w:val="left"/>
      <w:pPr>
        <w:ind w:left="5760" w:hanging="360"/>
      </w:pPr>
    </w:lvl>
    <w:lvl w:ilvl="8" w:tplc="2744DEAE"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C57840DE">
      <w:start w:val="1"/>
      <w:numFmt w:val="lowerRoman"/>
      <w:lvlText w:val="(%1)"/>
      <w:lvlJc w:val="left"/>
      <w:pPr>
        <w:ind w:left="1080" w:hanging="720"/>
      </w:pPr>
      <w:rPr>
        <w:rFonts w:hint="default"/>
      </w:rPr>
    </w:lvl>
    <w:lvl w:ilvl="1" w:tplc="14042910" w:tentative="1">
      <w:start w:val="1"/>
      <w:numFmt w:val="lowerLetter"/>
      <w:lvlText w:val="%2."/>
      <w:lvlJc w:val="left"/>
      <w:pPr>
        <w:ind w:left="1440" w:hanging="360"/>
      </w:pPr>
    </w:lvl>
    <w:lvl w:ilvl="2" w:tplc="D00AB27E" w:tentative="1">
      <w:start w:val="1"/>
      <w:numFmt w:val="lowerRoman"/>
      <w:lvlText w:val="%3."/>
      <w:lvlJc w:val="right"/>
      <w:pPr>
        <w:ind w:left="2160" w:hanging="180"/>
      </w:pPr>
    </w:lvl>
    <w:lvl w:ilvl="3" w:tplc="1AEA080E" w:tentative="1">
      <w:start w:val="1"/>
      <w:numFmt w:val="decimal"/>
      <w:lvlText w:val="%4."/>
      <w:lvlJc w:val="left"/>
      <w:pPr>
        <w:ind w:left="2880" w:hanging="360"/>
      </w:pPr>
    </w:lvl>
    <w:lvl w:ilvl="4" w:tplc="4DB0C2BE" w:tentative="1">
      <w:start w:val="1"/>
      <w:numFmt w:val="lowerLetter"/>
      <w:lvlText w:val="%5."/>
      <w:lvlJc w:val="left"/>
      <w:pPr>
        <w:ind w:left="3600" w:hanging="360"/>
      </w:pPr>
    </w:lvl>
    <w:lvl w:ilvl="5" w:tplc="72A22608" w:tentative="1">
      <w:start w:val="1"/>
      <w:numFmt w:val="lowerRoman"/>
      <w:lvlText w:val="%6."/>
      <w:lvlJc w:val="right"/>
      <w:pPr>
        <w:ind w:left="4320" w:hanging="180"/>
      </w:pPr>
    </w:lvl>
    <w:lvl w:ilvl="6" w:tplc="57EA0396" w:tentative="1">
      <w:start w:val="1"/>
      <w:numFmt w:val="decimal"/>
      <w:lvlText w:val="%7."/>
      <w:lvlJc w:val="left"/>
      <w:pPr>
        <w:ind w:left="5040" w:hanging="360"/>
      </w:pPr>
    </w:lvl>
    <w:lvl w:ilvl="7" w:tplc="083AE3CC" w:tentative="1">
      <w:start w:val="1"/>
      <w:numFmt w:val="lowerLetter"/>
      <w:lvlText w:val="%8."/>
      <w:lvlJc w:val="left"/>
      <w:pPr>
        <w:ind w:left="5760" w:hanging="360"/>
      </w:pPr>
    </w:lvl>
    <w:lvl w:ilvl="8" w:tplc="BB122754"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D35C012C">
      <w:start w:val="1"/>
      <w:numFmt w:val="lowerRoman"/>
      <w:lvlText w:val="(%1)"/>
      <w:lvlJc w:val="left"/>
      <w:pPr>
        <w:ind w:left="1080" w:hanging="720"/>
      </w:pPr>
      <w:rPr>
        <w:rFonts w:hint="default"/>
      </w:rPr>
    </w:lvl>
    <w:lvl w:ilvl="1" w:tplc="5E2AF350" w:tentative="1">
      <w:start w:val="1"/>
      <w:numFmt w:val="lowerLetter"/>
      <w:lvlText w:val="%2."/>
      <w:lvlJc w:val="left"/>
      <w:pPr>
        <w:ind w:left="1440" w:hanging="360"/>
      </w:pPr>
    </w:lvl>
    <w:lvl w:ilvl="2" w:tplc="D7E4E914" w:tentative="1">
      <w:start w:val="1"/>
      <w:numFmt w:val="lowerRoman"/>
      <w:lvlText w:val="%3."/>
      <w:lvlJc w:val="right"/>
      <w:pPr>
        <w:ind w:left="2160" w:hanging="180"/>
      </w:pPr>
    </w:lvl>
    <w:lvl w:ilvl="3" w:tplc="4058DAE2" w:tentative="1">
      <w:start w:val="1"/>
      <w:numFmt w:val="decimal"/>
      <w:lvlText w:val="%4."/>
      <w:lvlJc w:val="left"/>
      <w:pPr>
        <w:ind w:left="2880" w:hanging="360"/>
      </w:pPr>
    </w:lvl>
    <w:lvl w:ilvl="4" w:tplc="CD1402C8" w:tentative="1">
      <w:start w:val="1"/>
      <w:numFmt w:val="lowerLetter"/>
      <w:lvlText w:val="%5."/>
      <w:lvlJc w:val="left"/>
      <w:pPr>
        <w:ind w:left="3600" w:hanging="360"/>
      </w:pPr>
    </w:lvl>
    <w:lvl w:ilvl="5" w:tplc="35EAAE4A" w:tentative="1">
      <w:start w:val="1"/>
      <w:numFmt w:val="lowerRoman"/>
      <w:lvlText w:val="%6."/>
      <w:lvlJc w:val="right"/>
      <w:pPr>
        <w:ind w:left="4320" w:hanging="180"/>
      </w:pPr>
    </w:lvl>
    <w:lvl w:ilvl="6" w:tplc="F22868E0" w:tentative="1">
      <w:start w:val="1"/>
      <w:numFmt w:val="decimal"/>
      <w:lvlText w:val="%7."/>
      <w:lvlJc w:val="left"/>
      <w:pPr>
        <w:ind w:left="5040" w:hanging="360"/>
      </w:pPr>
    </w:lvl>
    <w:lvl w:ilvl="7" w:tplc="C674EF32" w:tentative="1">
      <w:start w:val="1"/>
      <w:numFmt w:val="lowerLetter"/>
      <w:lvlText w:val="%8."/>
      <w:lvlJc w:val="left"/>
      <w:pPr>
        <w:ind w:left="5760" w:hanging="360"/>
      </w:pPr>
    </w:lvl>
    <w:lvl w:ilvl="8" w:tplc="F468F704"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D5A4135"/>
    <w:multiLevelType w:val="hybridMultilevel"/>
    <w:tmpl w:val="AEC2D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77999444">
    <w:abstractNumId w:val="24"/>
  </w:num>
  <w:num w:numId="2" w16cid:durableId="215119760">
    <w:abstractNumId w:val="7"/>
  </w:num>
  <w:num w:numId="3" w16cid:durableId="758717769">
    <w:abstractNumId w:val="3"/>
  </w:num>
  <w:num w:numId="4" w16cid:durableId="208150507">
    <w:abstractNumId w:val="12"/>
  </w:num>
  <w:num w:numId="5" w16cid:durableId="1215266615">
    <w:abstractNumId w:val="11"/>
  </w:num>
  <w:num w:numId="6" w16cid:durableId="1043401706">
    <w:abstractNumId w:val="1"/>
  </w:num>
  <w:num w:numId="7" w16cid:durableId="459420354">
    <w:abstractNumId w:val="18"/>
  </w:num>
  <w:num w:numId="8" w16cid:durableId="9069261">
    <w:abstractNumId w:val="8"/>
  </w:num>
  <w:num w:numId="9" w16cid:durableId="637298686">
    <w:abstractNumId w:val="15"/>
  </w:num>
  <w:num w:numId="10" w16cid:durableId="1103184644">
    <w:abstractNumId w:val="6"/>
  </w:num>
  <w:num w:numId="11" w16cid:durableId="1201014577">
    <w:abstractNumId w:val="23"/>
  </w:num>
  <w:num w:numId="12" w16cid:durableId="680471660">
    <w:abstractNumId w:val="13"/>
  </w:num>
  <w:num w:numId="13" w16cid:durableId="355009673">
    <w:abstractNumId w:val="5"/>
  </w:num>
  <w:num w:numId="14" w16cid:durableId="2012053327">
    <w:abstractNumId w:val="4"/>
  </w:num>
  <w:num w:numId="15" w16cid:durableId="1602569518">
    <w:abstractNumId w:val="21"/>
  </w:num>
  <w:num w:numId="16" w16cid:durableId="96944181">
    <w:abstractNumId w:val="20"/>
  </w:num>
  <w:num w:numId="17" w16cid:durableId="617494124">
    <w:abstractNumId w:val="9"/>
  </w:num>
  <w:num w:numId="18" w16cid:durableId="2005545648">
    <w:abstractNumId w:val="16"/>
  </w:num>
  <w:num w:numId="19" w16cid:durableId="1942101437">
    <w:abstractNumId w:val="22"/>
  </w:num>
  <w:num w:numId="20" w16cid:durableId="1100103229">
    <w:abstractNumId w:val="14"/>
  </w:num>
  <w:num w:numId="21" w16cid:durableId="288361329">
    <w:abstractNumId w:val="0"/>
  </w:num>
  <w:num w:numId="22" w16cid:durableId="718625757">
    <w:abstractNumId w:val="24"/>
  </w:num>
  <w:num w:numId="23" w16cid:durableId="546529901">
    <w:abstractNumId w:val="17"/>
  </w:num>
  <w:num w:numId="24" w16cid:durableId="380132499">
    <w:abstractNumId w:val="2"/>
  </w:num>
  <w:num w:numId="25" w16cid:durableId="329909568">
    <w:abstractNumId w:val="10"/>
  </w:num>
  <w:num w:numId="26" w16cid:durableId="275600048">
    <w:abstractNumId w:val="25"/>
  </w:num>
  <w:num w:numId="27" w16cid:durableId="87342116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DE2"/>
    <w:rsid w:val="000448F9"/>
    <w:rsid w:val="0008642A"/>
    <w:rsid w:val="0018064A"/>
    <w:rsid w:val="001C519A"/>
    <w:rsid w:val="001D6BC9"/>
    <w:rsid w:val="002225E0"/>
    <w:rsid w:val="0026251E"/>
    <w:rsid w:val="00282AE4"/>
    <w:rsid w:val="002A4045"/>
    <w:rsid w:val="002B46F0"/>
    <w:rsid w:val="002E1C36"/>
    <w:rsid w:val="00376F33"/>
    <w:rsid w:val="003C2931"/>
    <w:rsid w:val="003D49C4"/>
    <w:rsid w:val="003E4BBB"/>
    <w:rsid w:val="004177AD"/>
    <w:rsid w:val="004741DA"/>
    <w:rsid w:val="00570188"/>
    <w:rsid w:val="005D6B41"/>
    <w:rsid w:val="005E0E3E"/>
    <w:rsid w:val="00644FC0"/>
    <w:rsid w:val="0072090E"/>
    <w:rsid w:val="007A645A"/>
    <w:rsid w:val="007B0D31"/>
    <w:rsid w:val="008134B8"/>
    <w:rsid w:val="0084730A"/>
    <w:rsid w:val="008839A0"/>
    <w:rsid w:val="008D7B9F"/>
    <w:rsid w:val="0091162F"/>
    <w:rsid w:val="00935DFD"/>
    <w:rsid w:val="0096431B"/>
    <w:rsid w:val="009676E6"/>
    <w:rsid w:val="0099469D"/>
    <w:rsid w:val="009C23A4"/>
    <w:rsid w:val="009C37C3"/>
    <w:rsid w:val="009E0DE2"/>
    <w:rsid w:val="00A302BC"/>
    <w:rsid w:val="00A55E54"/>
    <w:rsid w:val="00A72D4F"/>
    <w:rsid w:val="00A807A9"/>
    <w:rsid w:val="00B529CE"/>
    <w:rsid w:val="00B96474"/>
    <w:rsid w:val="00BC5FC9"/>
    <w:rsid w:val="00C44275"/>
    <w:rsid w:val="00C52D47"/>
    <w:rsid w:val="00C8415E"/>
    <w:rsid w:val="00CB3D4C"/>
    <w:rsid w:val="00D30317"/>
    <w:rsid w:val="00D90C79"/>
    <w:rsid w:val="00DA1F13"/>
    <w:rsid w:val="00E62B8C"/>
    <w:rsid w:val="00E7594A"/>
    <w:rsid w:val="00E9501A"/>
    <w:rsid w:val="00EA4574"/>
    <w:rsid w:val="00ED45D0"/>
    <w:rsid w:val="00F72888"/>
    <w:rsid w:val="00F93313"/>
    <w:rsid w:val="00F9485F"/>
    <w:rsid w:val="00FC671F"/>
    <w:rsid w:val="00FE78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51055"/>
  <w15:docId w15:val="{68E8411E-8627-443B-AD30-438D44B93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5D6B41"/>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807A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760FF" w:rsidRDefault="003A5672"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2760FF" w:rsidRDefault="003A5672"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A578F0" w:rsidRDefault="003A5672"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A578F0" w:rsidRDefault="003A5672"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A578F0" w:rsidRDefault="003A5672"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A578F0" w:rsidRDefault="003A5672"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A578F0" w:rsidRDefault="003A5672"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A578F0" w:rsidRDefault="003A5672"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A578F0" w:rsidRDefault="003A5672"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A578F0" w:rsidRDefault="003A5672"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A578F0" w:rsidRDefault="003A5672"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A578F0" w:rsidRDefault="003A5672"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A578F0" w:rsidRDefault="003A5672"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A578F0" w:rsidRDefault="003A5672"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A578F0" w:rsidRDefault="003A5672"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A578F0" w:rsidRDefault="003A5672"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A578F0" w:rsidRDefault="003A5672"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A578F0" w:rsidRDefault="003A5672"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A578F0" w:rsidRDefault="003A5672"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A578F0" w:rsidRDefault="003A5672"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A578F0" w:rsidRDefault="003A5672"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A578F0" w:rsidRDefault="003A5672"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A578F0" w:rsidRDefault="003A5672"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A578F0" w:rsidRDefault="003A5672"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A578F0" w:rsidRDefault="003A5672"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A578F0" w:rsidRDefault="003A5672"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A578F0" w:rsidRDefault="003A5672"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A578F0" w:rsidRDefault="003A5672"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A578F0" w:rsidRDefault="003A5672"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A578F0" w:rsidRDefault="003A5672"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A578F0" w:rsidRDefault="003A5672"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A578F0" w:rsidRDefault="003A5672"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A578F0" w:rsidRDefault="003A5672"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A578F0" w:rsidRDefault="003A5672"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A578F0" w:rsidRDefault="003A5672"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A578F0" w:rsidRDefault="003A5672"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A578F0" w:rsidRDefault="003A5672"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A578F0" w:rsidRDefault="003A5672"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A578F0" w:rsidRDefault="003A5672"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A578F0" w:rsidRDefault="003A5672"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A578F0" w:rsidRDefault="003A5672"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A578F0" w:rsidRDefault="003A5672"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A578F0" w:rsidRDefault="003A5672"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A578F0" w:rsidRDefault="003A5672"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A578F0" w:rsidRDefault="003A5672"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A578F0" w:rsidRDefault="003A5672"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A578F0" w:rsidRDefault="003A5672"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A578F0" w:rsidRDefault="003A5672"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A578F0" w:rsidRDefault="003A5672"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A578F0" w:rsidRDefault="003A5672"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A578F0" w:rsidRDefault="003A5672"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A578F0" w:rsidRDefault="003A5672"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A578F0" w:rsidRDefault="003A5672"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A578F0" w:rsidRDefault="003A5672"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A578F0" w:rsidRDefault="003A5672"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A578F0" w:rsidRDefault="003A5672"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A578F0" w:rsidRDefault="003A5672"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A578F0" w:rsidRDefault="003A5672"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A578F0" w:rsidRDefault="003A5672"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A578F0" w:rsidRDefault="003A5672"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A578F0" w:rsidRDefault="003A5672"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A578F0" w:rsidRDefault="003A5672"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A578F0" w:rsidRDefault="003A5672"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A578F0" w:rsidRDefault="003A5672"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A578F0" w:rsidRDefault="003A5672"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A578F0" w:rsidRDefault="003A5672"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A578F0" w:rsidRDefault="003A5672"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A578F0" w:rsidRDefault="003A5672"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A578F0" w:rsidRDefault="003A5672"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A578F0" w:rsidRDefault="003A5672"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A578F0" w:rsidRDefault="003A5672"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A578F0" w:rsidRDefault="003A5672"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A578F0" w:rsidRDefault="003A5672"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A578F0" w:rsidRDefault="003A5672"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A578F0" w:rsidRDefault="003A5672"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A578F0" w:rsidRDefault="003A5672"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A578F0" w:rsidRDefault="003A5672"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A578F0" w:rsidRDefault="003A5672"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A578F0" w:rsidRDefault="003A5672"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A578F0" w:rsidRDefault="003A5672"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A578F0" w:rsidRDefault="003A5672"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A578F0" w:rsidRDefault="003A5672"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A578F0" w:rsidRDefault="003A5672"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A578F0" w:rsidRDefault="003A5672"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A578F0" w:rsidRDefault="003A5672"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A578F0" w:rsidRDefault="003A5672"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A578F0" w:rsidRDefault="003A5672"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A578F0" w:rsidRDefault="003A5672"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A578F0" w:rsidRDefault="003A5672"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A578F0" w:rsidRDefault="003A5672"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A578F0" w:rsidRDefault="003A5672"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A578F0" w:rsidRDefault="003A5672"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A578F0" w:rsidRDefault="003A5672"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A578F0" w:rsidRDefault="003A5672"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A578F0" w:rsidRDefault="003A5672"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A578F0" w:rsidRDefault="003A5672"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A578F0" w:rsidRDefault="003A5672"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A578F0" w:rsidRDefault="003A5672"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A578F0" w:rsidRDefault="003A5672"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A578F0" w:rsidRDefault="003A5672"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A578F0" w:rsidRDefault="003A5672"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578F0"/>
    <w:rsid w:val="002760FF"/>
    <w:rsid w:val="003A5672"/>
    <w:rsid w:val="00440CB6"/>
    <w:rsid w:val="00856457"/>
    <w:rsid w:val="00A578F0"/>
    <w:rsid w:val="00A865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5046</Words>
  <Characters>28763</Characters>
  <Application>Microsoft Office Word</Application>
  <DocSecurity>8</DocSecurity>
  <Lines>239</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2024-04-29T05:46:00Z</dcterms:created>
  <dcterms:modified xsi:type="dcterms:W3CDTF">2024-04-29T05:47:00Z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