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3A36" w14:textId="77777777" w:rsidR="00D2559D" w:rsidRPr="003217D3" w:rsidRDefault="00CD04F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B7A3BC5" wp14:editId="1B7A3B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544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7A3A37" w14:textId="77777777" w:rsidR="00D2559D" w:rsidRPr="003217D3" w:rsidRDefault="00CD04F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B7A3A38" w14:textId="77777777" w:rsidR="00D2559D" w:rsidRPr="00A36AA9" w:rsidRDefault="00CD04F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7A3A39" w14:textId="77777777" w:rsidR="00D2559D" w:rsidRPr="00A36AA9" w:rsidRDefault="00CD04F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4022" w14:paraId="1B7A3A3C" w14:textId="77777777" w:rsidTr="00DB4022">
        <w:tc>
          <w:tcPr>
            <w:cnfStyle w:val="001000000000" w:firstRow="0" w:lastRow="0" w:firstColumn="1" w:lastColumn="0" w:oddVBand="0" w:evenVBand="0" w:oddHBand="0" w:evenHBand="0" w:firstRowFirstColumn="0" w:firstRowLastColumn="0" w:lastRowFirstColumn="0" w:lastRowLastColumn="0"/>
            <w:tcW w:w="3227" w:type="dxa"/>
          </w:tcPr>
          <w:p w14:paraId="1B7A3A3A" w14:textId="77777777" w:rsidR="00D2559D" w:rsidRPr="00A36AA9" w:rsidRDefault="00CD04F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B7A3A3B" w14:textId="77777777" w:rsidR="00D2559D" w:rsidRPr="00A36AA9" w:rsidRDefault="00CD04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Wyndham City Council</w:t>
            </w:r>
          </w:p>
        </w:tc>
      </w:tr>
      <w:tr w:rsidR="00DB4022" w14:paraId="1B7A3A3F" w14:textId="77777777" w:rsidTr="00DB4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A3A3D" w14:textId="77777777" w:rsidR="00540817" w:rsidRPr="00A36AA9" w:rsidRDefault="00CD04F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B7A3A3E" w14:textId="77777777" w:rsidR="00540817" w:rsidRPr="00A36AA9" w:rsidRDefault="00CD04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81-83 Penrose Promenade TARNEIT VIC 3029</w:t>
            </w:r>
          </w:p>
        </w:tc>
      </w:tr>
      <w:tr w:rsidR="00DB4022" w14:paraId="1B7A3A42" w14:textId="77777777" w:rsidTr="00DB40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A3A40" w14:textId="77777777" w:rsidR="00D2559D" w:rsidRPr="00A36AA9" w:rsidRDefault="00CD04F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B7A3A41" w14:textId="77777777" w:rsidR="00D2559D" w:rsidRPr="00A36AA9" w:rsidRDefault="00CD04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300726</w:t>
            </w:r>
          </w:p>
        </w:tc>
      </w:tr>
      <w:tr w:rsidR="00DB4022" w14:paraId="1B7A3A45" w14:textId="77777777" w:rsidTr="00DB4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A3A43" w14:textId="77777777" w:rsidR="00D2559D" w:rsidRPr="00A36AA9" w:rsidRDefault="00CD04F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B7A3A44" w14:textId="77777777" w:rsidR="00D2559D" w:rsidRPr="00A36AA9" w:rsidRDefault="00CD04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Wyndham City Council</w:t>
            </w:r>
          </w:p>
        </w:tc>
      </w:tr>
      <w:tr w:rsidR="00DB4022" w14:paraId="1B7A3A48" w14:textId="77777777" w:rsidTr="00DB40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A3A46" w14:textId="77777777" w:rsidR="00D2559D" w:rsidRPr="00A36AA9" w:rsidRDefault="00CD04F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7A3A47" w14:textId="77777777" w:rsidR="00D2559D" w:rsidRPr="00A36AA9" w:rsidRDefault="00CD04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B4022" w14:paraId="1B7A3A4B" w14:textId="77777777" w:rsidTr="00DB4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A3A49" w14:textId="77777777" w:rsidR="00D2559D" w:rsidRPr="00A36AA9" w:rsidRDefault="00CD04F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7A3A4A" w14:textId="77777777" w:rsidR="00D2559D" w:rsidRPr="00A36AA9" w:rsidRDefault="00CD04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September 2022 to 29 September 2022</w:t>
            </w:r>
          </w:p>
        </w:tc>
      </w:tr>
      <w:tr w:rsidR="00DB4022" w14:paraId="1B7A3A4E" w14:textId="77777777" w:rsidTr="00DB40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A3A4C" w14:textId="77777777" w:rsidR="00D2559D" w:rsidRPr="00A36AA9" w:rsidRDefault="00CD04F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B7A3A4D" w14:textId="66F619D8" w:rsidR="00D2559D" w:rsidRPr="00A36AA9" w:rsidRDefault="003F45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579">
              <w:rPr>
                <w:rFonts w:ascii="Arial" w:hAnsi="Arial" w:cs="Arial"/>
                <w:color w:val="auto"/>
              </w:rPr>
              <w:t>19 October 2022</w:t>
            </w:r>
          </w:p>
        </w:tc>
      </w:tr>
    </w:tbl>
    <w:bookmarkEnd w:id="0"/>
    <w:p w14:paraId="1B7A3A4F" w14:textId="77777777" w:rsidR="00FA0A5B" w:rsidRPr="00A36AA9" w:rsidRDefault="00CD04F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7A3A50" w14:textId="77777777" w:rsidR="000078F8" w:rsidRPr="00A36AA9" w:rsidRDefault="00CD04F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B7A3A51" w14:textId="08056FCD" w:rsidR="000078F8" w:rsidRPr="00A36AA9" w:rsidRDefault="00CD04F6" w:rsidP="00F87E39">
      <w:pPr>
        <w:pStyle w:val="NormalArial"/>
      </w:pPr>
      <w:r w:rsidRPr="00A36AA9">
        <w:t>This perfor</w:t>
      </w:r>
      <w:r w:rsidRPr="00104DD0">
        <w:rPr>
          <w:color w:val="auto"/>
        </w:rPr>
        <w:t>mance report for Wyndham City Council (</w:t>
      </w:r>
      <w:r w:rsidRPr="00104DD0">
        <w:rPr>
          <w:b/>
          <w:color w:val="auto"/>
        </w:rPr>
        <w:t>the service</w:t>
      </w:r>
      <w:r w:rsidRPr="00104DD0">
        <w:rPr>
          <w:color w:val="auto"/>
        </w:rPr>
        <w:t xml:space="preserve">) has been prepared by </w:t>
      </w:r>
      <w:r w:rsidR="00104DD0" w:rsidRPr="00104DD0">
        <w:rPr>
          <w:color w:val="auto"/>
        </w:rPr>
        <w:t>S Bickerton</w:t>
      </w:r>
      <w:r w:rsidRPr="00104DD0">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1B7A3A52" w14:textId="77777777" w:rsidR="000078F8" w:rsidRPr="00A36AA9" w:rsidRDefault="00CD04F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A3A53" w14:textId="77777777" w:rsidR="000078F8" w:rsidRPr="00A36AA9" w:rsidRDefault="00CD04F6" w:rsidP="00F87E39">
      <w:pPr>
        <w:pStyle w:val="NormalArial"/>
      </w:pPr>
      <w:r w:rsidRPr="00A36AA9">
        <w:t>The report also specifies any areas in which improvements must be made to ensure the Quality Standards are complied with.</w:t>
      </w:r>
    </w:p>
    <w:p w14:paraId="1B7A3A54" w14:textId="77777777" w:rsidR="00A36AA9" w:rsidRPr="00A36AA9" w:rsidRDefault="00CD04F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B7A3A55" w14:textId="77777777" w:rsidR="00A36AA9" w:rsidRPr="00A36AA9" w:rsidRDefault="00CD04F6" w:rsidP="00AD5BE0">
      <w:pPr>
        <w:pStyle w:val="NormalArial"/>
      </w:pPr>
      <w:bookmarkStart w:id="1" w:name="HcsServicesFullListWithAddress"/>
      <w:r w:rsidRPr="00A36AA9">
        <w:rPr>
          <w:b/>
          <w:bCs/>
        </w:rPr>
        <w:t>CHSP:</w:t>
      </w:r>
    </w:p>
    <w:p w14:paraId="1B7A3A56" w14:textId="77777777" w:rsidR="00A36AA9" w:rsidRPr="00A36AA9" w:rsidRDefault="00CD04F6" w:rsidP="00AD5BE0">
      <w:pPr>
        <w:pStyle w:val="NormalArial"/>
        <w:numPr>
          <w:ilvl w:val="0"/>
          <w:numId w:val="21"/>
        </w:numPr>
      </w:pPr>
      <w:r w:rsidRPr="00A36AA9">
        <w:t>Home Maintenance, 4-EEGMDBL, Level 1, 81-83 Penrose Promenade, TARNEIT VIC 3029</w:t>
      </w:r>
    </w:p>
    <w:p w14:paraId="1B7A3A57" w14:textId="77777777" w:rsidR="00A36AA9" w:rsidRPr="00A36AA9" w:rsidRDefault="00CD04F6" w:rsidP="00AD5BE0">
      <w:pPr>
        <w:pStyle w:val="NormalArial"/>
        <w:numPr>
          <w:ilvl w:val="0"/>
          <w:numId w:val="21"/>
        </w:numPr>
      </w:pPr>
      <w:r w:rsidRPr="00A36AA9">
        <w:t>Home Modifications, 4-B87BIX8, Level 1, 81-83 Penrose Promenade, TARNEIT VIC 3029</w:t>
      </w:r>
    </w:p>
    <w:p w14:paraId="1B7A3A58" w14:textId="77777777" w:rsidR="00A36AA9" w:rsidRPr="00A36AA9" w:rsidRDefault="00CD04F6" w:rsidP="00AD5BE0">
      <w:pPr>
        <w:pStyle w:val="NormalArial"/>
        <w:numPr>
          <w:ilvl w:val="0"/>
          <w:numId w:val="21"/>
        </w:numPr>
      </w:pPr>
      <w:r w:rsidRPr="00A36AA9">
        <w:t>Meals, 4-B87BJ17, Level 1, 81-83 Penrose Promenade, TARNEIT VIC 3029</w:t>
      </w:r>
    </w:p>
    <w:p w14:paraId="1B7A3A59" w14:textId="77777777" w:rsidR="00A36AA9" w:rsidRPr="00A36AA9" w:rsidRDefault="00CD04F6" w:rsidP="00AD5BE0">
      <w:pPr>
        <w:pStyle w:val="NormalArial"/>
        <w:numPr>
          <w:ilvl w:val="0"/>
          <w:numId w:val="21"/>
        </w:numPr>
        <w:spacing w:after="0"/>
      </w:pPr>
      <w:r w:rsidRPr="00A36AA9">
        <w:t>Social Support Group, 4-B88UKUH, Level 1, 81-83 Penrose Promenade, TARNEIT VIC 3029</w:t>
      </w:r>
    </w:p>
    <w:bookmarkEnd w:id="1"/>
    <w:p w14:paraId="1B7A3A5B" w14:textId="77777777" w:rsidR="00DF37F2" w:rsidRPr="00A36AA9" w:rsidRDefault="00CD04F6" w:rsidP="00215E34">
      <w:pPr>
        <w:pStyle w:val="Heading1"/>
        <w:spacing w:before="240" w:after="240" w:line="22" w:lineRule="atLeast"/>
        <w:rPr>
          <w:rFonts w:ascii="Arial" w:hAnsi="Arial" w:cs="Arial"/>
        </w:rPr>
      </w:pPr>
      <w:r w:rsidRPr="00A36AA9">
        <w:rPr>
          <w:rFonts w:ascii="Arial" w:hAnsi="Arial" w:cs="Arial"/>
        </w:rPr>
        <w:t>Material relied on</w:t>
      </w:r>
    </w:p>
    <w:p w14:paraId="1B7A3A5C" w14:textId="77777777" w:rsidR="00DF37F2" w:rsidRPr="00A36AA9" w:rsidRDefault="00CD04F6" w:rsidP="00F87E39">
      <w:pPr>
        <w:pStyle w:val="NormalArial"/>
      </w:pPr>
      <w:r w:rsidRPr="00A36AA9">
        <w:t>The following information has been considered in preparing the performance report:</w:t>
      </w:r>
    </w:p>
    <w:p w14:paraId="1B7A3A5D" w14:textId="5A657CF5" w:rsidR="00DF37F2" w:rsidRPr="00A36AA9" w:rsidRDefault="00CD04F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Quality Aud</w:t>
      </w:r>
      <w:r w:rsidRPr="000A7A49">
        <w:rPr>
          <w:rFonts w:ascii="Arial" w:hAnsi="Arial" w:cs="Arial"/>
          <w:color w:val="auto"/>
        </w:rPr>
        <w:t>it; the Quality Audit report was informed by a site assessment, observations at the service, review of documents and interviews with staff, consumers/representatives and others</w:t>
      </w:r>
    </w:p>
    <w:p w14:paraId="1B7A3A62" w14:textId="77777777" w:rsidR="003B1763" w:rsidRPr="00D76BC8" w:rsidRDefault="00CD04F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7A3A7C" w14:textId="77777777" w:rsidR="003217D3" w:rsidRPr="00244176" w:rsidRDefault="00CD04F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4022" w14:paraId="1B7A3A7F" w14:textId="77777777" w:rsidTr="00DB40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B7A3A7D" w14:textId="77777777" w:rsidR="003217D3" w:rsidRPr="00244176" w:rsidRDefault="00CD04F6"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B7A3A7E" w14:textId="0F7A7CE2" w:rsidR="003217D3" w:rsidRPr="00CC646C" w:rsidRDefault="00C46E0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DAA">
                  <w:rPr>
                    <w:rFonts w:ascii="Arial" w:hAnsi="Arial" w:cs="Arial"/>
                    <w:color w:val="auto"/>
                  </w:rPr>
                  <w:t>Compliant</w:t>
                </w:r>
              </w:sdtContent>
            </w:sdt>
            <w:r w:rsidR="00CD04F6" w:rsidRPr="00CC646C">
              <w:rPr>
                <w:rFonts w:ascii="Arial" w:hAnsi="Arial" w:cs="Arial"/>
                <w:color w:val="auto"/>
              </w:rPr>
              <w:t xml:space="preserve"> </w:t>
            </w:r>
          </w:p>
        </w:tc>
      </w:tr>
      <w:tr w:rsidR="00DB4022" w14:paraId="1B7A3A82" w14:textId="77777777" w:rsidTr="00DB40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80" w14:textId="77777777" w:rsidR="003217D3" w:rsidRPr="00244176" w:rsidRDefault="00CD04F6"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B7A3A81" w14:textId="7CB86F08" w:rsidR="003217D3" w:rsidRPr="00CC646C" w:rsidRDefault="00C46E0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1DAA">
                  <w:rPr>
                    <w:rFonts w:ascii="Arial" w:hAnsi="Arial" w:cs="Arial"/>
                    <w:b/>
                    <w:color w:val="auto"/>
                  </w:rPr>
                  <w:t>Compliant</w:t>
                </w:r>
              </w:sdtContent>
            </w:sdt>
            <w:r w:rsidR="00CD04F6" w:rsidRPr="00CC646C">
              <w:rPr>
                <w:rFonts w:ascii="Arial" w:hAnsi="Arial" w:cs="Arial"/>
                <w:b/>
                <w:color w:val="auto"/>
              </w:rPr>
              <w:t xml:space="preserve"> </w:t>
            </w:r>
          </w:p>
        </w:tc>
      </w:tr>
      <w:tr w:rsidR="00DB4022" w14:paraId="1B7A3A85" w14:textId="77777777" w:rsidTr="00DB40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83" w14:textId="77777777" w:rsidR="003217D3" w:rsidRPr="00244176" w:rsidRDefault="00CD04F6"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B7A3A84" w14:textId="1A165C40" w:rsidR="003217D3" w:rsidRPr="00CC646C" w:rsidRDefault="00C46E0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9D6">
                  <w:rPr>
                    <w:rFonts w:ascii="Arial" w:hAnsi="Arial" w:cs="Arial"/>
                    <w:b/>
                    <w:color w:val="auto"/>
                  </w:rPr>
                  <w:t>Not applicable as not all requirements have been assessed</w:t>
                </w:r>
              </w:sdtContent>
            </w:sdt>
            <w:r w:rsidR="00CD04F6" w:rsidRPr="00CC646C">
              <w:rPr>
                <w:rFonts w:ascii="Arial" w:hAnsi="Arial" w:cs="Arial"/>
                <w:b/>
                <w:color w:val="auto"/>
              </w:rPr>
              <w:t xml:space="preserve"> </w:t>
            </w:r>
          </w:p>
        </w:tc>
      </w:tr>
      <w:tr w:rsidR="00DB4022" w14:paraId="1B7A3A88" w14:textId="77777777" w:rsidTr="00DB40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86" w14:textId="77777777" w:rsidR="003217D3" w:rsidRPr="00244176" w:rsidRDefault="00CD04F6"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B7A3A87" w14:textId="641C3F34" w:rsidR="003217D3" w:rsidRPr="00CC646C" w:rsidRDefault="00C46E0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9D6">
                  <w:rPr>
                    <w:rFonts w:ascii="Arial" w:hAnsi="Arial" w:cs="Arial"/>
                    <w:b/>
                    <w:color w:val="auto"/>
                  </w:rPr>
                  <w:t>Compliant</w:t>
                </w:r>
              </w:sdtContent>
            </w:sdt>
            <w:r w:rsidR="00CD04F6" w:rsidRPr="00CC646C">
              <w:rPr>
                <w:rFonts w:ascii="Arial" w:hAnsi="Arial" w:cs="Arial"/>
                <w:b/>
                <w:color w:val="auto"/>
              </w:rPr>
              <w:t xml:space="preserve"> </w:t>
            </w:r>
          </w:p>
        </w:tc>
      </w:tr>
      <w:tr w:rsidR="00DB4022" w14:paraId="1B7A3A8B" w14:textId="77777777" w:rsidTr="00DB40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89" w14:textId="77777777" w:rsidR="003217D3" w:rsidRPr="00244176" w:rsidRDefault="00CD04F6"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7A3A8A" w14:textId="7B87F65F" w:rsidR="003217D3" w:rsidRPr="00CC646C" w:rsidRDefault="00C46E0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9D6">
                  <w:rPr>
                    <w:rFonts w:ascii="Arial" w:hAnsi="Arial" w:cs="Arial"/>
                    <w:b/>
                    <w:color w:val="auto"/>
                  </w:rPr>
                  <w:t>Compliant</w:t>
                </w:r>
              </w:sdtContent>
            </w:sdt>
            <w:r w:rsidR="00CD04F6" w:rsidRPr="00CC646C">
              <w:rPr>
                <w:rFonts w:ascii="Arial" w:hAnsi="Arial" w:cs="Arial"/>
                <w:b/>
                <w:color w:val="auto"/>
              </w:rPr>
              <w:t xml:space="preserve"> </w:t>
            </w:r>
          </w:p>
        </w:tc>
      </w:tr>
      <w:tr w:rsidR="00DB4022" w14:paraId="1B7A3A8E" w14:textId="77777777" w:rsidTr="00DB40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8C" w14:textId="77777777" w:rsidR="003217D3" w:rsidRPr="00244176" w:rsidRDefault="00CD04F6"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B7A3A8D" w14:textId="68C31FAC" w:rsidR="003217D3" w:rsidRPr="00CC646C" w:rsidRDefault="00C46E0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9D6">
                  <w:rPr>
                    <w:rFonts w:ascii="Arial" w:hAnsi="Arial" w:cs="Arial"/>
                    <w:b/>
                    <w:color w:val="auto"/>
                  </w:rPr>
                  <w:t>Compliant</w:t>
                </w:r>
              </w:sdtContent>
            </w:sdt>
            <w:r w:rsidR="00CD04F6" w:rsidRPr="00CC646C">
              <w:rPr>
                <w:rFonts w:ascii="Arial" w:hAnsi="Arial" w:cs="Arial"/>
                <w:b/>
                <w:color w:val="auto"/>
              </w:rPr>
              <w:t xml:space="preserve"> </w:t>
            </w:r>
          </w:p>
        </w:tc>
      </w:tr>
      <w:tr w:rsidR="00DB4022" w14:paraId="1B7A3A91" w14:textId="77777777" w:rsidTr="00DB40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8F" w14:textId="77777777" w:rsidR="003217D3" w:rsidRPr="00244176" w:rsidRDefault="00CD04F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B7A3A90" w14:textId="2661BD05" w:rsidR="003217D3" w:rsidRPr="00CC646C" w:rsidRDefault="00C46E0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59D6">
                  <w:rPr>
                    <w:rFonts w:ascii="Arial" w:hAnsi="Arial" w:cs="Arial"/>
                    <w:b/>
                    <w:color w:val="auto"/>
                  </w:rPr>
                  <w:t>Compliant</w:t>
                </w:r>
              </w:sdtContent>
            </w:sdt>
            <w:r w:rsidR="00CD04F6" w:rsidRPr="00CC646C">
              <w:rPr>
                <w:rFonts w:ascii="Arial" w:hAnsi="Arial" w:cs="Arial"/>
                <w:b/>
                <w:color w:val="auto"/>
              </w:rPr>
              <w:t xml:space="preserve"> </w:t>
            </w:r>
          </w:p>
        </w:tc>
      </w:tr>
      <w:tr w:rsidR="00DB4022" w14:paraId="1B7A3A94" w14:textId="77777777" w:rsidTr="00DB40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7A3A92" w14:textId="77777777" w:rsidR="003217D3" w:rsidRPr="00244176" w:rsidRDefault="00CD04F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B7A3A93" w14:textId="21079237" w:rsidR="003217D3" w:rsidRPr="00CC646C" w:rsidRDefault="00C46E0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29ED">
                  <w:rPr>
                    <w:rFonts w:ascii="Arial" w:hAnsi="Arial" w:cs="Arial"/>
                    <w:b/>
                    <w:color w:val="auto"/>
                  </w:rPr>
                  <w:t>Compliant</w:t>
                </w:r>
              </w:sdtContent>
            </w:sdt>
            <w:r w:rsidR="00CD04F6" w:rsidRPr="00CC646C">
              <w:rPr>
                <w:rFonts w:ascii="Arial" w:hAnsi="Arial" w:cs="Arial"/>
                <w:b/>
                <w:color w:val="auto"/>
              </w:rPr>
              <w:t xml:space="preserve"> </w:t>
            </w:r>
          </w:p>
        </w:tc>
      </w:tr>
    </w:tbl>
    <w:p w14:paraId="1B7A3A95" w14:textId="77777777" w:rsidR="00FC045E" w:rsidRPr="00A36AA9" w:rsidRDefault="00CD04F6" w:rsidP="00F87E39">
      <w:pPr>
        <w:pStyle w:val="NormalArial"/>
        <w:spacing w:before="120"/>
      </w:pPr>
      <w:r w:rsidRPr="00A36AA9">
        <w:t>A detailed assessment is provided later in this report for each assessed Standard.</w:t>
      </w:r>
    </w:p>
    <w:p w14:paraId="1B7A3A96" w14:textId="77777777" w:rsidR="00FC045E" w:rsidRPr="00A36AA9" w:rsidRDefault="00CD04F6" w:rsidP="00FC045E">
      <w:pPr>
        <w:pStyle w:val="Heading1"/>
        <w:spacing w:before="0" w:after="240" w:line="22" w:lineRule="atLeast"/>
        <w:rPr>
          <w:rFonts w:ascii="Arial" w:hAnsi="Arial" w:cs="Arial"/>
        </w:rPr>
      </w:pPr>
      <w:r w:rsidRPr="00A36AA9">
        <w:rPr>
          <w:rFonts w:ascii="Arial" w:hAnsi="Arial" w:cs="Arial"/>
        </w:rPr>
        <w:t>Areas for improvement</w:t>
      </w:r>
    </w:p>
    <w:p w14:paraId="1B7A3A98" w14:textId="77777777" w:rsidR="00FC045E" w:rsidRPr="00A36AA9" w:rsidRDefault="00CD04F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7A3A9D" w14:textId="5EB9430D" w:rsidR="00FC045E" w:rsidRPr="00A36AA9" w:rsidRDefault="00CD04F6" w:rsidP="00F87E39">
      <w:pPr>
        <w:pStyle w:val="NormalArial"/>
      </w:pPr>
      <w:r w:rsidRPr="00A36AA9">
        <w:br w:type="page"/>
      </w:r>
    </w:p>
    <w:p w14:paraId="1B7A3A9E" w14:textId="77777777" w:rsidR="003217D3" w:rsidRDefault="00CD04F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6"/>
        <w:gridCol w:w="6690"/>
        <w:gridCol w:w="1297"/>
      </w:tblGrid>
      <w:tr w:rsidR="007914AA" w14:paraId="1B7A3AA2" w14:textId="77777777" w:rsidTr="00AD1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1B7A3A9F" w14:textId="77777777" w:rsidR="007914AA" w:rsidRPr="003217D3" w:rsidRDefault="007914AA"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6" w:type="dxa"/>
          </w:tcPr>
          <w:p w14:paraId="1B7A3AA1" w14:textId="77777777" w:rsidR="007914AA" w:rsidRPr="003217D3" w:rsidRDefault="007914A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914AA" w14:paraId="1B7A3AA7" w14:textId="77777777" w:rsidTr="00AD1DA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A3" w14:textId="77777777" w:rsidR="007914AA" w:rsidRPr="00244176" w:rsidRDefault="007914AA"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90" w:type="dxa"/>
            <w:shd w:val="clear" w:color="auto" w:fill="auto"/>
            <w:vAlign w:val="top"/>
          </w:tcPr>
          <w:p w14:paraId="1B7A3AA4" w14:textId="77777777" w:rsidR="007914AA" w:rsidRPr="00244176" w:rsidRDefault="007914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6" w:type="dxa"/>
            <w:shd w:val="clear" w:color="auto" w:fill="auto"/>
            <w:vAlign w:val="top"/>
          </w:tcPr>
          <w:p w14:paraId="1B7A3AA6" w14:textId="078CEAAE" w:rsidR="007914AA" w:rsidRPr="00CC646C" w:rsidRDefault="00C46E0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39B63DB2D98450E873BD8119DB971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27D2">
                  <w:rPr>
                    <w:rFonts w:ascii="Arial" w:hAnsi="Arial" w:cs="Arial"/>
                    <w:color w:val="auto"/>
                  </w:rPr>
                  <w:t>Compliant</w:t>
                </w:r>
              </w:sdtContent>
            </w:sdt>
            <w:r w:rsidR="007914AA" w:rsidRPr="00CC646C">
              <w:rPr>
                <w:rFonts w:ascii="Arial" w:hAnsi="Arial" w:cs="Arial"/>
                <w:color w:val="auto"/>
              </w:rPr>
              <w:t xml:space="preserve"> </w:t>
            </w:r>
          </w:p>
        </w:tc>
      </w:tr>
      <w:tr w:rsidR="007914AA" w14:paraId="1B7A3AAC" w14:textId="77777777" w:rsidTr="00AD1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A8" w14:textId="77777777" w:rsidR="007914AA" w:rsidRPr="00244176" w:rsidRDefault="007914A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90" w:type="dxa"/>
            <w:shd w:val="clear" w:color="auto" w:fill="auto"/>
            <w:vAlign w:val="top"/>
          </w:tcPr>
          <w:p w14:paraId="1B7A3AA9" w14:textId="77777777" w:rsidR="007914AA" w:rsidRPr="00244176" w:rsidRDefault="007914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6" w:type="dxa"/>
            <w:shd w:val="clear" w:color="auto" w:fill="auto"/>
            <w:vAlign w:val="top"/>
          </w:tcPr>
          <w:p w14:paraId="1B7A3AAB" w14:textId="447FEB33" w:rsidR="007914AA" w:rsidRPr="00CC646C" w:rsidRDefault="00C46E0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63AFF094C1449038BD5C4E576F982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27D2">
                  <w:rPr>
                    <w:rFonts w:ascii="Arial" w:hAnsi="Arial" w:cs="Arial"/>
                    <w:color w:val="auto"/>
                  </w:rPr>
                  <w:t>Compliant</w:t>
                </w:r>
              </w:sdtContent>
            </w:sdt>
            <w:r w:rsidR="007914AA" w:rsidRPr="00CC646C">
              <w:rPr>
                <w:rFonts w:ascii="Arial" w:hAnsi="Arial" w:cs="Arial"/>
                <w:color w:val="auto"/>
              </w:rPr>
              <w:t xml:space="preserve"> </w:t>
            </w:r>
          </w:p>
        </w:tc>
      </w:tr>
      <w:tr w:rsidR="007914AA" w14:paraId="1B7A3AB5" w14:textId="77777777" w:rsidTr="00AD1DA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AD" w14:textId="77777777" w:rsidR="007914AA" w:rsidRPr="00244176" w:rsidRDefault="007914A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90" w:type="dxa"/>
            <w:shd w:val="clear" w:color="auto" w:fill="auto"/>
            <w:vAlign w:val="top"/>
          </w:tcPr>
          <w:p w14:paraId="1B7A3AAE" w14:textId="77777777" w:rsidR="007914AA" w:rsidRPr="00244176" w:rsidRDefault="007914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7A3AAF" w14:textId="77777777" w:rsidR="007914AA" w:rsidRPr="00244176" w:rsidRDefault="007914AA"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7A3AB0" w14:textId="77777777" w:rsidR="007914AA" w:rsidRPr="00244176" w:rsidRDefault="007914A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B7A3AB1" w14:textId="77777777" w:rsidR="007914AA" w:rsidRPr="00244176" w:rsidRDefault="007914A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7A3AB2" w14:textId="77777777" w:rsidR="007914AA" w:rsidRPr="00244176" w:rsidRDefault="007914AA"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6" w:type="dxa"/>
            <w:shd w:val="clear" w:color="auto" w:fill="auto"/>
            <w:vAlign w:val="top"/>
          </w:tcPr>
          <w:p w14:paraId="1B7A3AB4" w14:textId="07DF0B77" w:rsidR="007914AA" w:rsidRPr="00CC646C" w:rsidRDefault="00C46E0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FBBB0D9C3014F5C81065D5C10C859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27D2">
                  <w:rPr>
                    <w:rFonts w:ascii="Arial" w:hAnsi="Arial" w:cs="Arial"/>
                    <w:color w:val="auto"/>
                  </w:rPr>
                  <w:t>Compliant</w:t>
                </w:r>
              </w:sdtContent>
            </w:sdt>
            <w:r w:rsidR="007914AA" w:rsidRPr="00CC646C">
              <w:rPr>
                <w:rFonts w:ascii="Arial" w:hAnsi="Arial" w:cs="Arial"/>
                <w:color w:val="auto"/>
              </w:rPr>
              <w:t xml:space="preserve"> </w:t>
            </w:r>
          </w:p>
        </w:tc>
      </w:tr>
      <w:tr w:rsidR="007914AA" w14:paraId="1B7A3ABA" w14:textId="77777777" w:rsidTr="00AD1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B6" w14:textId="77777777" w:rsidR="007914AA" w:rsidRPr="00244176" w:rsidRDefault="007914A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90" w:type="dxa"/>
            <w:shd w:val="clear" w:color="auto" w:fill="auto"/>
            <w:vAlign w:val="top"/>
          </w:tcPr>
          <w:p w14:paraId="1B7A3AB7" w14:textId="77777777" w:rsidR="007914AA" w:rsidRPr="00244176" w:rsidRDefault="007914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6" w:type="dxa"/>
            <w:shd w:val="clear" w:color="auto" w:fill="auto"/>
            <w:vAlign w:val="top"/>
          </w:tcPr>
          <w:p w14:paraId="1B7A3AB9" w14:textId="0C5A74AB" w:rsidR="007914AA" w:rsidRPr="00CC646C" w:rsidRDefault="00C46E0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5EF55ADE0FA4412927DFF9D37CAA5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27D2">
                  <w:rPr>
                    <w:rFonts w:ascii="Arial" w:hAnsi="Arial" w:cs="Arial"/>
                    <w:color w:val="auto"/>
                  </w:rPr>
                  <w:t>Compliant</w:t>
                </w:r>
              </w:sdtContent>
            </w:sdt>
            <w:r w:rsidR="007914AA" w:rsidRPr="00CC646C">
              <w:rPr>
                <w:rFonts w:ascii="Arial" w:hAnsi="Arial" w:cs="Arial"/>
                <w:color w:val="auto"/>
              </w:rPr>
              <w:t xml:space="preserve"> </w:t>
            </w:r>
          </w:p>
        </w:tc>
      </w:tr>
      <w:tr w:rsidR="007914AA" w14:paraId="1B7A3ABF" w14:textId="77777777" w:rsidTr="00AD1DA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BB" w14:textId="77777777" w:rsidR="007914AA" w:rsidRPr="00244176" w:rsidRDefault="007914AA"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90" w:type="dxa"/>
            <w:shd w:val="clear" w:color="auto" w:fill="auto"/>
            <w:vAlign w:val="top"/>
          </w:tcPr>
          <w:p w14:paraId="1B7A3ABC" w14:textId="77777777" w:rsidR="007914AA" w:rsidRPr="00244176" w:rsidRDefault="007914A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76" w:type="dxa"/>
            <w:shd w:val="clear" w:color="auto" w:fill="auto"/>
            <w:vAlign w:val="top"/>
          </w:tcPr>
          <w:p w14:paraId="1B7A3ABE" w14:textId="322A164D" w:rsidR="007914AA" w:rsidRPr="00CC646C" w:rsidRDefault="00C46E0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AECE3DE31CF4C99A9429AFF22466B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27D2">
                  <w:rPr>
                    <w:rFonts w:ascii="Arial" w:hAnsi="Arial" w:cs="Arial"/>
                    <w:color w:val="auto"/>
                  </w:rPr>
                  <w:t>Compliant</w:t>
                </w:r>
              </w:sdtContent>
            </w:sdt>
            <w:r w:rsidR="007914AA" w:rsidRPr="00CC646C">
              <w:rPr>
                <w:rFonts w:ascii="Arial" w:hAnsi="Arial" w:cs="Arial"/>
                <w:color w:val="auto"/>
              </w:rPr>
              <w:t xml:space="preserve"> </w:t>
            </w:r>
          </w:p>
        </w:tc>
      </w:tr>
      <w:tr w:rsidR="007914AA" w14:paraId="1B7A3AC4" w14:textId="77777777" w:rsidTr="00AD1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BFF322" w14:textId="77777777" w:rsidR="00861EA9" w:rsidRDefault="007914AA" w:rsidP="00861EA9">
            <w:pPr>
              <w:spacing w:before="0" w:after="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w:t>
            </w:r>
          </w:p>
          <w:p w14:paraId="1B7A3AC0" w14:textId="60491BE4" w:rsidR="007914AA" w:rsidRPr="00244176" w:rsidRDefault="007914AA" w:rsidP="00861EA9">
            <w:pPr>
              <w:spacing w:before="0" w:after="0" w:line="22" w:lineRule="atLeast"/>
              <w:rPr>
                <w:rFonts w:ascii="Arial" w:hAnsi="Arial" w:cs="Arial"/>
                <w:color w:val="auto"/>
              </w:rPr>
            </w:pPr>
            <w:r w:rsidRPr="7B38B46A">
              <w:rPr>
                <w:rFonts w:ascii="Arial" w:hAnsi="Arial" w:cs="Arial"/>
                <w:color w:val="auto"/>
              </w:rPr>
              <w:t>1(3)(f)</w:t>
            </w:r>
          </w:p>
        </w:tc>
        <w:tc>
          <w:tcPr>
            <w:tcW w:w="6690" w:type="dxa"/>
            <w:shd w:val="clear" w:color="auto" w:fill="auto"/>
            <w:vAlign w:val="top"/>
          </w:tcPr>
          <w:p w14:paraId="1B7A3AC1" w14:textId="77777777" w:rsidR="007914AA" w:rsidRPr="00244176" w:rsidRDefault="007914A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76" w:type="dxa"/>
            <w:shd w:val="clear" w:color="auto" w:fill="auto"/>
            <w:vAlign w:val="top"/>
          </w:tcPr>
          <w:p w14:paraId="1B7A3AC3" w14:textId="71BB31F4" w:rsidR="007914AA" w:rsidRPr="00CC646C" w:rsidRDefault="00C46E0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CEE88A43CD148B8B8208A4ADB97F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B27D2">
                  <w:rPr>
                    <w:rFonts w:ascii="Arial" w:hAnsi="Arial" w:cs="Arial"/>
                    <w:color w:val="auto"/>
                  </w:rPr>
                  <w:t>Compliant</w:t>
                </w:r>
              </w:sdtContent>
            </w:sdt>
            <w:r w:rsidR="007914AA" w:rsidRPr="00CC646C">
              <w:rPr>
                <w:rFonts w:ascii="Arial" w:hAnsi="Arial" w:cs="Arial"/>
                <w:color w:val="auto"/>
              </w:rPr>
              <w:t xml:space="preserve"> </w:t>
            </w:r>
          </w:p>
        </w:tc>
      </w:tr>
    </w:tbl>
    <w:p w14:paraId="1B7A3AC5" w14:textId="77777777" w:rsidR="00A63FCF" w:rsidRDefault="00CD04F6" w:rsidP="007B3959">
      <w:pPr>
        <w:pStyle w:val="Heading20"/>
      </w:pPr>
      <w:r w:rsidRPr="00A36AA9">
        <w:t>Findings</w:t>
      </w:r>
    </w:p>
    <w:p w14:paraId="454AC006" w14:textId="0B2BB6EA" w:rsidR="00AF6AEB" w:rsidRPr="00AF6AEB" w:rsidRDefault="00AF6AEB" w:rsidP="00AF6AEB">
      <w:pPr>
        <w:rPr>
          <w:rFonts w:ascii="Arial" w:eastAsia="Calibri" w:hAnsi="Arial" w:cs="Arial"/>
          <w:szCs w:val="22"/>
        </w:rPr>
      </w:pPr>
      <w:r>
        <w:rPr>
          <w:rFonts w:ascii="Arial" w:eastAsia="Calibri" w:hAnsi="Arial" w:cs="Arial"/>
          <w:szCs w:val="22"/>
        </w:rPr>
        <w:t xml:space="preserve">At the time </w:t>
      </w:r>
      <w:r w:rsidR="00722385">
        <w:rPr>
          <w:rFonts w:ascii="Arial" w:eastAsia="Calibri" w:hAnsi="Arial" w:cs="Arial"/>
          <w:szCs w:val="22"/>
        </w:rPr>
        <w:t xml:space="preserve">of </w:t>
      </w:r>
      <w:r>
        <w:rPr>
          <w:rFonts w:ascii="Arial" w:eastAsia="Calibri" w:hAnsi="Arial" w:cs="Arial"/>
          <w:szCs w:val="22"/>
        </w:rPr>
        <w:t>performance report decision, t</w:t>
      </w:r>
      <w:r w:rsidRPr="00AF6AEB">
        <w:rPr>
          <w:rFonts w:ascii="Arial" w:eastAsia="Calibri" w:hAnsi="Arial" w:cs="Arial"/>
          <w:szCs w:val="22"/>
        </w:rPr>
        <w:t xml:space="preserve">he service </w:t>
      </w:r>
      <w:r>
        <w:rPr>
          <w:rFonts w:ascii="Arial" w:eastAsia="Calibri" w:hAnsi="Arial" w:cs="Arial"/>
          <w:szCs w:val="22"/>
        </w:rPr>
        <w:t>was</w:t>
      </w:r>
      <w:r w:rsidRPr="00AF6AEB">
        <w:rPr>
          <w:rFonts w:ascii="Arial" w:eastAsia="Calibri" w:hAnsi="Arial" w:cs="Arial"/>
          <w:szCs w:val="22"/>
        </w:rPr>
        <w:t>:</w:t>
      </w:r>
    </w:p>
    <w:sdt>
      <w:sdtPr>
        <w:rPr>
          <w:rStyle w:val="BodyTextChar"/>
          <w:rFonts w:eastAsiaTheme="minorHAnsi"/>
        </w:rPr>
        <w:alias w:val="The service is "/>
        <w:tag w:val="The service is "/>
        <w:id w:val="1390998450"/>
        <w:placeholder>
          <w:docPart w:val="BB8A21DD957E4FED960997710C2E8190"/>
        </w:placeholder>
      </w:sdtPr>
      <w:sdtEndPr>
        <w:rPr>
          <w:rStyle w:val="DefaultParagraphFont"/>
          <w:rFonts w:ascii="Fira Sans Light" w:hAnsi="Fira Sans Light" w:cstheme="minorBidi"/>
          <w:color w:val="000000" w:themeColor="text1"/>
          <w:lang w:eastAsia="en-US"/>
        </w:rPr>
      </w:sdtEndPr>
      <w:sdtContent>
        <w:p w14:paraId="5FB575C0" w14:textId="0E395301" w:rsidR="00AF6AEB" w:rsidRPr="00AF6AEB" w:rsidRDefault="000A45EB" w:rsidP="00AF6AEB">
          <w:pPr>
            <w:pStyle w:val="ListParagraph"/>
            <w:numPr>
              <w:ilvl w:val="0"/>
              <w:numId w:val="23"/>
            </w:numPr>
            <w:tabs>
              <w:tab w:val="clear" w:pos="357"/>
            </w:tabs>
            <w:spacing w:before="240" w:line="276" w:lineRule="auto"/>
            <w:rPr>
              <w:rStyle w:val="BodyTextChar"/>
              <w:rFonts w:eastAsia="Calibri"/>
            </w:rPr>
          </w:pPr>
          <w:r>
            <w:rPr>
              <w:rStyle w:val="BodyTextChar"/>
              <w:rFonts w:eastAsiaTheme="minorHAnsi"/>
            </w:rPr>
            <w:t xml:space="preserve">Demonstrating the </w:t>
          </w:r>
          <w:r w:rsidR="00AF6AEB" w:rsidRPr="00AF6AEB">
            <w:rPr>
              <w:rStyle w:val="BodyTextChar"/>
              <w:rFonts w:eastAsiaTheme="minorHAnsi"/>
            </w:rPr>
            <w:t>deliver</w:t>
          </w:r>
          <w:r>
            <w:rPr>
              <w:rStyle w:val="BodyTextChar"/>
              <w:rFonts w:eastAsiaTheme="minorHAnsi"/>
            </w:rPr>
            <w:t xml:space="preserve">y of </w:t>
          </w:r>
          <w:r w:rsidR="00AF6AEB" w:rsidRPr="00AF6AEB">
            <w:rPr>
              <w:rStyle w:val="BodyTextChar"/>
              <w:rFonts w:eastAsiaTheme="minorHAnsi"/>
            </w:rPr>
            <w:t xml:space="preserve">services </w:t>
          </w:r>
          <w:r>
            <w:rPr>
              <w:rStyle w:val="BodyTextChar"/>
              <w:rFonts w:eastAsiaTheme="minorHAnsi"/>
            </w:rPr>
            <w:t xml:space="preserve">that are </w:t>
          </w:r>
          <w:r w:rsidR="00AF6AEB" w:rsidRPr="00AF6AEB">
            <w:rPr>
              <w:rStyle w:val="BodyTextChar"/>
              <w:rFonts w:eastAsiaTheme="minorHAnsi"/>
            </w:rPr>
            <w:t xml:space="preserve">inclusive of </w:t>
          </w:r>
          <w:r>
            <w:rPr>
              <w:rStyle w:val="BodyTextChar"/>
              <w:rFonts w:eastAsiaTheme="minorHAnsi"/>
            </w:rPr>
            <w:t xml:space="preserve">consumer </w:t>
          </w:r>
          <w:r w:rsidR="00AF6AEB" w:rsidRPr="00AF6AEB">
            <w:rPr>
              <w:rStyle w:val="BodyTextChar"/>
              <w:rFonts w:eastAsiaTheme="minorHAnsi"/>
            </w:rPr>
            <w:t>culture, background and values</w:t>
          </w:r>
        </w:p>
        <w:p w14:paraId="08CD3179" w14:textId="058D2D24" w:rsidR="00AF6AEB" w:rsidRPr="00AF6AEB" w:rsidRDefault="006B27AA" w:rsidP="00AF6AEB">
          <w:pPr>
            <w:pStyle w:val="ListParagraph"/>
            <w:numPr>
              <w:ilvl w:val="0"/>
              <w:numId w:val="23"/>
            </w:numPr>
            <w:tabs>
              <w:tab w:val="clear" w:pos="357"/>
            </w:tabs>
            <w:spacing w:before="240" w:line="276" w:lineRule="auto"/>
            <w:rPr>
              <w:rStyle w:val="BodyTextChar"/>
              <w:rFonts w:eastAsiaTheme="minorHAnsi"/>
              <w:color w:val="000000" w:themeColor="text1"/>
              <w:lang w:eastAsia="en-US"/>
            </w:rPr>
          </w:pPr>
          <w:r>
            <w:rPr>
              <w:rFonts w:ascii="Arial" w:eastAsia="Calibri" w:hAnsi="Arial" w:cs="Arial"/>
            </w:rPr>
            <w:t>Demonstrating service delivery th</w:t>
          </w:r>
          <w:r w:rsidR="00515D2D">
            <w:rPr>
              <w:rFonts w:ascii="Arial" w:eastAsia="Calibri" w:hAnsi="Arial" w:cs="Arial"/>
            </w:rPr>
            <w:t xml:space="preserve">at </w:t>
          </w:r>
          <w:r w:rsidR="00AF6AEB" w:rsidRPr="00AF6AEB">
            <w:rPr>
              <w:rFonts w:ascii="Arial" w:eastAsia="Calibri" w:hAnsi="Arial" w:cs="Arial"/>
            </w:rPr>
            <w:t>respect</w:t>
          </w:r>
          <w:r w:rsidR="00515D2D">
            <w:rPr>
              <w:rFonts w:ascii="Arial" w:eastAsia="Calibri" w:hAnsi="Arial" w:cs="Arial"/>
            </w:rPr>
            <w:t xml:space="preserve">s </w:t>
          </w:r>
          <w:r w:rsidR="00AF6AEB" w:rsidRPr="00AF6AEB">
            <w:rPr>
              <w:rFonts w:ascii="Arial" w:eastAsia="Calibri" w:hAnsi="Arial" w:cs="Arial"/>
            </w:rPr>
            <w:t>and support</w:t>
          </w:r>
          <w:r w:rsidR="00515D2D">
            <w:rPr>
              <w:rFonts w:ascii="Arial" w:eastAsia="Calibri" w:hAnsi="Arial" w:cs="Arial"/>
            </w:rPr>
            <w:t xml:space="preserve">s </w:t>
          </w:r>
          <w:r w:rsidR="00AF6AEB" w:rsidRPr="00AF6AEB">
            <w:rPr>
              <w:rFonts w:ascii="Arial" w:eastAsia="Calibri" w:hAnsi="Arial" w:cs="Arial"/>
            </w:rPr>
            <w:t xml:space="preserve">consumers </w:t>
          </w:r>
          <w:r w:rsidR="00515D2D">
            <w:rPr>
              <w:rFonts w:ascii="Arial" w:eastAsia="Calibri" w:hAnsi="Arial" w:cs="Arial"/>
            </w:rPr>
            <w:t xml:space="preserve">in making </w:t>
          </w:r>
          <w:r w:rsidR="00AF6AEB" w:rsidRPr="00AF6AEB">
            <w:rPr>
              <w:rFonts w:ascii="Arial" w:eastAsia="Calibri" w:hAnsi="Arial" w:cs="Arial"/>
            </w:rPr>
            <w:t xml:space="preserve">choices </w:t>
          </w:r>
          <w:r w:rsidR="00515D2D">
            <w:rPr>
              <w:rFonts w:ascii="Arial" w:eastAsia="Calibri" w:hAnsi="Arial" w:cs="Arial"/>
            </w:rPr>
            <w:t xml:space="preserve">in line with their </w:t>
          </w:r>
          <w:r w:rsidR="00AF6AEB" w:rsidRPr="00AF6AEB">
            <w:rPr>
              <w:rFonts w:ascii="Arial" w:eastAsia="Calibri" w:hAnsi="Arial" w:cs="Arial"/>
            </w:rPr>
            <w:t>preferences</w:t>
          </w:r>
        </w:p>
        <w:p w14:paraId="5A2F4385" w14:textId="77777777" w:rsidR="000213DC" w:rsidRPr="000213DC" w:rsidRDefault="000213DC" w:rsidP="00AF6AEB">
          <w:pPr>
            <w:pStyle w:val="ListParagraph"/>
            <w:numPr>
              <w:ilvl w:val="0"/>
              <w:numId w:val="23"/>
            </w:numPr>
            <w:tabs>
              <w:tab w:val="clear" w:pos="357"/>
            </w:tabs>
            <w:spacing w:before="240" w:line="276" w:lineRule="auto"/>
            <w:rPr>
              <w:rFonts w:ascii="Arial" w:hAnsi="Arial" w:cs="Arial"/>
            </w:rPr>
          </w:pPr>
          <w:r>
            <w:rPr>
              <w:rFonts w:ascii="Arial" w:eastAsia="Calibri" w:hAnsi="Arial" w:cs="Arial"/>
            </w:rPr>
            <w:t xml:space="preserve">Evidencing the provision of </w:t>
          </w:r>
          <w:r w:rsidR="00AF6AEB" w:rsidRPr="00AF6AEB">
            <w:rPr>
              <w:rFonts w:ascii="Arial" w:eastAsia="Calibri" w:hAnsi="Arial" w:cs="Arial"/>
            </w:rPr>
            <w:t>consumer</w:t>
          </w:r>
          <w:r>
            <w:rPr>
              <w:rFonts w:ascii="Arial" w:eastAsia="Calibri" w:hAnsi="Arial" w:cs="Arial"/>
            </w:rPr>
            <w:t xml:space="preserve"> information that is </w:t>
          </w:r>
          <w:r w:rsidR="00AF6AEB" w:rsidRPr="00AF6AEB">
            <w:rPr>
              <w:rFonts w:ascii="Arial" w:eastAsia="Calibri" w:hAnsi="Arial" w:cs="Arial"/>
            </w:rPr>
            <w:t xml:space="preserve">timely and clear </w:t>
          </w:r>
        </w:p>
        <w:p w14:paraId="40DD1D82" w14:textId="6A3DFB46" w:rsidR="00AF6AEB" w:rsidRPr="00AF6AEB" w:rsidRDefault="000213DC" w:rsidP="00AF6AEB">
          <w:pPr>
            <w:pStyle w:val="ListParagraph"/>
            <w:numPr>
              <w:ilvl w:val="0"/>
              <w:numId w:val="23"/>
            </w:numPr>
            <w:tabs>
              <w:tab w:val="clear" w:pos="357"/>
            </w:tabs>
            <w:spacing w:before="240" w:line="276" w:lineRule="auto"/>
            <w:rPr>
              <w:rFonts w:ascii="Arial" w:hAnsi="Arial" w:cs="Arial"/>
            </w:rPr>
          </w:pPr>
          <w:r>
            <w:rPr>
              <w:rFonts w:ascii="Arial" w:eastAsia="Calibri" w:hAnsi="Arial" w:cs="Arial"/>
            </w:rPr>
            <w:t xml:space="preserve">Evidencing </w:t>
          </w:r>
          <w:r w:rsidR="00AF6AEB" w:rsidRPr="00AF6AEB">
            <w:rPr>
              <w:rFonts w:ascii="Arial" w:eastAsia="Calibri" w:hAnsi="Arial" w:cs="Arial"/>
            </w:rPr>
            <w:t>consumer</w:t>
          </w:r>
          <w:r>
            <w:rPr>
              <w:rFonts w:ascii="Arial" w:eastAsia="Calibri" w:hAnsi="Arial" w:cs="Arial"/>
            </w:rPr>
            <w:t xml:space="preserve"> </w:t>
          </w:r>
          <w:r w:rsidR="00456552">
            <w:rPr>
              <w:rFonts w:ascii="Arial" w:eastAsia="Calibri" w:hAnsi="Arial" w:cs="Arial"/>
            </w:rPr>
            <w:t xml:space="preserve">information </w:t>
          </w:r>
          <w:r w:rsidR="00767A54">
            <w:rPr>
              <w:rFonts w:ascii="Arial" w:eastAsia="Calibri" w:hAnsi="Arial" w:cs="Arial"/>
            </w:rPr>
            <w:t xml:space="preserve">is secure and </w:t>
          </w:r>
          <w:r w:rsidR="00377DB2">
            <w:rPr>
              <w:rFonts w:ascii="Arial" w:eastAsia="Calibri" w:hAnsi="Arial" w:cs="Arial"/>
            </w:rPr>
            <w:t xml:space="preserve">consumer </w:t>
          </w:r>
          <w:r w:rsidR="00AF6AEB" w:rsidRPr="00AF6AEB">
            <w:rPr>
              <w:rFonts w:ascii="Arial" w:eastAsia="Calibri" w:hAnsi="Arial" w:cs="Arial"/>
            </w:rPr>
            <w:t xml:space="preserve">privacy </w:t>
          </w:r>
          <w:r>
            <w:rPr>
              <w:rFonts w:ascii="Arial" w:eastAsia="Calibri" w:hAnsi="Arial" w:cs="Arial"/>
            </w:rPr>
            <w:t xml:space="preserve">is protected </w:t>
          </w:r>
        </w:p>
      </w:sdtContent>
    </w:sdt>
    <w:p w14:paraId="1B7A3AC6" w14:textId="5579E899" w:rsidR="001A5684" w:rsidRPr="006B4042" w:rsidRDefault="00CD04F6" w:rsidP="00AF6AEB">
      <w:pPr>
        <w:pStyle w:val="NormalArial"/>
      </w:pPr>
      <w:r w:rsidRPr="00A36AA9">
        <w:br w:type="page"/>
      </w:r>
    </w:p>
    <w:p w14:paraId="1B7A3AC7" w14:textId="77777777" w:rsidR="003217D3" w:rsidRDefault="00CD04F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5"/>
        <w:gridCol w:w="6549"/>
        <w:gridCol w:w="1297"/>
      </w:tblGrid>
      <w:tr w:rsidR="003F3BB9" w14:paraId="1B7A3ACB"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Borders>
              <w:bottom w:val="single" w:sz="4" w:space="0" w:color="BFBFBF" w:themeColor="background1" w:themeShade="BF"/>
            </w:tcBorders>
          </w:tcPr>
          <w:p w14:paraId="1B7A3AC8" w14:textId="77777777" w:rsidR="003F3BB9" w:rsidRPr="003217D3" w:rsidRDefault="003F3BB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275" w:type="dxa"/>
            <w:tcBorders>
              <w:bottom w:val="single" w:sz="4" w:space="0" w:color="BFBFBF" w:themeColor="background1" w:themeShade="BF"/>
            </w:tcBorders>
          </w:tcPr>
          <w:p w14:paraId="1B7A3ACA" w14:textId="77777777" w:rsidR="003F3BB9" w:rsidRPr="003217D3" w:rsidRDefault="003F3B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3BB9" w14:paraId="1B7A3AD0"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CC"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49" w:type="dxa"/>
            <w:shd w:val="clear" w:color="auto" w:fill="auto"/>
            <w:vAlign w:val="top"/>
          </w:tcPr>
          <w:p w14:paraId="1B7A3ACD" w14:textId="77777777" w:rsidR="003F3BB9" w:rsidRPr="00244176" w:rsidRDefault="003F3B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275" w:type="dxa"/>
            <w:shd w:val="clear" w:color="auto" w:fill="auto"/>
            <w:vAlign w:val="top"/>
          </w:tcPr>
          <w:p w14:paraId="1B7A3ACF" w14:textId="563ACB80"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7E6F6F8C430D4169828B9515BA5093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3F3BB9" w:rsidRPr="00CC646C">
              <w:rPr>
                <w:rFonts w:ascii="Arial" w:hAnsi="Arial" w:cs="Arial"/>
                <w:color w:val="auto"/>
              </w:rPr>
              <w:t xml:space="preserve"> </w:t>
            </w:r>
          </w:p>
        </w:tc>
      </w:tr>
      <w:tr w:rsidR="003F3BB9" w14:paraId="1B7A3AD5"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D1"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49" w:type="dxa"/>
            <w:shd w:val="clear" w:color="auto" w:fill="auto"/>
            <w:vAlign w:val="top"/>
          </w:tcPr>
          <w:p w14:paraId="1B7A3AD2" w14:textId="77777777" w:rsidR="003F3BB9" w:rsidRPr="00244176" w:rsidRDefault="003F3B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275" w:type="dxa"/>
            <w:shd w:val="clear" w:color="auto" w:fill="auto"/>
            <w:vAlign w:val="top"/>
          </w:tcPr>
          <w:p w14:paraId="1B7A3AD4" w14:textId="4AAFA6DA" w:rsidR="003F3BB9" w:rsidRPr="00CC646C" w:rsidRDefault="00C46E0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AA80661EDE84A6094F0F693A2F79A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3F3BB9" w:rsidRPr="00CC646C">
              <w:rPr>
                <w:rFonts w:ascii="Arial" w:hAnsi="Arial" w:cs="Arial"/>
                <w:color w:val="auto"/>
              </w:rPr>
              <w:t xml:space="preserve"> </w:t>
            </w:r>
          </w:p>
        </w:tc>
      </w:tr>
      <w:tr w:rsidR="003F3BB9" w14:paraId="1B7A3ADC"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D6"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49" w:type="dxa"/>
            <w:shd w:val="clear" w:color="auto" w:fill="auto"/>
            <w:vAlign w:val="top"/>
          </w:tcPr>
          <w:p w14:paraId="1B7A3AD7" w14:textId="77777777" w:rsidR="003F3BB9" w:rsidRPr="00244176" w:rsidRDefault="003F3B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B7A3AD8" w14:textId="77777777" w:rsidR="003F3BB9" w:rsidRPr="00244176" w:rsidRDefault="003F3BB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7A3AD9" w14:textId="77777777" w:rsidR="003F3BB9" w:rsidRPr="00244176" w:rsidRDefault="003F3BB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275" w:type="dxa"/>
            <w:shd w:val="clear" w:color="auto" w:fill="auto"/>
            <w:vAlign w:val="top"/>
          </w:tcPr>
          <w:p w14:paraId="1B7A3ADB" w14:textId="67233992"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7E0A8AF7373420795478C625FCFFF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3F3BB9" w:rsidRPr="00CC646C">
              <w:rPr>
                <w:rFonts w:ascii="Arial" w:hAnsi="Arial" w:cs="Arial"/>
                <w:color w:val="auto"/>
              </w:rPr>
              <w:t xml:space="preserve"> </w:t>
            </w:r>
          </w:p>
        </w:tc>
      </w:tr>
      <w:tr w:rsidR="003F3BB9" w14:paraId="1B7A3AE1"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DD"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49" w:type="dxa"/>
            <w:shd w:val="clear" w:color="auto" w:fill="auto"/>
            <w:vAlign w:val="top"/>
          </w:tcPr>
          <w:p w14:paraId="1B7A3ADE" w14:textId="77777777" w:rsidR="003F3BB9" w:rsidRPr="00244176" w:rsidRDefault="003F3B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275" w:type="dxa"/>
            <w:shd w:val="clear" w:color="auto" w:fill="auto"/>
            <w:vAlign w:val="top"/>
          </w:tcPr>
          <w:p w14:paraId="1B7A3AE0" w14:textId="2304E6D1" w:rsidR="003F3BB9" w:rsidRPr="00CC646C" w:rsidRDefault="00C46E0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A81EC9B020F4E29BA1EB825CBF224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3F3BB9" w:rsidRPr="00CC646C">
              <w:rPr>
                <w:rFonts w:ascii="Arial" w:hAnsi="Arial" w:cs="Arial"/>
                <w:color w:val="auto"/>
              </w:rPr>
              <w:t xml:space="preserve"> </w:t>
            </w:r>
          </w:p>
        </w:tc>
      </w:tr>
      <w:tr w:rsidR="003F3BB9" w14:paraId="1B7A3AE6"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AE2"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49" w:type="dxa"/>
            <w:shd w:val="clear" w:color="auto" w:fill="auto"/>
            <w:vAlign w:val="top"/>
          </w:tcPr>
          <w:p w14:paraId="1B7A3AE3" w14:textId="77777777" w:rsidR="003F3BB9" w:rsidRPr="00244176" w:rsidRDefault="003F3B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275" w:type="dxa"/>
            <w:shd w:val="clear" w:color="auto" w:fill="auto"/>
            <w:vAlign w:val="top"/>
          </w:tcPr>
          <w:p w14:paraId="1B7A3AE5" w14:textId="39C684DB"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E85648589AF49CBB28D92E70D4F4B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3F3BB9" w:rsidRPr="00CC646C">
              <w:rPr>
                <w:rFonts w:ascii="Arial" w:hAnsi="Arial" w:cs="Arial"/>
                <w:color w:val="auto"/>
              </w:rPr>
              <w:t xml:space="preserve"> </w:t>
            </w:r>
          </w:p>
        </w:tc>
      </w:tr>
    </w:tbl>
    <w:bookmarkEnd w:id="2"/>
    <w:p w14:paraId="1B7A3AE7" w14:textId="77777777" w:rsidR="0087700C" w:rsidRDefault="00CD04F6" w:rsidP="00A63FCF">
      <w:pPr>
        <w:pStyle w:val="Heading20"/>
        <w:tabs>
          <w:tab w:val="left" w:pos="1890"/>
        </w:tabs>
      </w:pPr>
      <w:r w:rsidRPr="00A36AA9">
        <w:t>Findings</w:t>
      </w:r>
    </w:p>
    <w:p w14:paraId="0524DA6D" w14:textId="2D6EBC81" w:rsidR="00E30CED" w:rsidRPr="00E30CED" w:rsidRDefault="00E30CED" w:rsidP="00E30CED">
      <w:pPr>
        <w:rPr>
          <w:rFonts w:ascii="Arial" w:eastAsia="Calibri" w:hAnsi="Arial" w:cs="Arial"/>
          <w:szCs w:val="22"/>
        </w:rPr>
      </w:pPr>
      <w:r w:rsidRPr="00E30CED">
        <w:rPr>
          <w:rFonts w:ascii="Arial" w:eastAsia="Calibri" w:hAnsi="Arial" w:cs="Arial"/>
          <w:szCs w:val="22"/>
        </w:rPr>
        <w:t xml:space="preserve">At the time </w:t>
      </w:r>
      <w:r w:rsidR="00722385">
        <w:rPr>
          <w:rFonts w:ascii="Arial" w:eastAsia="Calibri" w:hAnsi="Arial" w:cs="Arial"/>
          <w:szCs w:val="22"/>
        </w:rPr>
        <w:t xml:space="preserve">of </w:t>
      </w:r>
      <w:r w:rsidRPr="00E30CED">
        <w:rPr>
          <w:rFonts w:ascii="Arial" w:eastAsia="Calibri" w:hAnsi="Arial" w:cs="Arial"/>
          <w:szCs w:val="22"/>
        </w:rPr>
        <w:t>performance report decision, the service was:</w:t>
      </w:r>
    </w:p>
    <w:sdt>
      <w:sdtPr>
        <w:rPr>
          <w:rStyle w:val="BodyTextChar"/>
          <w:rFonts w:eastAsiaTheme="minorHAnsi"/>
        </w:rPr>
        <w:alias w:val="The service is "/>
        <w:tag w:val="The service is "/>
        <w:id w:val="627820860"/>
        <w:placeholder>
          <w:docPart w:val="94C9F161E2F84F4F8EE8395092836008"/>
        </w:placeholder>
      </w:sdtPr>
      <w:sdtEndPr>
        <w:rPr>
          <w:rStyle w:val="DefaultParagraphFont"/>
          <w:rFonts w:ascii="Fira Sans Light" w:hAnsi="Fira Sans Light" w:cstheme="minorBidi"/>
          <w:color w:val="000000" w:themeColor="text1"/>
          <w:lang w:eastAsia="en-US"/>
        </w:rPr>
      </w:sdtEndPr>
      <w:sdtContent>
        <w:sdt>
          <w:sdtPr>
            <w:rPr>
              <w:rStyle w:val="BodyTextChar"/>
              <w:rFonts w:eastAsiaTheme="minorHAnsi"/>
            </w:rPr>
            <w:alias w:val="The service is "/>
            <w:tag w:val="The service is "/>
            <w:id w:val="-2086830060"/>
            <w:placeholder>
              <w:docPart w:val="93C6E097C05C496CA1918A7094ECADC5"/>
            </w:placeholder>
          </w:sdtPr>
          <w:sdtEndPr>
            <w:rPr>
              <w:rStyle w:val="DefaultParagraphFont"/>
              <w:rFonts w:ascii="Fira Sans Light" w:hAnsi="Fira Sans Light" w:cstheme="minorBidi"/>
              <w:color w:val="000000" w:themeColor="text1"/>
              <w:lang w:eastAsia="en-US"/>
            </w:rPr>
          </w:sdtEndPr>
          <w:sdtContent>
            <w:p w14:paraId="74E80C20" w14:textId="77CBE895" w:rsidR="00E30CED" w:rsidRPr="00E30CED" w:rsidRDefault="00F10E49" w:rsidP="00E30CED">
              <w:pPr>
                <w:pStyle w:val="ListParagraph"/>
                <w:numPr>
                  <w:ilvl w:val="0"/>
                  <w:numId w:val="23"/>
                </w:numPr>
                <w:tabs>
                  <w:tab w:val="clear" w:pos="357"/>
                </w:tabs>
                <w:spacing w:before="240" w:line="276" w:lineRule="auto"/>
                <w:rPr>
                  <w:rStyle w:val="BodyTextChar"/>
                  <w:rFonts w:eastAsia="Calibri"/>
                </w:rPr>
              </w:pPr>
              <w:r>
                <w:rPr>
                  <w:rStyle w:val="BodyTextChar"/>
                  <w:rFonts w:eastAsiaTheme="minorHAnsi"/>
                </w:rPr>
                <w:t xml:space="preserve">Evidencing consumer assessments are </w:t>
              </w:r>
              <w:r w:rsidR="00E30CED" w:rsidRPr="00E30CED">
                <w:rPr>
                  <w:rStyle w:val="BodyTextChar"/>
                  <w:rFonts w:eastAsiaTheme="minorHAnsi"/>
                </w:rPr>
                <w:t>undertak</w:t>
              </w:r>
              <w:r>
                <w:rPr>
                  <w:rStyle w:val="BodyTextChar"/>
                  <w:rFonts w:eastAsiaTheme="minorHAnsi"/>
                </w:rPr>
                <w:t>en</w:t>
              </w:r>
              <w:r w:rsidR="00AF685C">
                <w:rPr>
                  <w:rStyle w:val="BodyTextChar"/>
                  <w:rFonts w:eastAsiaTheme="minorHAnsi"/>
                </w:rPr>
                <w:t xml:space="preserve"> with risks being identified and considered</w:t>
              </w:r>
              <w:r w:rsidR="007B3691">
                <w:rPr>
                  <w:rStyle w:val="BodyTextChar"/>
                  <w:rFonts w:eastAsiaTheme="minorHAnsi"/>
                </w:rPr>
                <w:t>. L</w:t>
              </w:r>
              <w:r w:rsidR="00AF685C">
                <w:rPr>
                  <w:rStyle w:val="BodyTextChar"/>
                  <w:rFonts w:eastAsiaTheme="minorHAnsi"/>
                </w:rPr>
                <w:t xml:space="preserve">imited </w:t>
              </w:r>
              <w:r w:rsidR="00E63C29">
                <w:rPr>
                  <w:rStyle w:val="BodyTextChar"/>
                  <w:rFonts w:eastAsiaTheme="minorHAnsi"/>
                </w:rPr>
                <w:t xml:space="preserve">documented </w:t>
              </w:r>
              <w:r w:rsidR="00E30CED" w:rsidRPr="00E30CED">
                <w:rPr>
                  <w:rStyle w:val="BodyTextChar"/>
                  <w:rFonts w:eastAsiaTheme="minorHAnsi"/>
                </w:rPr>
                <w:t xml:space="preserve">risk mitigation strategies </w:t>
              </w:r>
              <w:r w:rsidR="00E63C29">
                <w:rPr>
                  <w:rStyle w:val="BodyTextChar"/>
                  <w:rFonts w:eastAsiaTheme="minorHAnsi"/>
                </w:rPr>
                <w:t xml:space="preserve">were evidenced </w:t>
              </w:r>
            </w:p>
            <w:p w14:paraId="0526310C" w14:textId="601AAD63" w:rsidR="00E30CED" w:rsidRPr="00E30CED" w:rsidRDefault="00653B85" w:rsidP="00E30CED">
              <w:pPr>
                <w:pStyle w:val="ListParagraph"/>
                <w:numPr>
                  <w:ilvl w:val="0"/>
                  <w:numId w:val="23"/>
                </w:numPr>
                <w:tabs>
                  <w:tab w:val="clear" w:pos="357"/>
                </w:tabs>
                <w:spacing w:before="240" w:line="276" w:lineRule="auto"/>
                <w:rPr>
                  <w:rFonts w:ascii="Arial" w:eastAsia="Calibri" w:hAnsi="Arial" w:cs="Arial"/>
                </w:rPr>
              </w:pPr>
              <w:r>
                <w:rPr>
                  <w:rFonts w:ascii="Arial" w:eastAsia="Calibri" w:hAnsi="Arial" w:cs="Arial"/>
                </w:rPr>
                <w:t xml:space="preserve">Evidencing that </w:t>
              </w:r>
              <w:r w:rsidR="00E30CED" w:rsidRPr="00E30CED">
                <w:rPr>
                  <w:rFonts w:ascii="Arial" w:eastAsia="Calibri" w:hAnsi="Arial" w:cs="Arial"/>
                </w:rPr>
                <w:t>consumer</w:t>
              </w:r>
              <w:r>
                <w:rPr>
                  <w:rFonts w:ascii="Arial" w:eastAsia="Calibri" w:hAnsi="Arial" w:cs="Arial"/>
                </w:rPr>
                <w:t xml:space="preserve">s </w:t>
              </w:r>
              <w:r w:rsidR="00E30CED" w:rsidRPr="00E30CED">
                <w:rPr>
                  <w:rFonts w:ascii="Arial" w:eastAsia="Calibri" w:hAnsi="Arial" w:cs="Arial"/>
                </w:rPr>
                <w:t xml:space="preserve">needs, goals and preferences </w:t>
              </w:r>
              <w:r>
                <w:rPr>
                  <w:rFonts w:ascii="Arial" w:eastAsia="Calibri" w:hAnsi="Arial" w:cs="Arial"/>
                </w:rPr>
                <w:t xml:space="preserve">are identified </w:t>
              </w:r>
              <w:r w:rsidR="00E30CED" w:rsidRPr="00E30CED">
                <w:rPr>
                  <w:rFonts w:ascii="Arial" w:eastAsia="Calibri" w:hAnsi="Arial" w:cs="Arial"/>
                </w:rPr>
                <w:t>through assessment and planning process</w:t>
              </w:r>
              <w:r w:rsidR="00D43C9E">
                <w:rPr>
                  <w:rFonts w:ascii="Arial" w:eastAsia="Calibri" w:hAnsi="Arial" w:cs="Arial"/>
                </w:rPr>
                <w:t>es</w:t>
              </w:r>
              <w:r>
                <w:rPr>
                  <w:rFonts w:ascii="Arial" w:eastAsia="Calibri" w:hAnsi="Arial" w:cs="Arial"/>
                </w:rPr>
                <w:t>,</w:t>
              </w:r>
              <w:r w:rsidR="00E30CED" w:rsidRPr="00E30CED">
                <w:rPr>
                  <w:rFonts w:ascii="Arial" w:eastAsia="Calibri" w:hAnsi="Arial" w:cs="Arial"/>
                </w:rPr>
                <w:t xml:space="preserve"> </w:t>
              </w:r>
              <w:r>
                <w:rPr>
                  <w:rFonts w:ascii="Arial" w:eastAsia="Calibri" w:hAnsi="Arial" w:cs="Arial"/>
                </w:rPr>
                <w:t xml:space="preserve">including </w:t>
              </w:r>
              <w:r w:rsidR="00E30CED" w:rsidRPr="00E30CED">
                <w:rPr>
                  <w:rStyle w:val="BodyTextChar"/>
                  <w:rFonts w:eastAsiaTheme="minorHAnsi"/>
                  <w:color w:val="auto"/>
                </w:rPr>
                <w:t>advance</w:t>
              </w:r>
              <w:r w:rsidR="000429C1">
                <w:rPr>
                  <w:rStyle w:val="BodyTextChar"/>
                  <w:rFonts w:eastAsiaTheme="minorHAnsi"/>
                  <w:color w:val="auto"/>
                </w:rPr>
                <w:t>d</w:t>
              </w:r>
              <w:r w:rsidR="00E30CED" w:rsidRPr="00E30CED">
                <w:rPr>
                  <w:rStyle w:val="BodyTextChar"/>
                  <w:rFonts w:eastAsiaTheme="minorHAnsi"/>
                  <w:color w:val="auto"/>
                </w:rPr>
                <w:t xml:space="preserve"> care planning</w:t>
              </w:r>
            </w:p>
            <w:p w14:paraId="0D5DB873" w14:textId="0F5CAFAC" w:rsidR="00E30CED" w:rsidRPr="00E30CED" w:rsidRDefault="005E6399" w:rsidP="00E30CED">
              <w:pPr>
                <w:pStyle w:val="ListParagraph"/>
                <w:numPr>
                  <w:ilvl w:val="0"/>
                  <w:numId w:val="23"/>
                </w:numPr>
                <w:tabs>
                  <w:tab w:val="clear" w:pos="357"/>
                </w:tabs>
                <w:spacing w:before="240" w:line="276" w:lineRule="auto"/>
                <w:rPr>
                  <w:rStyle w:val="BodyTextChar"/>
                  <w:rFonts w:eastAsiaTheme="minorHAnsi"/>
                  <w:color w:val="000000" w:themeColor="text1"/>
                  <w:lang w:eastAsia="en-US"/>
                </w:rPr>
              </w:pPr>
              <w:r>
                <w:rPr>
                  <w:rStyle w:val="BodyTextChar"/>
                  <w:rFonts w:eastAsia="Calibri"/>
                  <w:color w:val="auto"/>
                </w:rPr>
                <w:t>De</w:t>
              </w:r>
              <w:r w:rsidR="00C76B99">
                <w:rPr>
                  <w:rStyle w:val="BodyTextChar"/>
                  <w:rFonts w:eastAsia="Calibri"/>
                  <w:color w:val="auto"/>
                </w:rPr>
                <w:t>m</w:t>
              </w:r>
              <w:r>
                <w:rPr>
                  <w:rStyle w:val="BodyTextChar"/>
                  <w:rFonts w:eastAsia="Calibri"/>
                  <w:color w:val="auto"/>
                </w:rPr>
                <w:t xml:space="preserve">onstrating that </w:t>
              </w:r>
              <w:r w:rsidR="00E30CED" w:rsidRPr="00E30CED">
                <w:rPr>
                  <w:rStyle w:val="BodyTextChar"/>
                  <w:rFonts w:eastAsiaTheme="minorHAnsi"/>
                  <w:color w:val="auto"/>
                </w:rPr>
                <w:t xml:space="preserve">assessment and planning </w:t>
              </w:r>
              <w:r>
                <w:rPr>
                  <w:rStyle w:val="BodyTextChar"/>
                  <w:rFonts w:eastAsiaTheme="minorHAnsi"/>
                  <w:color w:val="auto"/>
                </w:rPr>
                <w:t xml:space="preserve">is undertaken </w:t>
              </w:r>
              <w:r w:rsidR="00E30CED" w:rsidRPr="00E30CED">
                <w:rPr>
                  <w:rStyle w:val="BodyTextChar"/>
                  <w:rFonts w:eastAsiaTheme="minorHAnsi"/>
                  <w:color w:val="auto"/>
                </w:rPr>
                <w:t>in partnership with consumer</w:t>
              </w:r>
              <w:r>
                <w:rPr>
                  <w:rStyle w:val="BodyTextChar"/>
                  <w:rFonts w:eastAsiaTheme="minorHAnsi"/>
                  <w:color w:val="auto"/>
                </w:rPr>
                <w:t>s</w:t>
              </w:r>
              <w:r w:rsidR="00C76B99">
                <w:rPr>
                  <w:rStyle w:val="BodyTextChar"/>
                  <w:rFonts w:eastAsiaTheme="minorHAnsi"/>
                  <w:color w:val="auto"/>
                </w:rPr>
                <w:t xml:space="preserve"> and </w:t>
              </w:r>
              <w:r>
                <w:rPr>
                  <w:rStyle w:val="BodyTextChar"/>
                  <w:rFonts w:eastAsiaTheme="minorHAnsi"/>
                  <w:color w:val="auto"/>
                </w:rPr>
                <w:t>represe</w:t>
              </w:r>
              <w:r w:rsidR="00C76B99">
                <w:rPr>
                  <w:rStyle w:val="BodyTextChar"/>
                  <w:rFonts w:eastAsiaTheme="minorHAnsi"/>
                  <w:color w:val="auto"/>
                </w:rPr>
                <w:t xml:space="preserve">ntatives </w:t>
              </w:r>
            </w:p>
            <w:p w14:paraId="67370BA6" w14:textId="5CFF8BB5" w:rsidR="001E5295" w:rsidRPr="001E5295" w:rsidRDefault="008A35C3" w:rsidP="00E30CED">
              <w:pPr>
                <w:pStyle w:val="ListParagraph"/>
                <w:numPr>
                  <w:ilvl w:val="0"/>
                  <w:numId w:val="23"/>
                </w:numPr>
                <w:tabs>
                  <w:tab w:val="clear" w:pos="357"/>
                </w:tabs>
                <w:spacing w:before="240" w:line="276" w:lineRule="auto"/>
                <w:rPr>
                  <w:rStyle w:val="BodyTextChar"/>
                  <w:rFonts w:eastAsiaTheme="minorHAnsi"/>
                  <w:color w:val="000000" w:themeColor="text1"/>
                  <w:lang w:eastAsia="en-US"/>
                </w:rPr>
              </w:pPr>
              <w:r>
                <w:rPr>
                  <w:rStyle w:val="BodyTextChar"/>
                  <w:rFonts w:eastAsiaTheme="minorHAnsi"/>
                  <w:color w:val="auto"/>
                </w:rPr>
                <w:t xml:space="preserve">Evidencing that </w:t>
              </w:r>
              <w:r w:rsidR="00E30CED" w:rsidRPr="00E30CED">
                <w:rPr>
                  <w:rStyle w:val="BodyTextChar"/>
                  <w:rFonts w:eastAsiaTheme="minorHAnsi"/>
                  <w:color w:val="auto"/>
                </w:rPr>
                <w:t xml:space="preserve">care plans are </w:t>
              </w:r>
              <w:r w:rsidR="005E5B3B">
                <w:rPr>
                  <w:rStyle w:val="BodyTextChar"/>
                  <w:rFonts w:eastAsiaTheme="minorHAnsi"/>
                  <w:color w:val="auto"/>
                </w:rPr>
                <w:t>accessible</w:t>
              </w:r>
              <w:r>
                <w:rPr>
                  <w:rStyle w:val="BodyTextChar"/>
                  <w:rFonts w:eastAsiaTheme="minorHAnsi"/>
                  <w:color w:val="auto"/>
                </w:rPr>
                <w:t xml:space="preserve"> </w:t>
              </w:r>
              <w:r w:rsidR="00E30CED" w:rsidRPr="00E30CED">
                <w:rPr>
                  <w:rStyle w:val="BodyTextChar"/>
                  <w:rFonts w:eastAsiaTheme="minorHAnsi"/>
                  <w:color w:val="auto"/>
                </w:rPr>
                <w:t>to consumer</w:t>
              </w:r>
              <w:r>
                <w:rPr>
                  <w:rStyle w:val="BodyTextChar"/>
                  <w:rFonts w:eastAsiaTheme="minorHAnsi"/>
                  <w:color w:val="auto"/>
                </w:rPr>
                <w:t xml:space="preserve">s, representatives, and service </w:t>
              </w:r>
              <w:r w:rsidR="00E30CED" w:rsidRPr="00E30CED">
                <w:rPr>
                  <w:rStyle w:val="BodyTextChar"/>
                  <w:rFonts w:eastAsiaTheme="minorHAnsi"/>
                  <w:color w:val="auto"/>
                </w:rPr>
                <w:t xml:space="preserve">staff </w:t>
              </w:r>
            </w:p>
            <w:p w14:paraId="789B2856" w14:textId="3F94240C" w:rsidR="00E30CED" w:rsidRPr="00E30CED" w:rsidRDefault="008738CF" w:rsidP="00E30CED">
              <w:pPr>
                <w:pStyle w:val="ListParagraph"/>
                <w:numPr>
                  <w:ilvl w:val="0"/>
                  <w:numId w:val="23"/>
                </w:numPr>
                <w:tabs>
                  <w:tab w:val="clear" w:pos="357"/>
                </w:tabs>
                <w:spacing w:before="240" w:line="276" w:lineRule="auto"/>
                <w:rPr>
                  <w:rFonts w:ascii="Arial" w:hAnsi="Arial" w:cs="Arial"/>
                </w:rPr>
              </w:pPr>
              <w:r>
                <w:rPr>
                  <w:rStyle w:val="BodyTextChar"/>
                  <w:rFonts w:eastAsiaTheme="minorHAnsi"/>
                  <w:color w:val="auto"/>
                </w:rPr>
                <w:t xml:space="preserve">Evidencing that consumer </w:t>
              </w:r>
              <w:r w:rsidR="00E30CED" w:rsidRPr="00E30CED">
                <w:rPr>
                  <w:rStyle w:val="BodyTextChar"/>
                  <w:rFonts w:eastAsiaTheme="minorHAnsi"/>
                  <w:color w:val="auto"/>
                </w:rPr>
                <w:t xml:space="preserve">care </w:t>
              </w:r>
              <w:r>
                <w:rPr>
                  <w:rStyle w:val="BodyTextChar"/>
                  <w:rFonts w:eastAsiaTheme="minorHAnsi"/>
                  <w:color w:val="auto"/>
                </w:rPr>
                <w:t xml:space="preserve">is reviewed </w:t>
              </w:r>
              <w:r w:rsidR="00E30CED" w:rsidRPr="00E30CED">
                <w:rPr>
                  <w:rStyle w:val="BodyTextChar"/>
                  <w:rFonts w:eastAsiaTheme="minorHAnsi"/>
                  <w:color w:val="auto"/>
                </w:rPr>
                <w:t>regularl</w:t>
              </w:r>
              <w:r>
                <w:rPr>
                  <w:rStyle w:val="BodyTextChar"/>
                  <w:rFonts w:eastAsiaTheme="minorHAnsi"/>
                  <w:color w:val="auto"/>
                </w:rPr>
                <w:t xml:space="preserve">y or </w:t>
              </w:r>
              <w:r w:rsidR="00E30CED" w:rsidRPr="00E30CED">
                <w:rPr>
                  <w:rStyle w:val="BodyTextChar"/>
                  <w:rFonts w:eastAsiaTheme="minorHAnsi"/>
                  <w:color w:val="auto"/>
                </w:rPr>
                <w:t xml:space="preserve">when </w:t>
              </w:r>
              <w:r>
                <w:rPr>
                  <w:rStyle w:val="BodyTextChar"/>
                  <w:rFonts w:eastAsiaTheme="minorHAnsi"/>
                  <w:color w:val="auto"/>
                </w:rPr>
                <w:t xml:space="preserve">consumer </w:t>
              </w:r>
              <w:r w:rsidR="00E30CED" w:rsidRPr="00E30CED">
                <w:rPr>
                  <w:rStyle w:val="BodyTextChar"/>
                  <w:rFonts w:eastAsiaTheme="minorHAnsi"/>
                  <w:color w:val="auto"/>
                </w:rPr>
                <w:t>circumstances change</w:t>
              </w:r>
            </w:p>
          </w:sdtContent>
        </w:sdt>
      </w:sdtContent>
    </w:sdt>
    <w:p w14:paraId="1B7A3AE8" w14:textId="5628DC60" w:rsidR="0087700C" w:rsidRPr="006B4042" w:rsidRDefault="00CD04F6" w:rsidP="00E30CED">
      <w:pPr>
        <w:pStyle w:val="NormalArial"/>
      </w:pPr>
      <w:r w:rsidRPr="006B4042">
        <w:br w:type="page"/>
      </w:r>
    </w:p>
    <w:p w14:paraId="1B7A3AE9" w14:textId="77777777" w:rsidR="003217D3" w:rsidRDefault="00CD04F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56"/>
        <w:gridCol w:w="6690"/>
        <w:gridCol w:w="1297"/>
      </w:tblGrid>
      <w:tr w:rsidR="003F3BB9" w14:paraId="1B7A3AED"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A3AEA" w14:textId="77777777" w:rsidR="003F3BB9" w:rsidRPr="003217D3" w:rsidRDefault="003F3BB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A3AEC" w14:textId="77777777" w:rsidR="003F3BB9" w:rsidRPr="003217D3" w:rsidRDefault="003F3BB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F3BB9" w14:paraId="1B7A3AF5" w14:textId="77777777" w:rsidTr="00DA12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EE"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EF" w14:textId="77777777" w:rsidR="003F3BB9" w:rsidRPr="00244176" w:rsidRDefault="003F3B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B7A3AF0" w14:textId="77777777" w:rsidR="003F3BB9" w:rsidRPr="00244176" w:rsidRDefault="003F3BB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7A3AF1" w14:textId="77777777" w:rsidR="003F3BB9" w:rsidRPr="00244176" w:rsidRDefault="003F3BB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B7A3AF2" w14:textId="77777777" w:rsidR="003F3BB9" w:rsidRPr="00244176" w:rsidRDefault="003F3BB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4" w14:textId="2C2469AF"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BFEFDBB21BDB4C24B159564B3C35D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r w:rsidR="003F3BB9" w14:paraId="1B7A3AFA"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6"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7" w14:textId="77777777" w:rsidR="003F3BB9" w:rsidRPr="00244176" w:rsidRDefault="003F3B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9" w14:textId="226D9806" w:rsidR="003F3BB9" w:rsidRPr="00CC646C" w:rsidRDefault="00C46E0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9FBB8168F7D84E0AACAAD8BFAA4D93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r w:rsidR="003F3BB9" w14:paraId="1B7A3AFF" w14:textId="77777777" w:rsidTr="00DA12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B" w14:textId="77777777" w:rsidR="003F3BB9" w:rsidRPr="00244176" w:rsidRDefault="003F3BB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C" w14:textId="77777777" w:rsidR="003F3BB9" w:rsidRPr="00244176" w:rsidRDefault="003F3BB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AFE" w14:textId="4F63F0EF"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75AC361DF0DD4C8FAB2AEED33F7595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r w:rsidR="003F3BB9" w14:paraId="1B7A3B04"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0"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1" w14:textId="77777777" w:rsidR="003F3BB9" w:rsidRPr="00244176" w:rsidRDefault="003F3B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3" w14:textId="614A6DDA" w:rsidR="003F3BB9" w:rsidRPr="00CC646C" w:rsidRDefault="00C46E0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63E5BC8C2B94155AA68B3B59FA3DA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r w:rsidR="003F3BB9" w14:paraId="1B7A3B09" w14:textId="77777777" w:rsidTr="00DA12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5"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6" w14:textId="77777777" w:rsidR="003F3BB9" w:rsidRPr="00244176" w:rsidRDefault="003F3B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8" w14:textId="68DE872B"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4E61B5F962E402089D4AF496DCDB3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r w:rsidR="003F3BB9" w14:paraId="1B7A3B0E"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A"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B" w14:textId="77777777" w:rsidR="003F3BB9" w:rsidRPr="00244176" w:rsidRDefault="003F3BB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D" w14:textId="2954EB24" w:rsidR="003F3BB9" w:rsidRPr="00CC646C" w:rsidRDefault="00C46E0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66806FD35E74F35ABF1105860A0B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r w:rsidR="003F3BB9" w14:paraId="1B7A3B15" w14:textId="77777777" w:rsidTr="00DA120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0F" w14:textId="77777777" w:rsidR="003F3BB9" w:rsidRPr="00244176" w:rsidRDefault="003F3BB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10" w14:textId="77777777" w:rsidR="003F3BB9" w:rsidRPr="00244176" w:rsidRDefault="003F3BB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7A3B11" w14:textId="77777777" w:rsidR="003F3BB9" w:rsidRPr="00244176" w:rsidRDefault="003F3BB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B7A3B12" w14:textId="77777777" w:rsidR="003F3BB9" w:rsidRPr="00244176" w:rsidRDefault="003F3BB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7A3B14" w14:textId="1F781A52" w:rsidR="003F3BB9" w:rsidRPr="00CC646C" w:rsidRDefault="00C46E0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4B977D987D4436781EAD78D061A16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Not applicable</w:t>
                </w:r>
              </w:sdtContent>
            </w:sdt>
            <w:r w:rsidR="003F3BB9" w:rsidRPr="00CC646C">
              <w:rPr>
                <w:rFonts w:ascii="Arial" w:hAnsi="Arial" w:cs="Arial"/>
                <w:color w:val="auto"/>
              </w:rPr>
              <w:t xml:space="preserve"> </w:t>
            </w:r>
          </w:p>
        </w:tc>
      </w:tr>
    </w:tbl>
    <w:bookmarkEnd w:id="3"/>
    <w:p w14:paraId="1B7A3B16" w14:textId="77777777" w:rsidR="002253FC" w:rsidRDefault="00CD04F6" w:rsidP="007B3959">
      <w:pPr>
        <w:pStyle w:val="Heading20"/>
      </w:pPr>
      <w:r w:rsidRPr="00A36AA9">
        <w:t>Findings</w:t>
      </w:r>
    </w:p>
    <w:p w14:paraId="1B7A3B17" w14:textId="61274EF6" w:rsidR="0087700C" w:rsidRPr="006B4042" w:rsidRDefault="003A7FDE" w:rsidP="00F87E39">
      <w:pPr>
        <w:pStyle w:val="NormalArial"/>
      </w:pPr>
      <w:r>
        <w:t>This standard is not applicable for the service, as it does not deliver personal care or clinical care.</w:t>
      </w:r>
      <w:r w:rsidR="00CD04F6" w:rsidRPr="006B4042">
        <w:br w:type="page"/>
      </w:r>
    </w:p>
    <w:p w14:paraId="1B7A3B18" w14:textId="77777777" w:rsidR="00FC045E" w:rsidRPr="00A36AA9" w:rsidRDefault="00CD04F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6"/>
        <w:gridCol w:w="6690"/>
        <w:gridCol w:w="1297"/>
      </w:tblGrid>
      <w:tr w:rsidR="009E3FBF" w14:paraId="1B7A3B1C"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1B7A3B19" w14:textId="77777777" w:rsidR="009E3FBF" w:rsidRPr="00991076" w:rsidRDefault="009E3FB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276" w:type="dxa"/>
            <w:tcBorders>
              <w:bottom w:val="single" w:sz="4" w:space="0" w:color="BFBFBF" w:themeColor="background1" w:themeShade="BF"/>
            </w:tcBorders>
          </w:tcPr>
          <w:p w14:paraId="1B7A3B1B" w14:textId="77777777" w:rsidR="009E3FBF" w:rsidRPr="00991076" w:rsidRDefault="009E3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E3FBF" w14:paraId="1B7A3B21"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1D"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90" w:type="dxa"/>
            <w:shd w:val="clear" w:color="auto" w:fill="auto"/>
            <w:vAlign w:val="top"/>
          </w:tcPr>
          <w:p w14:paraId="1B7A3B1E" w14:textId="77777777" w:rsidR="009E3FBF" w:rsidRPr="00244176" w:rsidRDefault="009E3F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276" w:type="dxa"/>
            <w:shd w:val="clear" w:color="auto" w:fill="auto"/>
            <w:vAlign w:val="top"/>
          </w:tcPr>
          <w:p w14:paraId="1B7A3B20" w14:textId="742DDC36" w:rsidR="009E3FBF" w:rsidRPr="00CC646C" w:rsidRDefault="00C46E0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BA59EE348FD4D26880A138730FB15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26"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22"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90" w:type="dxa"/>
            <w:shd w:val="clear" w:color="auto" w:fill="auto"/>
            <w:vAlign w:val="top"/>
          </w:tcPr>
          <w:p w14:paraId="1B7A3B23" w14:textId="77777777" w:rsidR="009E3FBF" w:rsidRPr="00244176" w:rsidRDefault="009E3FB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276" w:type="dxa"/>
            <w:shd w:val="clear" w:color="auto" w:fill="auto"/>
            <w:vAlign w:val="top"/>
          </w:tcPr>
          <w:p w14:paraId="1B7A3B25" w14:textId="47D901A0" w:rsidR="009E3FBF" w:rsidRPr="00CC646C" w:rsidRDefault="00C46E0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EFFE4581BCD54772AE2D7509E0D26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2E"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27"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90" w:type="dxa"/>
            <w:shd w:val="clear" w:color="auto" w:fill="auto"/>
            <w:vAlign w:val="top"/>
          </w:tcPr>
          <w:p w14:paraId="1B7A3B28" w14:textId="77777777" w:rsidR="009E3FBF" w:rsidRPr="00244176" w:rsidRDefault="009E3F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7A3B29" w14:textId="77777777" w:rsidR="009E3FBF" w:rsidRPr="00244176" w:rsidRDefault="009E3FB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B7A3B2A" w14:textId="77777777" w:rsidR="009E3FBF" w:rsidRPr="00244176" w:rsidRDefault="009E3FB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7A3B2B" w14:textId="77777777" w:rsidR="009E3FBF" w:rsidRPr="00244176" w:rsidRDefault="009E3FB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276" w:type="dxa"/>
            <w:shd w:val="clear" w:color="auto" w:fill="auto"/>
            <w:vAlign w:val="top"/>
          </w:tcPr>
          <w:p w14:paraId="1B7A3B2D" w14:textId="4E64D57F" w:rsidR="009E3FBF" w:rsidRPr="00CC646C" w:rsidRDefault="00C46E0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E87F0FF31C6C44C581C694AEEEDD91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33"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2F"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90" w:type="dxa"/>
            <w:shd w:val="clear" w:color="auto" w:fill="auto"/>
            <w:vAlign w:val="top"/>
          </w:tcPr>
          <w:p w14:paraId="1B7A3B30" w14:textId="77777777" w:rsidR="009E3FBF" w:rsidRPr="00244176" w:rsidRDefault="009E3FB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276" w:type="dxa"/>
            <w:shd w:val="clear" w:color="auto" w:fill="auto"/>
            <w:vAlign w:val="top"/>
          </w:tcPr>
          <w:p w14:paraId="1B7A3B32" w14:textId="1951913D" w:rsidR="009E3FBF" w:rsidRPr="00CC646C" w:rsidRDefault="00C46E0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40D2CF882F664582A814FA32C5FDB1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38"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34"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90" w:type="dxa"/>
            <w:shd w:val="clear" w:color="auto" w:fill="auto"/>
            <w:vAlign w:val="top"/>
          </w:tcPr>
          <w:p w14:paraId="1B7A3B35" w14:textId="77777777" w:rsidR="009E3FBF" w:rsidRPr="00244176" w:rsidRDefault="009E3F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6" w:type="dxa"/>
            <w:shd w:val="clear" w:color="auto" w:fill="auto"/>
            <w:vAlign w:val="top"/>
          </w:tcPr>
          <w:p w14:paraId="1B7A3B37" w14:textId="796F235D" w:rsidR="009E3FBF" w:rsidRPr="00CC646C" w:rsidRDefault="00C46E0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D8613E824D5242ED9474C107B5EF5F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3D"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39"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90" w:type="dxa"/>
            <w:shd w:val="clear" w:color="auto" w:fill="auto"/>
            <w:vAlign w:val="top"/>
          </w:tcPr>
          <w:p w14:paraId="1B7A3B3A" w14:textId="77777777" w:rsidR="009E3FBF" w:rsidRPr="00244176" w:rsidRDefault="009E3FB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276" w:type="dxa"/>
            <w:shd w:val="clear" w:color="auto" w:fill="auto"/>
            <w:vAlign w:val="top"/>
          </w:tcPr>
          <w:p w14:paraId="1B7A3B3C" w14:textId="761EC330" w:rsidR="009E3FBF" w:rsidRPr="00CC646C" w:rsidRDefault="00C46E0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2EEB865D24BF4A7B87D2A3E029761E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42" w14:textId="77777777" w:rsidTr="00DA120C">
        <w:tc>
          <w:tcPr>
            <w:cnfStyle w:val="001000000000" w:firstRow="0" w:lastRow="0" w:firstColumn="1" w:lastColumn="0" w:oddVBand="0" w:evenVBand="0" w:oddHBand="0" w:evenHBand="0" w:firstRowFirstColumn="0" w:firstRowLastColumn="0" w:lastRowFirstColumn="0" w:lastRowLastColumn="0"/>
            <w:tcW w:w="0" w:type="auto"/>
            <w:vAlign w:val="top"/>
          </w:tcPr>
          <w:p w14:paraId="1B7A3B3E" w14:textId="77777777" w:rsidR="009E3FBF" w:rsidRPr="00244176" w:rsidRDefault="009E3FB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90" w:type="dxa"/>
            <w:vAlign w:val="top"/>
          </w:tcPr>
          <w:p w14:paraId="1B7A3B3F" w14:textId="77777777" w:rsidR="009E3FBF" w:rsidRPr="00244176" w:rsidRDefault="009E3FB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276" w:type="dxa"/>
            <w:vAlign w:val="top"/>
          </w:tcPr>
          <w:p w14:paraId="1B7A3B41" w14:textId="60B73A92" w:rsidR="009E3FBF" w:rsidRPr="00CC646C" w:rsidRDefault="00C46E0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84110F08CF2C4112A53BEA7962A9B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bl>
    <w:p w14:paraId="1B7A3B43" w14:textId="77777777" w:rsidR="0087700C" w:rsidRDefault="00CD04F6" w:rsidP="007B3959">
      <w:pPr>
        <w:pStyle w:val="Heading20"/>
      </w:pPr>
      <w:r w:rsidRPr="00A36AA9">
        <w:t>Findings</w:t>
      </w:r>
    </w:p>
    <w:p w14:paraId="37589897" w14:textId="225371BA" w:rsidR="000868AE" w:rsidRPr="000868AE" w:rsidRDefault="000868AE" w:rsidP="000868AE">
      <w:pPr>
        <w:rPr>
          <w:rFonts w:ascii="Arial" w:eastAsia="Calibri" w:hAnsi="Arial" w:cs="Arial"/>
          <w:szCs w:val="22"/>
        </w:rPr>
      </w:pPr>
      <w:r w:rsidRPr="000868AE">
        <w:rPr>
          <w:rFonts w:ascii="Arial" w:eastAsia="Calibri" w:hAnsi="Arial" w:cs="Arial"/>
          <w:szCs w:val="22"/>
        </w:rPr>
        <w:t xml:space="preserve">At the time </w:t>
      </w:r>
      <w:r w:rsidR="00B02B2E">
        <w:rPr>
          <w:rFonts w:ascii="Arial" w:eastAsia="Calibri" w:hAnsi="Arial" w:cs="Arial"/>
          <w:szCs w:val="22"/>
        </w:rPr>
        <w:t xml:space="preserve">of </w:t>
      </w:r>
      <w:r w:rsidRPr="000868AE">
        <w:rPr>
          <w:rFonts w:ascii="Arial" w:eastAsia="Calibri" w:hAnsi="Arial" w:cs="Arial"/>
          <w:szCs w:val="22"/>
        </w:rPr>
        <w:t>performance report decision, the service was:</w:t>
      </w:r>
    </w:p>
    <w:sdt>
      <w:sdtPr>
        <w:rPr>
          <w:rStyle w:val="BodyTextChar"/>
          <w:rFonts w:eastAsiaTheme="minorHAnsi"/>
        </w:rPr>
        <w:alias w:val="The service is "/>
        <w:tag w:val="The service is "/>
        <w:id w:val="-2056852918"/>
        <w:placeholder>
          <w:docPart w:val="15E866B46F064566A2F2588C05964798"/>
        </w:placeholder>
      </w:sdtPr>
      <w:sdtEndPr>
        <w:rPr>
          <w:rStyle w:val="DefaultParagraphFont"/>
          <w:rFonts w:ascii="Fira Sans Light" w:hAnsi="Fira Sans Light" w:cstheme="minorBidi"/>
          <w:color w:val="000000" w:themeColor="text1"/>
          <w:lang w:eastAsia="en-US"/>
        </w:rPr>
      </w:sdtEndPr>
      <w:sdtContent>
        <w:sdt>
          <w:sdtPr>
            <w:rPr>
              <w:rStyle w:val="BodyTextChar"/>
              <w:rFonts w:eastAsiaTheme="minorHAnsi"/>
            </w:rPr>
            <w:alias w:val="The service is "/>
            <w:tag w:val="The service is "/>
            <w:id w:val="1489599247"/>
            <w:placeholder>
              <w:docPart w:val="38937B6F7EF546F5999A201683CA14CC"/>
            </w:placeholder>
          </w:sdtPr>
          <w:sdtEndPr>
            <w:rPr>
              <w:rStyle w:val="DefaultParagraphFont"/>
              <w:rFonts w:ascii="Fira Sans Light" w:hAnsi="Fira Sans Light" w:cstheme="minorBidi"/>
              <w:color w:val="000000" w:themeColor="text1"/>
              <w:lang w:eastAsia="en-US"/>
            </w:rPr>
          </w:sdtEndPr>
          <w:sdtContent>
            <w:sdt>
              <w:sdtPr>
                <w:rPr>
                  <w:rStyle w:val="BodyTextChar"/>
                  <w:rFonts w:eastAsiaTheme="minorHAnsi"/>
                </w:rPr>
                <w:alias w:val="The service is "/>
                <w:tag w:val="The service is "/>
                <w:id w:val="-390118249"/>
                <w:placeholder>
                  <w:docPart w:val="EB44BF2DD4614556B3F1CA9038D50AB7"/>
                </w:placeholder>
              </w:sdtPr>
              <w:sdtEndPr>
                <w:rPr>
                  <w:rStyle w:val="DefaultParagraphFont"/>
                  <w:rFonts w:ascii="Fira Sans Light" w:hAnsi="Fira Sans Light" w:cstheme="minorBidi"/>
                  <w:color w:val="000000" w:themeColor="text1"/>
                  <w:lang w:eastAsia="en-US"/>
                </w:rPr>
              </w:sdtEndPr>
              <w:sdtContent>
                <w:p w14:paraId="393EF764" w14:textId="4D2C9682" w:rsidR="00A008DE" w:rsidRPr="00593643" w:rsidRDefault="00AB1A60" w:rsidP="00A008DE">
                  <w:pPr>
                    <w:pStyle w:val="ListParagraph"/>
                    <w:numPr>
                      <w:ilvl w:val="0"/>
                      <w:numId w:val="23"/>
                    </w:numPr>
                    <w:tabs>
                      <w:tab w:val="clear" w:pos="357"/>
                    </w:tabs>
                    <w:spacing w:before="240" w:line="276" w:lineRule="auto"/>
                    <w:rPr>
                      <w:rFonts w:ascii="Arial" w:eastAsia="Calibri" w:hAnsi="Arial" w:cs="Arial"/>
                    </w:rPr>
                  </w:pPr>
                  <w:r w:rsidRPr="00593643">
                    <w:rPr>
                      <w:rStyle w:val="BodyTextChar"/>
                      <w:rFonts w:eastAsiaTheme="minorHAnsi"/>
                    </w:rPr>
                    <w:t xml:space="preserve">Evidencing the </w:t>
                  </w:r>
                  <w:r w:rsidR="00A008DE" w:rsidRPr="00593643">
                    <w:rPr>
                      <w:rStyle w:val="BodyTextChar"/>
                      <w:rFonts w:eastAsiaTheme="minorHAnsi"/>
                    </w:rPr>
                    <w:t>provi</w:t>
                  </w:r>
                  <w:r w:rsidRPr="00593643">
                    <w:rPr>
                      <w:rStyle w:val="BodyTextChar"/>
                      <w:rFonts w:eastAsiaTheme="minorHAnsi"/>
                    </w:rPr>
                    <w:t xml:space="preserve">sion of </w:t>
                  </w:r>
                  <w:r w:rsidR="00863062" w:rsidRPr="00593643">
                    <w:rPr>
                      <w:rStyle w:val="BodyTextChar"/>
                      <w:rFonts w:eastAsiaTheme="minorHAnsi"/>
                    </w:rPr>
                    <w:t xml:space="preserve">consumer </w:t>
                  </w:r>
                  <w:r w:rsidR="005E5B3B" w:rsidRPr="00593643">
                    <w:rPr>
                      <w:rStyle w:val="BodyTextChar"/>
                      <w:rFonts w:eastAsiaTheme="minorHAnsi"/>
                    </w:rPr>
                    <w:t>centred</w:t>
                  </w:r>
                  <w:r w:rsidR="00863062" w:rsidRPr="00593643">
                    <w:rPr>
                      <w:rStyle w:val="BodyTextChar"/>
                      <w:rFonts w:eastAsiaTheme="minorHAnsi"/>
                    </w:rPr>
                    <w:t xml:space="preserve"> </w:t>
                  </w:r>
                  <w:r w:rsidR="00A008DE" w:rsidRPr="00593643">
                    <w:rPr>
                      <w:rStyle w:val="BodyTextChar"/>
                      <w:rFonts w:eastAsiaTheme="minorHAnsi"/>
                    </w:rPr>
                    <w:t>lifestyle services for daily living</w:t>
                  </w:r>
                  <w:r w:rsidR="00593643" w:rsidRPr="00593643">
                    <w:rPr>
                      <w:rStyle w:val="BodyTextChar"/>
                      <w:rFonts w:eastAsiaTheme="minorHAnsi"/>
                    </w:rPr>
                    <w:t xml:space="preserve"> that include </w:t>
                  </w:r>
                  <w:r w:rsidR="00593643">
                    <w:rPr>
                      <w:rFonts w:ascii="Arial" w:eastAsia="Calibri" w:hAnsi="Arial" w:cs="Arial"/>
                    </w:rPr>
                    <w:t xml:space="preserve">relevant </w:t>
                  </w:r>
                  <w:r w:rsidR="00A008DE" w:rsidRPr="00593643">
                    <w:rPr>
                      <w:rFonts w:ascii="Arial" w:eastAsia="Calibri" w:hAnsi="Arial" w:cs="Arial"/>
                    </w:rPr>
                    <w:t xml:space="preserve">interests, preferences, social connections and backgrounds </w:t>
                  </w:r>
                </w:p>
                <w:p w14:paraId="4F1500E7" w14:textId="4AEC3545" w:rsidR="00A008DE" w:rsidRPr="0024380B" w:rsidRDefault="009F22CE" w:rsidP="00A008DE">
                  <w:pPr>
                    <w:pStyle w:val="ListParagraph"/>
                    <w:numPr>
                      <w:ilvl w:val="0"/>
                      <w:numId w:val="23"/>
                    </w:numPr>
                    <w:tabs>
                      <w:tab w:val="clear" w:pos="357"/>
                    </w:tabs>
                    <w:spacing w:before="240" w:line="276" w:lineRule="auto"/>
                    <w:rPr>
                      <w:rFonts w:ascii="Arial" w:eastAsia="Calibri" w:hAnsi="Arial" w:cs="Arial"/>
                    </w:rPr>
                  </w:pPr>
                  <w:r w:rsidRPr="0024380B">
                    <w:rPr>
                      <w:rStyle w:val="BodyTextChar"/>
                      <w:rFonts w:eastAsia="Calibri"/>
                    </w:rPr>
                    <w:t xml:space="preserve">Demonstrating </w:t>
                  </w:r>
                  <w:r w:rsidR="001B59B6" w:rsidRPr="0024380B">
                    <w:rPr>
                      <w:rStyle w:val="BodyTextChar"/>
                      <w:rFonts w:eastAsia="Calibri"/>
                    </w:rPr>
                    <w:t>support to</w:t>
                  </w:r>
                  <w:r w:rsidR="001C523F" w:rsidRPr="0024380B">
                    <w:rPr>
                      <w:rStyle w:val="BodyTextChar"/>
                      <w:rFonts w:eastAsia="Calibri"/>
                    </w:rPr>
                    <w:t xml:space="preserve"> </w:t>
                  </w:r>
                  <w:r w:rsidR="00A008DE" w:rsidRPr="0024380B">
                    <w:rPr>
                      <w:rStyle w:val="BodyTextChar"/>
                      <w:rFonts w:eastAsia="Calibri"/>
                    </w:rPr>
                    <w:t>consumers pursu</w:t>
                  </w:r>
                  <w:r w:rsidR="001C523F" w:rsidRPr="0024380B">
                    <w:rPr>
                      <w:rStyle w:val="BodyTextChar"/>
                      <w:rFonts w:eastAsia="Calibri"/>
                    </w:rPr>
                    <w:t xml:space="preserve">ing </w:t>
                  </w:r>
                  <w:r w:rsidR="00A008DE" w:rsidRPr="0024380B">
                    <w:rPr>
                      <w:rStyle w:val="BodyTextChar"/>
                      <w:rFonts w:eastAsia="Calibri"/>
                    </w:rPr>
                    <w:t>their interests and participat</w:t>
                  </w:r>
                  <w:r w:rsidR="001C523F" w:rsidRPr="0024380B">
                    <w:rPr>
                      <w:rStyle w:val="BodyTextChar"/>
                      <w:rFonts w:eastAsia="Calibri"/>
                    </w:rPr>
                    <w:t xml:space="preserve">ing </w:t>
                  </w:r>
                  <w:r w:rsidR="00A008DE" w:rsidRPr="0024380B">
                    <w:rPr>
                      <w:rStyle w:val="BodyTextChar"/>
                      <w:rFonts w:eastAsia="Calibri"/>
                    </w:rPr>
                    <w:t>in the community</w:t>
                  </w:r>
                  <w:r w:rsidR="0024380B" w:rsidRPr="0024380B">
                    <w:rPr>
                      <w:rStyle w:val="BodyTextChar"/>
                      <w:rFonts w:eastAsia="Calibri"/>
                    </w:rPr>
                    <w:t xml:space="preserve">, including </w:t>
                  </w:r>
                  <w:r w:rsidR="0024380B">
                    <w:rPr>
                      <w:rStyle w:val="BodyTextChar"/>
                      <w:rFonts w:eastAsia="Calibri"/>
                    </w:rPr>
                    <w:t xml:space="preserve">making referrals as required to promote </w:t>
                  </w:r>
                  <w:r w:rsidR="00A008DE" w:rsidRPr="0024380B">
                    <w:rPr>
                      <w:rFonts w:ascii="Arial" w:eastAsia="Calibri" w:hAnsi="Arial" w:cs="Arial"/>
                    </w:rPr>
                    <w:t xml:space="preserve">consumers </w:t>
                  </w:r>
                  <w:r w:rsidR="0004239D">
                    <w:rPr>
                      <w:rFonts w:ascii="Arial" w:eastAsia="Calibri" w:hAnsi="Arial" w:cs="Arial"/>
                    </w:rPr>
                    <w:t xml:space="preserve">to </w:t>
                  </w:r>
                  <w:r w:rsidR="00A008DE" w:rsidRPr="0024380B">
                    <w:rPr>
                      <w:rFonts w:ascii="Arial" w:eastAsia="Calibri" w:hAnsi="Arial" w:cs="Arial"/>
                    </w:rPr>
                    <w:t xml:space="preserve">have social relationships and interests </w:t>
                  </w:r>
                </w:p>
                <w:p w14:paraId="73D07F9F" w14:textId="722DB971" w:rsidR="00A008DE" w:rsidRPr="00A008DE" w:rsidRDefault="00996B0D" w:rsidP="00A008DE">
                  <w:pPr>
                    <w:pStyle w:val="ListParagraph"/>
                    <w:numPr>
                      <w:ilvl w:val="0"/>
                      <w:numId w:val="23"/>
                    </w:numPr>
                    <w:tabs>
                      <w:tab w:val="clear" w:pos="357"/>
                    </w:tabs>
                    <w:spacing w:before="240" w:line="276" w:lineRule="auto"/>
                    <w:rPr>
                      <w:rFonts w:ascii="Arial" w:eastAsia="Calibri" w:hAnsi="Arial" w:cs="Arial"/>
                    </w:rPr>
                  </w:pPr>
                  <w:r>
                    <w:rPr>
                      <w:rFonts w:ascii="Arial" w:eastAsia="Calibri" w:hAnsi="Arial" w:cs="Arial"/>
                    </w:rPr>
                    <w:t xml:space="preserve">Evidencing contemporary </w:t>
                  </w:r>
                  <w:r w:rsidR="00A008DE" w:rsidRPr="00A008DE">
                    <w:rPr>
                      <w:rFonts w:ascii="Arial" w:eastAsia="Calibri" w:hAnsi="Arial" w:cs="Arial"/>
                    </w:rPr>
                    <w:t>communica</w:t>
                  </w:r>
                  <w:r>
                    <w:rPr>
                      <w:rFonts w:ascii="Arial" w:eastAsia="Calibri" w:hAnsi="Arial" w:cs="Arial"/>
                    </w:rPr>
                    <w:t xml:space="preserve">tion </w:t>
                  </w:r>
                  <w:r w:rsidR="00A008DE" w:rsidRPr="00A008DE">
                    <w:rPr>
                      <w:rFonts w:ascii="Arial" w:eastAsia="Calibri" w:hAnsi="Arial" w:cs="Arial"/>
                    </w:rPr>
                    <w:t>with other</w:t>
                  </w:r>
                  <w:r w:rsidR="005268C3">
                    <w:rPr>
                      <w:rFonts w:ascii="Arial" w:eastAsia="Calibri" w:hAnsi="Arial" w:cs="Arial"/>
                    </w:rPr>
                    <w:t xml:space="preserve"> services </w:t>
                  </w:r>
                  <w:r w:rsidR="00A008DE" w:rsidRPr="00A008DE">
                    <w:rPr>
                      <w:rFonts w:ascii="Arial" w:eastAsia="Calibri" w:hAnsi="Arial" w:cs="Arial"/>
                    </w:rPr>
                    <w:t xml:space="preserve">involved in </w:t>
                  </w:r>
                  <w:r w:rsidR="005268C3">
                    <w:rPr>
                      <w:rFonts w:ascii="Arial" w:eastAsia="Calibri" w:hAnsi="Arial" w:cs="Arial"/>
                    </w:rPr>
                    <w:t xml:space="preserve">consumer </w:t>
                  </w:r>
                  <w:r w:rsidR="00A008DE" w:rsidRPr="00A008DE">
                    <w:rPr>
                      <w:rFonts w:ascii="Arial" w:eastAsia="Calibri" w:hAnsi="Arial" w:cs="Arial"/>
                    </w:rPr>
                    <w:t>care</w:t>
                  </w:r>
                  <w:r w:rsidR="005268C3">
                    <w:rPr>
                      <w:rFonts w:ascii="Arial" w:eastAsia="Calibri" w:hAnsi="Arial" w:cs="Arial"/>
                    </w:rPr>
                    <w:t xml:space="preserve">, including </w:t>
                  </w:r>
                  <w:r w:rsidR="00A008DE" w:rsidRPr="00A008DE">
                    <w:rPr>
                      <w:rFonts w:ascii="Arial" w:eastAsia="Calibri" w:hAnsi="Arial" w:cs="Arial"/>
                    </w:rPr>
                    <w:t>referr</w:t>
                  </w:r>
                  <w:r w:rsidR="005268C3">
                    <w:rPr>
                      <w:rFonts w:ascii="Arial" w:eastAsia="Calibri" w:hAnsi="Arial" w:cs="Arial"/>
                    </w:rPr>
                    <w:t xml:space="preserve">als </w:t>
                  </w:r>
                  <w:r w:rsidR="00A008DE" w:rsidRPr="00A008DE">
                    <w:rPr>
                      <w:rFonts w:ascii="Arial" w:eastAsia="Calibri" w:hAnsi="Arial" w:cs="Arial"/>
                    </w:rPr>
                    <w:t xml:space="preserve">to </w:t>
                  </w:r>
                  <w:r w:rsidR="00564F5B">
                    <w:rPr>
                      <w:rFonts w:ascii="Arial" w:eastAsia="Calibri" w:hAnsi="Arial" w:cs="Arial"/>
                    </w:rPr>
                    <w:t xml:space="preserve">external </w:t>
                  </w:r>
                  <w:r w:rsidR="00A008DE" w:rsidRPr="00A008DE">
                    <w:rPr>
                      <w:rFonts w:ascii="Arial" w:eastAsia="Calibri" w:hAnsi="Arial" w:cs="Arial"/>
                    </w:rPr>
                    <w:t xml:space="preserve">services </w:t>
                  </w:r>
                </w:p>
                <w:p w14:paraId="20BCF192" w14:textId="5EF21AFA" w:rsidR="00A008DE" w:rsidRPr="006049D8" w:rsidRDefault="00564F5B" w:rsidP="00A008DE">
                  <w:pPr>
                    <w:pStyle w:val="ListParagraph"/>
                    <w:numPr>
                      <w:ilvl w:val="0"/>
                      <w:numId w:val="23"/>
                    </w:numPr>
                    <w:tabs>
                      <w:tab w:val="clear" w:pos="357"/>
                    </w:tabs>
                    <w:spacing w:before="240" w:line="276" w:lineRule="auto"/>
                    <w:rPr>
                      <w:rStyle w:val="BodyTextChar"/>
                      <w:rFonts w:eastAsia="Calibri"/>
                    </w:rPr>
                  </w:pPr>
                  <w:r>
                    <w:rPr>
                      <w:rFonts w:ascii="Arial" w:eastAsia="Calibri" w:hAnsi="Arial" w:cs="Arial"/>
                    </w:rPr>
                    <w:t xml:space="preserve">Evidencing the provision of </w:t>
                  </w:r>
                  <w:r w:rsidR="00A008DE" w:rsidRPr="00A008DE">
                    <w:rPr>
                      <w:rFonts w:ascii="Arial" w:eastAsia="Calibri" w:hAnsi="Arial" w:cs="Arial"/>
                    </w:rPr>
                    <w:t>suitable pre-prepared meals and safe</w:t>
                  </w:r>
                  <w:r>
                    <w:rPr>
                      <w:rFonts w:ascii="Arial" w:eastAsia="Calibri" w:hAnsi="Arial" w:cs="Arial"/>
                    </w:rPr>
                    <w:t>,</w:t>
                  </w:r>
                  <w:r w:rsidR="00A008DE" w:rsidRPr="00A008DE">
                    <w:rPr>
                      <w:rFonts w:ascii="Arial" w:eastAsia="Calibri" w:hAnsi="Arial" w:cs="Arial"/>
                    </w:rPr>
                    <w:t xml:space="preserve"> appropriate equipment</w:t>
                  </w:r>
                </w:p>
              </w:sdtContent>
            </w:sdt>
          </w:sdtContent>
        </w:sdt>
      </w:sdtContent>
    </w:sdt>
    <w:p w14:paraId="1B7A3B44" w14:textId="731E728F" w:rsidR="0087700C" w:rsidRPr="00A36AA9" w:rsidRDefault="00A008DE" w:rsidP="00A008DE">
      <w:pPr>
        <w:pStyle w:val="NormalArial"/>
      </w:pPr>
      <w:r w:rsidRPr="00A36AA9">
        <w:t xml:space="preserve"> </w:t>
      </w:r>
      <w:r w:rsidR="00CD04F6" w:rsidRPr="00A36AA9">
        <w:br w:type="page"/>
      </w:r>
    </w:p>
    <w:p w14:paraId="1B7A3B45" w14:textId="77777777" w:rsidR="00FC045E" w:rsidRDefault="00CD04F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6"/>
        <w:gridCol w:w="6690"/>
        <w:gridCol w:w="1297"/>
      </w:tblGrid>
      <w:tr w:rsidR="009E3FBF" w14:paraId="1B7A3B49"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1B7A3B46" w14:textId="77777777" w:rsidR="009E3FBF" w:rsidRPr="003217D3" w:rsidRDefault="009E3FB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276" w:type="dxa"/>
            <w:tcBorders>
              <w:bottom w:val="single" w:sz="4" w:space="0" w:color="BFBFBF" w:themeColor="background1" w:themeShade="BF"/>
            </w:tcBorders>
          </w:tcPr>
          <w:p w14:paraId="1B7A3B48" w14:textId="77777777" w:rsidR="009E3FBF" w:rsidRPr="003217D3" w:rsidRDefault="009E3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E3FBF" w14:paraId="1B7A3B4E"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4A" w14:textId="77777777" w:rsidR="009E3FBF" w:rsidRPr="00244176" w:rsidRDefault="009E3FB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690" w:type="dxa"/>
            <w:shd w:val="clear" w:color="auto" w:fill="auto"/>
            <w:vAlign w:val="top"/>
          </w:tcPr>
          <w:p w14:paraId="1B7A3B4B" w14:textId="77777777" w:rsidR="009E3FBF" w:rsidRPr="00244176" w:rsidRDefault="009E3FB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276" w:type="dxa"/>
            <w:shd w:val="clear" w:color="auto" w:fill="auto"/>
            <w:vAlign w:val="top"/>
          </w:tcPr>
          <w:p w14:paraId="1B7A3B4D" w14:textId="1A6441EC" w:rsidR="009E3FBF" w:rsidRPr="00CC646C" w:rsidRDefault="00C46E0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1A533EE0EAF4EDD810B87089BDE64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71914">
                  <w:rPr>
                    <w:rFonts w:ascii="Arial" w:hAnsi="Arial" w:cs="Arial"/>
                    <w:color w:val="auto"/>
                  </w:rPr>
                  <w:t>Compliant</w:t>
                </w:r>
              </w:sdtContent>
            </w:sdt>
            <w:r w:rsidR="009E3FBF" w:rsidRPr="00CC646C">
              <w:rPr>
                <w:rFonts w:ascii="Arial" w:hAnsi="Arial" w:cs="Arial"/>
                <w:color w:val="auto"/>
              </w:rPr>
              <w:t xml:space="preserve"> </w:t>
            </w:r>
          </w:p>
        </w:tc>
      </w:tr>
      <w:tr w:rsidR="009E3FBF" w14:paraId="1B7A3B55"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4F" w14:textId="77777777" w:rsidR="009E3FBF" w:rsidRPr="00244176" w:rsidRDefault="009E3FB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690" w:type="dxa"/>
            <w:shd w:val="clear" w:color="auto" w:fill="auto"/>
            <w:vAlign w:val="top"/>
          </w:tcPr>
          <w:p w14:paraId="1B7A3B50" w14:textId="77777777" w:rsidR="009E3FBF" w:rsidRPr="00244176" w:rsidRDefault="009E3FB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B7A3B51" w14:textId="77777777" w:rsidR="009E3FBF" w:rsidRPr="00244176" w:rsidRDefault="009E3FB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7A3B52" w14:textId="77777777" w:rsidR="009E3FBF" w:rsidRPr="00244176" w:rsidRDefault="009E3FB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276" w:type="dxa"/>
            <w:shd w:val="clear" w:color="auto" w:fill="auto"/>
            <w:vAlign w:val="top"/>
          </w:tcPr>
          <w:p w14:paraId="1B7A3B54" w14:textId="21E0074F" w:rsidR="009E3FBF" w:rsidRPr="00CC646C" w:rsidRDefault="00C46E0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D79E3EEEC6E24594B8E6A950053125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9E3FBF" w:rsidRPr="00CC646C">
              <w:rPr>
                <w:rFonts w:ascii="Arial" w:hAnsi="Arial" w:cs="Arial"/>
                <w:color w:val="auto"/>
              </w:rPr>
              <w:t xml:space="preserve"> </w:t>
            </w:r>
          </w:p>
        </w:tc>
      </w:tr>
      <w:tr w:rsidR="009E3FBF" w14:paraId="1B7A3B5A"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56" w14:textId="77777777" w:rsidR="009E3FBF" w:rsidRPr="00244176" w:rsidRDefault="009E3FB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690" w:type="dxa"/>
            <w:shd w:val="clear" w:color="auto" w:fill="auto"/>
            <w:vAlign w:val="top"/>
          </w:tcPr>
          <w:p w14:paraId="1B7A3B57" w14:textId="77777777" w:rsidR="009E3FBF" w:rsidRPr="00244176" w:rsidRDefault="009E3FB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276" w:type="dxa"/>
            <w:shd w:val="clear" w:color="auto" w:fill="auto"/>
            <w:vAlign w:val="top"/>
          </w:tcPr>
          <w:p w14:paraId="1B7A3B59" w14:textId="4F5C0794" w:rsidR="009E3FBF" w:rsidRPr="00CC646C" w:rsidRDefault="00C46E0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6CA1D53ABD44FA1B7901EBB91C6F9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9E3FBF" w:rsidRPr="00CC646C">
              <w:rPr>
                <w:rFonts w:ascii="Arial" w:hAnsi="Arial" w:cs="Arial"/>
                <w:color w:val="auto"/>
              </w:rPr>
              <w:t xml:space="preserve"> </w:t>
            </w:r>
          </w:p>
        </w:tc>
      </w:tr>
    </w:tbl>
    <w:p w14:paraId="1B7A3B5B" w14:textId="77777777" w:rsidR="001A5684" w:rsidRDefault="00CD04F6" w:rsidP="007B3959">
      <w:pPr>
        <w:pStyle w:val="Heading20"/>
      </w:pPr>
      <w:r w:rsidRPr="00A36AA9">
        <w:t>Findings</w:t>
      </w:r>
    </w:p>
    <w:p w14:paraId="6B068636" w14:textId="0A0BA2FF" w:rsidR="003A678F" w:rsidRPr="003A678F" w:rsidRDefault="003A678F" w:rsidP="003A678F">
      <w:pPr>
        <w:rPr>
          <w:rFonts w:ascii="Arial" w:eastAsia="Calibri" w:hAnsi="Arial" w:cs="Arial"/>
          <w:szCs w:val="22"/>
        </w:rPr>
      </w:pPr>
      <w:r w:rsidRPr="003A678F">
        <w:rPr>
          <w:rFonts w:ascii="Arial" w:eastAsia="Calibri" w:hAnsi="Arial" w:cs="Arial"/>
          <w:szCs w:val="22"/>
        </w:rPr>
        <w:t xml:space="preserve">At the time </w:t>
      </w:r>
      <w:r w:rsidR="00463217">
        <w:rPr>
          <w:rFonts w:ascii="Arial" w:eastAsia="Calibri" w:hAnsi="Arial" w:cs="Arial"/>
          <w:szCs w:val="22"/>
        </w:rPr>
        <w:t xml:space="preserve">of </w:t>
      </w:r>
      <w:r w:rsidRPr="003A678F">
        <w:rPr>
          <w:rFonts w:ascii="Arial" w:eastAsia="Calibri" w:hAnsi="Arial" w:cs="Arial"/>
          <w:szCs w:val="22"/>
        </w:rPr>
        <w:t>performance report decision, the service was:</w:t>
      </w:r>
    </w:p>
    <w:sdt>
      <w:sdtPr>
        <w:rPr>
          <w:rStyle w:val="BodyTextChar"/>
          <w:rFonts w:eastAsiaTheme="minorHAnsi"/>
        </w:rPr>
        <w:alias w:val="The service is "/>
        <w:tag w:val="The service is "/>
        <w:id w:val="-644732904"/>
        <w:placeholder>
          <w:docPart w:val="53FCA8EB1D83497BB49D1536B431F981"/>
        </w:placeholder>
      </w:sdtPr>
      <w:sdtEndPr>
        <w:rPr>
          <w:rStyle w:val="DefaultParagraphFont"/>
          <w:rFonts w:ascii="Fira Sans Light" w:hAnsi="Fira Sans Light" w:cstheme="minorBidi"/>
          <w:color w:val="000000" w:themeColor="text1"/>
          <w:lang w:eastAsia="en-US"/>
        </w:rPr>
      </w:sdtEndPr>
      <w:sdtContent>
        <w:sdt>
          <w:sdtPr>
            <w:rPr>
              <w:rStyle w:val="BodyTextChar"/>
              <w:rFonts w:eastAsiaTheme="minorHAnsi"/>
            </w:rPr>
            <w:alias w:val="The service is "/>
            <w:tag w:val="The service is "/>
            <w:id w:val="-1112670997"/>
            <w:placeholder>
              <w:docPart w:val="193671D17DEF43589E4F27FED6FD7EB6"/>
            </w:placeholder>
          </w:sdtPr>
          <w:sdtEndPr>
            <w:rPr>
              <w:rStyle w:val="DefaultParagraphFont"/>
              <w:rFonts w:ascii="Fira Sans Light" w:hAnsi="Fira Sans Light" w:cstheme="minorBidi"/>
              <w:color w:val="000000" w:themeColor="text1"/>
              <w:lang w:eastAsia="en-US"/>
            </w:rPr>
          </w:sdtEndPr>
          <w:sdtContent>
            <w:p w14:paraId="3E741BF1" w14:textId="2F993FEF" w:rsidR="003A678F" w:rsidRPr="003A678F" w:rsidRDefault="003A678F" w:rsidP="003A678F">
              <w:pPr>
                <w:pStyle w:val="ListParagraph"/>
                <w:numPr>
                  <w:ilvl w:val="0"/>
                  <w:numId w:val="23"/>
                </w:numPr>
                <w:tabs>
                  <w:tab w:val="clear" w:pos="357"/>
                </w:tabs>
                <w:spacing w:before="240" w:line="276" w:lineRule="auto"/>
                <w:rPr>
                  <w:rStyle w:val="BodyTextChar"/>
                  <w:rFonts w:eastAsia="Calibri"/>
                </w:rPr>
              </w:pPr>
              <w:r>
                <w:rPr>
                  <w:rStyle w:val="BodyTextChar"/>
                  <w:rFonts w:eastAsiaTheme="minorHAnsi"/>
                </w:rPr>
                <w:t xml:space="preserve">Demonstrating the </w:t>
              </w:r>
              <w:r w:rsidRPr="003A678F">
                <w:rPr>
                  <w:rStyle w:val="BodyTextChar"/>
                  <w:rFonts w:eastAsiaTheme="minorHAnsi"/>
                </w:rPr>
                <w:t>provi</w:t>
              </w:r>
              <w:r>
                <w:rPr>
                  <w:rStyle w:val="BodyTextChar"/>
                  <w:rFonts w:eastAsiaTheme="minorHAnsi"/>
                </w:rPr>
                <w:t xml:space="preserve">sion </w:t>
              </w:r>
              <w:r w:rsidR="00C30D66">
                <w:rPr>
                  <w:rStyle w:val="BodyTextChar"/>
                  <w:rFonts w:eastAsiaTheme="minorHAnsi"/>
                </w:rPr>
                <w:t xml:space="preserve">of </w:t>
              </w:r>
              <w:r w:rsidRPr="003A678F">
                <w:rPr>
                  <w:rStyle w:val="BodyTextChar"/>
                  <w:rFonts w:eastAsiaTheme="minorHAnsi"/>
                </w:rPr>
                <w:t xml:space="preserve">a welcoming </w:t>
              </w:r>
              <w:r w:rsidR="00DB4E03">
                <w:rPr>
                  <w:rStyle w:val="BodyTextChar"/>
                  <w:rFonts w:eastAsiaTheme="minorHAnsi"/>
                </w:rPr>
                <w:t xml:space="preserve">and easy to understand </w:t>
              </w:r>
              <w:r w:rsidR="00C30D66">
                <w:rPr>
                  <w:rStyle w:val="BodyTextChar"/>
                  <w:rFonts w:eastAsiaTheme="minorHAnsi"/>
                </w:rPr>
                <w:t xml:space="preserve">consumer </w:t>
              </w:r>
              <w:r w:rsidR="005E5B3B">
                <w:rPr>
                  <w:rStyle w:val="BodyTextChar"/>
                  <w:rFonts w:eastAsiaTheme="minorHAnsi"/>
                </w:rPr>
                <w:t>centred</w:t>
              </w:r>
              <w:r w:rsidR="00C30D66">
                <w:rPr>
                  <w:rStyle w:val="BodyTextChar"/>
                  <w:rFonts w:eastAsiaTheme="minorHAnsi"/>
                </w:rPr>
                <w:t xml:space="preserve"> </w:t>
              </w:r>
              <w:r w:rsidRPr="003A678F">
                <w:rPr>
                  <w:rStyle w:val="BodyTextChar"/>
                  <w:rFonts w:eastAsiaTheme="minorHAnsi"/>
                </w:rPr>
                <w:t xml:space="preserve">environment </w:t>
              </w:r>
            </w:p>
            <w:p w14:paraId="0760CA11" w14:textId="12F8EDAD" w:rsidR="003A678F" w:rsidRPr="003A678F" w:rsidRDefault="00C30D66" w:rsidP="003A678F">
              <w:pPr>
                <w:pStyle w:val="ListParagraph"/>
                <w:numPr>
                  <w:ilvl w:val="0"/>
                  <w:numId w:val="23"/>
                </w:numPr>
                <w:tabs>
                  <w:tab w:val="clear" w:pos="357"/>
                </w:tabs>
                <w:spacing w:before="240" w:line="276" w:lineRule="auto"/>
                <w:rPr>
                  <w:rStyle w:val="BodyTextChar"/>
                  <w:rFonts w:eastAsia="Calibri"/>
                </w:rPr>
              </w:pPr>
              <w:r>
                <w:rPr>
                  <w:rStyle w:val="BodyTextChar"/>
                  <w:rFonts w:eastAsiaTheme="minorHAnsi"/>
                </w:rPr>
                <w:t xml:space="preserve">Evidencing </w:t>
              </w:r>
              <w:r w:rsidR="003A678F" w:rsidRPr="003A678F">
                <w:rPr>
                  <w:rStyle w:val="BodyTextChar"/>
                  <w:rFonts w:eastAsiaTheme="minorHAnsi"/>
                </w:rPr>
                <w:t xml:space="preserve">service environments </w:t>
              </w:r>
              <w:r w:rsidR="003A678F" w:rsidRPr="003A678F">
                <w:rPr>
                  <w:rStyle w:val="BodyTextChar"/>
                  <w:rFonts w:eastAsiaTheme="minorHAnsi"/>
                  <w:color w:val="auto"/>
                </w:rPr>
                <w:t xml:space="preserve">are secure, </w:t>
              </w:r>
              <w:r w:rsidR="003A678F" w:rsidRPr="003A678F">
                <w:rPr>
                  <w:rStyle w:val="BodyTextChar"/>
                  <w:rFonts w:eastAsiaTheme="minorHAnsi"/>
                </w:rPr>
                <w:t xml:space="preserve">safe, clean and well maintained </w:t>
              </w:r>
            </w:p>
            <w:p w14:paraId="273495AA" w14:textId="6D893AB1" w:rsidR="003A678F" w:rsidRPr="003A678F" w:rsidRDefault="00C30D66" w:rsidP="003A678F">
              <w:pPr>
                <w:pStyle w:val="ListParagraph"/>
                <w:numPr>
                  <w:ilvl w:val="0"/>
                  <w:numId w:val="23"/>
                </w:numPr>
                <w:tabs>
                  <w:tab w:val="clear" w:pos="357"/>
                </w:tabs>
                <w:spacing w:before="240" w:line="276" w:lineRule="auto"/>
                <w:rPr>
                  <w:rStyle w:val="BodyTextChar"/>
                  <w:rFonts w:eastAsiaTheme="minorHAnsi"/>
                </w:rPr>
              </w:pPr>
              <w:r>
                <w:rPr>
                  <w:rStyle w:val="BodyTextChar"/>
                  <w:rFonts w:eastAsia="Calibri"/>
                </w:rPr>
                <w:t>Evidencing th</w:t>
              </w:r>
              <w:r w:rsidR="00264DE0">
                <w:rPr>
                  <w:rStyle w:val="BodyTextChar"/>
                  <w:rFonts w:eastAsia="Calibri"/>
                </w:rPr>
                <w:t xml:space="preserve">e </w:t>
              </w:r>
              <w:r w:rsidR="003A678F" w:rsidRPr="003A678F">
                <w:rPr>
                  <w:rStyle w:val="BodyTextChar"/>
                  <w:rFonts w:eastAsia="Calibri"/>
                </w:rPr>
                <w:t>provi</w:t>
              </w:r>
              <w:r w:rsidR="00264DE0">
                <w:rPr>
                  <w:rStyle w:val="BodyTextChar"/>
                  <w:rFonts w:eastAsia="Calibri"/>
                </w:rPr>
                <w:t xml:space="preserve">sion of </w:t>
              </w:r>
              <w:r w:rsidR="003A678F" w:rsidRPr="003A678F">
                <w:rPr>
                  <w:rStyle w:val="BodyTextChar"/>
                  <w:rFonts w:eastAsia="Calibri"/>
                </w:rPr>
                <w:t xml:space="preserve">safe, clean and well-maintained equipment, furniture and fittings </w:t>
              </w:r>
            </w:p>
          </w:sdtContent>
        </w:sdt>
      </w:sdtContent>
    </w:sdt>
    <w:p w14:paraId="1B7A3B5C" w14:textId="1BE4BC9E" w:rsidR="0087700C" w:rsidRPr="003A678F" w:rsidRDefault="003A678F" w:rsidP="003A678F">
      <w:pPr>
        <w:pStyle w:val="NormalArial"/>
      </w:pPr>
      <w:r w:rsidRPr="003A678F">
        <w:t xml:space="preserve"> </w:t>
      </w:r>
      <w:r w:rsidR="00CD04F6" w:rsidRPr="003A678F">
        <w:br w:type="page"/>
      </w:r>
    </w:p>
    <w:p w14:paraId="1B7A3B5D" w14:textId="77777777" w:rsidR="00FC045E" w:rsidRPr="00A36AA9" w:rsidRDefault="00CD04F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7"/>
        <w:gridCol w:w="6398"/>
        <w:gridCol w:w="2268"/>
      </w:tblGrid>
      <w:tr w:rsidR="009E3FBF" w14:paraId="1B7A3B61"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1B7A3B5E" w14:textId="77777777" w:rsidR="009E3FBF" w:rsidRPr="003217D3" w:rsidRDefault="009E3FB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76" w:type="dxa"/>
            <w:tcBorders>
              <w:bottom w:val="single" w:sz="4" w:space="0" w:color="BFBFBF" w:themeColor="background1" w:themeShade="BF"/>
            </w:tcBorders>
          </w:tcPr>
          <w:p w14:paraId="1B7A3B60" w14:textId="77777777" w:rsidR="009E3FBF" w:rsidRPr="003217D3" w:rsidRDefault="009E3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E3FBF" w14:paraId="1B7A3B66" w14:textId="77777777" w:rsidTr="00660E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62" w14:textId="77777777" w:rsidR="009E3FBF" w:rsidRPr="00244176" w:rsidRDefault="009E3FB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698" w:type="dxa"/>
            <w:shd w:val="clear" w:color="auto" w:fill="auto"/>
            <w:vAlign w:val="top"/>
          </w:tcPr>
          <w:p w14:paraId="1B7A3B63" w14:textId="77777777" w:rsidR="009E3FBF" w:rsidRPr="00244176" w:rsidRDefault="009E3FB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1B7A3B65" w14:textId="242BAC48" w:rsidR="009E3FBF" w:rsidRPr="00CC646C" w:rsidRDefault="00C46E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4E1BF2B2B1942B8A32DA674DF82D6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9E3FBF" w:rsidRPr="00CC646C">
              <w:rPr>
                <w:rFonts w:ascii="Arial" w:hAnsi="Arial" w:cs="Arial"/>
                <w:color w:val="auto"/>
              </w:rPr>
              <w:t xml:space="preserve"> </w:t>
            </w:r>
          </w:p>
        </w:tc>
      </w:tr>
      <w:tr w:rsidR="009E3FBF" w14:paraId="1B7A3B6B" w14:textId="77777777" w:rsidTr="00660E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67" w14:textId="77777777" w:rsidR="009E3FBF" w:rsidRPr="00244176" w:rsidRDefault="009E3FB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698" w:type="dxa"/>
            <w:shd w:val="clear" w:color="auto" w:fill="auto"/>
            <w:vAlign w:val="top"/>
          </w:tcPr>
          <w:p w14:paraId="1B7A3B68" w14:textId="77777777" w:rsidR="009E3FBF" w:rsidRPr="00244176" w:rsidRDefault="009E3FB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1B7A3B6A" w14:textId="6CDCAFD5" w:rsidR="009E3FBF" w:rsidRPr="00CC646C" w:rsidRDefault="00C46E0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12775A30BD445AA9396946A508EE2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9E3FBF" w:rsidRPr="00CC646C">
              <w:rPr>
                <w:rFonts w:ascii="Arial" w:hAnsi="Arial" w:cs="Arial"/>
                <w:color w:val="auto"/>
              </w:rPr>
              <w:t xml:space="preserve"> </w:t>
            </w:r>
          </w:p>
        </w:tc>
      </w:tr>
      <w:tr w:rsidR="009E3FBF" w14:paraId="1B7A3B70" w14:textId="77777777" w:rsidTr="00660EB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6C" w14:textId="77777777" w:rsidR="009E3FBF" w:rsidRPr="00244176" w:rsidRDefault="009E3FB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1B7A3B6D" w14:textId="77777777" w:rsidR="009E3FBF" w:rsidRPr="00244176" w:rsidRDefault="009E3FB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1B7A3B6F" w14:textId="1B5C1CA3" w:rsidR="009E3FBF" w:rsidRPr="00CC646C" w:rsidRDefault="00C46E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2BFAB42F4444AF484F8DA2BA54FB7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9E3FBF" w:rsidRPr="00CC646C">
              <w:rPr>
                <w:rFonts w:ascii="Arial" w:hAnsi="Arial" w:cs="Arial"/>
                <w:color w:val="auto"/>
              </w:rPr>
              <w:t xml:space="preserve"> </w:t>
            </w:r>
          </w:p>
        </w:tc>
      </w:tr>
      <w:tr w:rsidR="009E3FBF" w14:paraId="1B7A3B75" w14:textId="77777777" w:rsidTr="00660E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71" w14:textId="77777777" w:rsidR="009E3FBF" w:rsidRPr="00244176" w:rsidRDefault="009E3FB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1B7A3B72" w14:textId="77777777" w:rsidR="009E3FBF" w:rsidRPr="00244176" w:rsidRDefault="009E3FB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1B7A3B74" w14:textId="5B958622" w:rsidR="009E3FBF" w:rsidRPr="00CC646C" w:rsidRDefault="00C46E0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8F75DA16D60943949C86A2345E9D0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9E3FBF" w:rsidRPr="00CC646C">
              <w:rPr>
                <w:rFonts w:ascii="Arial" w:hAnsi="Arial" w:cs="Arial"/>
                <w:color w:val="auto"/>
              </w:rPr>
              <w:t xml:space="preserve"> </w:t>
            </w:r>
          </w:p>
        </w:tc>
      </w:tr>
    </w:tbl>
    <w:p w14:paraId="1B7A3B76" w14:textId="77777777" w:rsidR="001A5684" w:rsidRDefault="00CD04F6" w:rsidP="007B3959">
      <w:pPr>
        <w:pStyle w:val="Heading20"/>
      </w:pPr>
      <w:r w:rsidRPr="00A36AA9">
        <w:t>Findings</w:t>
      </w:r>
    </w:p>
    <w:p w14:paraId="2D5463FB" w14:textId="28932B49" w:rsidR="0002752D" w:rsidRPr="0002752D" w:rsidRDefault="0002752D" w:rsidP="0002752D">
      <w:pPr>
        <w:rPr>
          <w:rFonts w:ascii="Arial" w:eastAsia="Calibri" w:hAnsi="Arial" w:cs="Arial"/>
          <w:szCs w:val="22"/>
        </w:rPr>
      </w:pPr>
      <w:r w:rsidRPr="0002752D">
        <w:rPr>
          <w:rFonts w:ascii="Arial" w:eastAsia="Calibri" w:hAnsi="Arial" w:cs="Arial"/>
          <w:szCs w:val="22"/>
        </w:rPr>
        <w:t xml:space="preserve">At the time </w:t>
      </w:r>
      <w:r w:rsidR="001C7BCB">
        <w:rPr>
          <w:rFonts w:ascii="Arial" w:eastAsia="Calibri" w:hAnsi="Arial" w:cs="Arial"/>
          <w:szCs w:val="22"/>
        </w:rPr>
        <w:t xml:space="preserve">of </w:t>
      </w:r>
      <w:r w:rsidRPr="0002752D">
        <w:rPr>
          <w:rFonts w:ascii="Arial" w:eastAsia="Calibri" w:hAnsi="Arial" w:cs="Arial"/>
          <w:szCs w:val="22"/>
        </w:rPr>
        <w:t>performance report decision, the service was:</w:t>
      </w:r>
    </w:p>
    <w:sdt>
      <w:sdtPr>
        <w:rPr>
          <w:rStyle w:val="BodyTextChar"/>
          <w:rFonts w:eastAsiaTheme="minorHAnsi"/>
        </w:rPr>
        <w:alias w:val="The service is "/>
        <w:tag w:val="The service is "/>
        <w:id w:val="-1350644037"/>
        <w:placeholder>
          <w:docPart w:val="0E4AA36E56544C669779E8BE13EED2C2"/>
        </w:placeholder>
      </w:sdtPr>
      <w:sdtEndPr>
        <w:rPr>
          <w:rStyle w:val="DefaultParagraphFont"/>
          <w:rFonts w:ascii="Fira Sans Light" w:hAnsi="Fira Sans Light" w:cstheme="minorBidi"/>
          <w:color w:val="000000" w:themeColor="text1"/>
          <w:lang w:eastAsia="en-US"/>
        </w:rPr>
      </w:sdtEndPr>
      <w:sdtContent>
        <w:p w14:paraId="25A2406D" w14:textId="414567E1" w:rsidR="0002752D" w:rsidRPr="00103861" w:rsidRDefault="003C0455" w:rsidP="0002752D">
          <w:pPr>
            <w:pStyle w:val="ListParagraph"/>
            <w:numPr>
              <w:ilvl w:val="0"/>
              <w:numId w:val="23"/>
            </w:numPr>
            <w:tabs>
              <w:tab w:val="clear" w:pos="357"/>
            </w:tabs>
            <w:spacing w:before="240" w:line="276" w:lineRule="auto"/>
            <w:rPr>
              <w:rStyle w:val="BodyTextChar"/>
              <w:rFonts w:eastAsia="Calibri"/>
            </w:rPr>
          </w:pPr>
          <w:r>
            <w:rPr>
              <w:rStyle w:val="BodyTextChar"/>
              <w:rFonts w:eastAsiaTheme="minorHAnsi"/>
            </w:rPr>
            <w:t xml:space="preserve">Demonstrating the </w:t>
          </w:r>
          <w:r w:rsidR="0002752D">
            <w:rPr>
              <w:rStyle w:val="BodyTextChar"/>
              <w:rFonts w:eastAsiaTheme="minorHAnsi"/>
            </w:rPr>
            <w:t>provi</w:t>
          </w:r>
          <w:r>
            <w:rPr>
              <w:rStyle w:val="BodyTextChar"/>
              <w:rFonts w:eastAsiaTheme="minorHAnsi"/>
            </w:rPr>
            <w:t xml:space="preserve">sion of </w:t>
          </w:r>
          <w:r w:rsidR="0002752D">
            <w:rPr>
              <w:rStyle w:val="BodyTextChar"/>
              <w:rFonts w:eastAsiaTheme="minorHAnsi"/>
            </w:rPr>
            <w:t xml:space="preserve">information </w:t>
          </w:r>
          <w:r>
            <w:rPr>
              <w:rStyle w:val="BodyTextChar"/>
              <w:rFonts w:eastAsiaTheme="minorHAnsi"/>
            </w:rPr>
            <w:t xml:space="preserve">to </w:t>
          </w:r>
          <w:r w:rsidR="0002752D">
            <w:rPr>
              <w:rStyle w:val="BodyTextChar"/>
              <w:rFonts w:eastAsiaTheme="minorHAnsi"/>
            </w:rPr>
            <w:t>support</w:t>
          </w:r>
          <w:r>
            <w:rPr>
              <w:rStyle w:val="BodyTextChar"/>
              <w:rFonts w:eastAsiaTheme="minorHAnsi"/>
            </w:rPr>
            <w:t xml:space="preserve"> </w:t>
          </w:r>
          <w:r w:rsidR="0002752D">
            <w:rPr>
              <w:rStyle w:val="BodyTextChar"/>
              <w:rFonts w:eastAsiaTheme="minorHAnsi"/>
            </w:rPr>
            <w:t xml:space="preserve">consumers and representatives to provide feedback and make complaints, including </w:t>
          </w:r>
          <w:r>
            <w:rPr>
              <w:rStyle w:val="BodyTextChar"/>
              <w:rFonts w:eastAsiaTheme="minorHAnsi"/>
            </w:rPr>
            <w:t xml:space="preserve">external </w:t>
          </w:r>
          <w:r w:rsidR="003408D0">
            <w:rPr>
              <w:rStyle w:val="BodyTextChar"/>
              <w:rFonts w:eastAsiaTheme="minorHAnsi"/>
            </w:rPr>
            <w:t>bodies</w:t>
          </w:r>
          <w:r>
            <w:rPr>
              <w:rStyle w:val="BodyTextChar"/>
              <w:rFonts w:eastAsiaTheme="minorHAnsi"/>
            </w:rPr>
            <w:t xml:space="preserve"> and </w:t>
          </w:r>
          <w:r w:rsidR="0002752D">
            <w:rPr>
              <w:rStyle w:val="BodyTextChar"/>
              <w:rFonts w:eastAsiaTheme="minorHAnsi"/>
            </w:rPr>
            <w:t>adv</w:t>
          </w:r>
          <w:r w:rsidR="005E5B3B">
            <w:rPr>
              <w:rStyle w:val="BodyTextChar"/>
              <w:rFonts w:eastAsiaTheme="minorHAnsi"/>
            </w:rPr>
            <w:t>ocac</w:t>
          </w:r>
          <w:r>
            <w:rPr>
              <w:rStyle w:val="BodyTextChar"/>
              <w:rFonts w:eastAsiaTheme="minorHAnsi"/>
            </w:rPr>
            <w:t>y</w:t>
          </w:r>
          <w:r w:rsidR="003408D0">
            <w:rPr>
              <w:rStyle w:val="BodyTextChar"/>
              <w:rFonts w:eastAsiaTheme="minorHAnsi"/>
            </w:rPr>
            <w:t xml:space="preserve"> services</w:t>
          </w:r>
        </w:p>
        <w:p w14:paraId="45D4F978" w14:textId="725DD399" w:rsidR="00CB5D14" w:rsidRPr="00411376" w:rsidRDefault="003408D0" w:rsidP="0002752D">
          <w:pPr>
            <w:pStyle w:val="ListParagraph"/>
            <w:numPr>
              <w:ilvl w:val="0"/>
              <w:numId w:val="23"/>
            </w:numPr>
            <w:tabs>
              <w:tab w:val="clear" w:pos="357"/>
            </w:tabs>
            <w:spacing w:before="240" w:line="276" w:lineRule="auto"/>
            <w:rPr>
              <w:rStyle w:val="BodyTextChar"/>
              <w:rFonts w:ascii="Fira Sans Light" w:eastAsiaTheme="minorHAnsi" w:hAnsi="Fira Sans Light" w:cstheme="minorBidi"/>
              <w:color w:val="000000" w:themeColor="text1"/>
              <w:lang w:eastAsia="en-US"/>
            </w:rPr>
          </w:pPr>
          <w:r w:rsidRPr="00411376">
            <w:rPr>
              <w:rStyle w:val="BodyTextChar"/>
              <w:rFonts w:eastAsiaTheme="minorHAnsi"/>
            </w:rPr>
            <w:t xml:space="preserve">Evidencing </w:t>
          </w:r>
          <w:r w:rsidR="00CB5D14" w:rsidRPr="00411376">
            <w:rPr>
              <w:rStyle w:val="BodyTextChar"/>
              <w:rFonts w:eastAsiaTheme="minorHAnsi"/>
            </w:rPr>
            <w:t>th</w:t>
          </w:r>
          <w:r w:rsidR="007B5300">
            <w:rPr>
              <w:rStyle w:val="BodyTextChar"/>
              <w:rFonts w:eastAsiaTheme="minorHAnsi"/>
            </w:rPr>
            <w:t xml:space="preserve">at </w:t>
          </w:r>
          <w:r w:rsidR="0002752D" w:rsidRPr="00411376">
            <w:rPr>
              <w:rStyle w:val="BodyTextChar"/>
              <w:rFonts w:eastAsiaTheme="minorHAnsi"/>
            </w:rPr>
            <w:t xml:space="preserve">feedback and complaints </w:t>
          </w:r>
          <w:r w:rsidR="006D56FD">
            <w:rPr>
              <w:rStyle w:val="BodyTextChar"/>
              <w:rFonts w:eastAsiaTheme="minorHAnsi"/>
            </w:rPr>
            <w:t>are</w:t>
          </w:r>
          <w:r w:rsidR="007B5300">
            <w:rPr>
              <w:rStyle w:val="BodyTextChar"/>
              <w:rFonts w:eastAsiaTheme="minorHAnsi"/>
            </w:rPr>
            <w:t xml:space="preserve"> </w:t>
          </w:r>
          <w:r w:rsidR="007B5300" w:rsidRPr="00411376">
            <w:rPr>
              <w:rStyle w:val="BodyTextChar"/>
              <w:rFonts w:eastAsiaTheme="minorHAnsi"/>
            </w:rPr>
            <w:t>record</w:t>
          </w:r>
          <w:r w:rsidR="007B5300">
            <w:rPr>
              <w:rStyle w:val="BodyTextChar"/>
              <w:rFonts w:eastAsiaTheme="minorHAnsi"/>
            </w:rPr>
            <w:t xml:space="preserve">ed </w:t>
          </w:r>
          <w:r w:rsidR="007B5300" w:rsidRPr="00411376">
            <w:rPr>
              <w:rStyle w:val="BodyTextChar"/>
              <w:rFonts w:eastAsiaTheme="minorHAnsi"/>
            </w:rPr>
            <w:t>and track</w:t>
          </w:r>
          <w:r w:rsidR="007B5300">
            <w:rPr>
              <w:rStyle w:val="BodyTextChar"/>
              <w:rFonts w:eastAsiaTheme="minorHAnsi"/>
            </w:rPr>
            <w:t xml:space="preserve">ed through </w:t>
          </w:r>
          <w:r w:rsidR="007B12D7" w:rsidRPr="00411376">
            <w:rPr>
              <w:rStyle w:val="BodyTextChar"/>
              <w:rFonts w:eastAsiaTheme="minorHAnsi"/>
            </w:rPr>
            <w:t>an embedded quality system t</w:t>
          </w:r>
          <w:r w:rsidR="00411376">
            <w:rPr>
              <w:rStyle w:val="BodyTextChar"/>
              <w:rFonts w:eastAsiaTheme="minorHAnsi"/>
            </w:rPr>
            <w:t>hat</w:t>
          </w:r>
          <w:r w:rsidR="007B12D7" w:rsidRPr="00411376">
            <w:rPr>
              <w:rStyle w:val="BodyTextChar"/>
              <w:rFonts w:eastAsiaTheme="minorHAnsi"/>
            </w:rPr>
            <w:t xml:space="preserve"> make</w:t>
          </w:r>
          <w:r w:rsidR="00411376">
            <w:rPr>
              <w:rStyle w:val="BodyTextChar"/>
              <w:rFonts w:eastAsiaTheme="minorHAnsi"/>
            </w:rPr>
            <w:t>s</w:t>
          </w:r>
          <w:r w:rsidR="007B12D7" w:rsidRPr="00411376">
            <w:rPr>
              <w:rStyle w:val="BodyTextChar"/>
              <w:rFonts w:eastAsiaTheme="minorHAnsi"/>
            </w:rPr>
            <w:t xml:space="preserve"> </w:t>
          </w:r>
          <w:r w:rsidR="006D56FD">
            <w:rPr>
              <w:rStyle w:val="BodyTextChar"/>
              <w:rFonts w:eastAsiaTheme="minorHAnsi"/>
            </w:rPr>
            <w:t xml:space="preserve">associated </w:t>
          </w:r>
          <w:r w:rsidR="007B12D7" w:rsidRPr="00411376">
            <w:rPr>
              <w:rStyle w:val="BodyTextChar"/>
              <w:rFonts w:eastAsiaTheme="minorHAnsi"/>
            </w:rPr>
            <w:t>service improveme</w:t>
          </w:r>
          <w:r w:rsidR="00411376">
            <w:rPr>
              <w:rStyle w:val="BodyTextChar"/>
              <w:rFonts w:eastAsiaTheme="minorHAnsi"/>
            </w:rPr>
            <w:t>n</w:t>
          </w:r>
          <w:r w:rsidR="007B12D7" w:rsidRPr="00411376">
            <w:rPr>
              <w:rStyle w:val="BodyTextChar"/>
              <w:rFonts w:eastAsiaTheme="minorHAnsi"/>
            </w:rPr>
            <w:t xml:space="preserve">ts </w:t>
          </w:r>
        </w:p>
        <w:p w14:paraId="7F8DB1BC" w14:textId="5670401E" w:rsidR="0002752D" w:rsidRPr="0002752D" w:rsidRDefault="00D855A4" w:rsidP="0002752D">
          <w:pPr>
            <w:pStyle w:val="ListParagraph"/>
            <w:numPr>
              <w:ilvl w:val="0"/>
              <w:numId w:val="23"/>
            </w:numPr>
            <w:tabs>
              <w:tab w:val="clear" w:pos="357"/>
            </w:tabs>
            <w:spacing w:before="240" w:line="276" w:lineRule="auto"/>
            <w:rPr>
              <w:rStyle w:val="BodyTextChar"/>
              <w:rFonts w:ascii="Fira Sans Light" w:eastAsiaTheme="minorHAnsi" w:hAnsi="Fira Sans Light" w:cstheme="minorBidi"/>
              <w:color w:val="000000" w:themeColor="text1"/>
              <w:lang w:eastAsia="en-US"/>
            </w:rPr>
          </w:pPr>
          <w:r>
            <w:rPr>
              <w:rStyle w:val="BodyTextChar"/>
              <w:rFonts w:eastAsiaTheme="minorHAnsi"/>
            </w:rPr>
            <w:t xml:space="preserve">Demonstrating complaint resolution </w:t>
          </w:r>
          <w:r w:rsidR="008B56A2">
            <w:rPr>
              <w:rStyle w:val="BodyTextChar"/>
              <w:rFonts w:eastAsiaTheme="minorHAnsi"/>
            </w:rPr>
            <w:t xml:space="preserve">at the service </w:t>
          </w:r>
          <w:r w:rsidR="0037168F">
            <w:rPr>
              <w:rStyle w:val="BodyTextChar"/>
              <w:rFonts w:eastAsiaTheme="minorHAnsi"/>
            </w:rPr>
            <w:t>follows</w:t>
          </w:r>
          <w:r>
            <w:rPr>
              <w:rStyle w:val="BodyTextChar"/>
              <w:rFonts w:eastAsiaTheme="minorHAnsi"/>
            </w:rPr>
            <w:t xml:space="preserve"> </w:t>
          </w:r>
          <w:r w:rsidR="0002752D" w:rsidRPr="0002752D">
            <w:rPr>
              <w:rStyle w:val="BodyTextChar"/>
              <w:rFonts w:eastAsiaTheme="minorHAnsi"/>
            </w:rPr>
            <w:t>an open disclosure approach</w:t>
          </w:r>
        </w:p>
      </w:sdtContent>
    </w:sdt>
    <w:p w14:paraId="1B7A3B77" w14:textId="7EC93F7C" w:rsidR="006240EE" w:rsidRDefault="00CD04F6" w:rsidP="0002752D">
      <w:pPr>
        <w:pStyle w:val="NormalArial"/>
      </w:pPr>
      <w:r>
        <w:br w:type="page"/>
      </w:r>
    </w:p>
    <w:p w14:paraId="1B7A3B78" w14:textId="77777777" w:rsidR="003217D3" w:rsidRPr="003217D3" w:rsidRDefault="00CD04F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6"/>
        <w:gridCol w:w="7230"/>
        <w:gridCol w:w="1297"/>
      </w:tblGrid>
      <w:tr w:rsidR="006E326C" w14:paraId="1B7A3B7C"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1B7A3B79" w14:textId="77777777" w:rsidR="006E326C" w:rsidRPr="003217D3" w:rsidRDefault="006E326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276" w:type="dxa"/>
          </w:tcPr>
          <w:p w14:paraId="1B7A3B7B" w14:textId="77777777" w:rsidR="006E326C" w:rsidRPr="003217D3" w:rsidRDefault="006E32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326C" w14:paraId="1B7A3B81"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7D" w14:textId="77777777" w:rsidR="006E326C" w:rsidRPr="00244176" w:rsidRDefault="006E32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7230" w:type="dxa"/>
            <w:shd w:val="clear" w:color="auto" w:fill="auto"/>
            <w:vAlign w:val="top"/>
          </w:tcPr>
          <w:p w14:paraId="1B7A3B7E" w14:textId="77777777" w:rsidR="006E326C" w:rsidRPr="00244176" w:rsidRDefault="006E326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76" w:type="dxa"/>
            <w:shd w:val="clear" w:color="auto" w:fill="auto"/>
            <w:vAlign w:val="top"/>
          </w:tcPr>
          <w:p w14:paraId="1B7A3B80" w14:textId="63B088C0" w:rsidR="006E326C" w:rsidRPr="00CC646C" w:rsidRDefault="00C46E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5042B3B5D4D47FDB08EA9F7A67F36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6E326C" w:rsidRPr="00CC646C">
              <w:rPr>
                <w:rFonts w:ascii="Arial" w:hAnsi="Arial" w:cs="Arial"/>
                <w:color w:val="auto"/>
              </w:rPr>
              <w:t xml:space="preserve"> </w:t>
            </w:r>
          </w:p>
        </w:tc>
      </w:tr>
      <w:tr w:rsidR="006E326C" w14:paraId="1B7A3B86"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82" w14:textId="77777777" w:rsidR="006E326C" w:rsidRPr="00244176" w:rsidRDefault="006E32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7230" w:type="dxa"/>
            <w:shd w:val="clear" w:color="auto" w:fill="auto"/>
            <w:vAlign w:val="top"/>
          </w:tcPr>
          <w:p w14:paraId="1B7A3B83" w14:textId="77777777" w:rsidR="006E326C" w:rsidRPr="00244176" w:rsidRDefault="006E326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76" w:type="dxa"/>
            <w:shd w:val="clear" w:color="auto" w:fill="auto"/>
            <w:vAlign w:val="top"/>
          </w:tcPr>
          <w:p w14:paraId="1B7A3B85" w14:textId="3D87E7DC" w:rsidR="006E326C" w:rsidRPr="00CC646C" w:rsidRDefault="00C46E0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002529CC352B40EA82335DEC46E428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6E326C" w:rsidRPr="00CC646C">
              <w:rPr>
                <w:rFonts w:ascii="Arial" w:hAnsi="Arial" w:cs="Arial"/>
                <w:color w:val="auto"/>
              </w:rPr>
              <w:t xml:space="preserve"> </w:t>
            </w:r>
          </w:p>
        </w:tc>
      </w:tr>
      <w:tr w:rsidR="006E326C" w14:paraId="1B7A3B8B"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87" w14:textId="77777777" w:rsidR="006E326C" w:rsidRPr="00244176" w:rsidRDefault="006E32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7230" w:type="dxa"/>
            <w:shd w:val="clear" w:color="auto" w:fill="auto"/>
            <w:vAlign w:val="top"/>
          </w:tcPr>
          <w:p w14:paraId="1B7A3B88" w14:textId="77777777" w:rsidR="006E326C" w:rsidRPr="00244176" w:rsidRDefault="006E326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276" w:type="dxa"/>
            <w:shd w:val="clear" w:color="auto" w:fill="auto"/>
            <w:vAlign w:val="top"/>
          </w:tcPr>
          <w:p w14:paraId="1B7A3B8A" w14:textId="42AD5DB3" w:rsidR="006E326C" w:rsidRPr="00CC646C" w:rsidRDefault="00C46E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6B99567F834487FB85D39F9B65A2A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6E326C" w:rsidRPr="00CC646C">
              <w:rPr>
                <w:rFonts w:ascii="Arial" w:hAnsi="Arial" w:cs="Arial"/>
                <w:color w:val="auto"/>
              </w:rPr>
              <w:t xml:space="preserve"> </w:t>
            </w:r>
          </w:p>
        </w:tc>
      </w:tr>
      <w:tr w:rsidR="006E326C" w14:paraId="1B7A3B90"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8C" w14:textId="77777777" w:rsidR="006E326C" w:rsidRPr="00244176" w:rsidRDefault="006E32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7230" w:type="dxa"/>
            <w:shd w:val="clear" w:color="auto" w:fill="auto"/>
            <w:vAlign w:val="top"/>
          </w:tcPr>
          <w:p w14:paraId="1B7A3B8D" w14:textId="77777777" w:rsidR="006E326C" w:rsidRPr="00244176" w:rsidRDefault="006E326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76" w:type="dxa"/>
            <w:shd w:val="clear" w:color="auto" w:fill="auto"/>
            <w:vAlign w:val="top"/>
          </w:tcPr>
          <w:p w14:paraId="1B7A3B8F" w14:textId="143D55F9" w:rsidR="006E326C" w:rsidRPr="00CC646C" w:rsidRDefault="00C46E0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FCC88157B63F4DBF889770174C5BC2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6E326C" w:rsidRPr="00CC646C">
              <w:rPr>
                <w:rFonts w:ascii="Arial" w:hAnsi="Arial" w:cs="Arial"/>
                <w:color w:val="auto"/>
              </w:rPr>
              <w:t xml:space="preserve"> </w:t>
            </w:r>
          </w:p>
        </w:tc>
      </w:tr>
      <w:tr w:rsidR="006E326C" w14:paraId="1B7A3B95"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91" w14:textId="77777777" w:rsidR="006E326C" w:rsidRPr="00244176" w:rsidRDefault="006E32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7230" w:type="dxa"/>
            <w:shd w:val="clear" w:color="auto" w:fill="auto"/>
            <w:vAlign w:val="top"/>
          </w:tcPr>
          <w:p w14:paraId="1B7A3B92" w14:textId="77777777" w:rsidR="006E326C" w:rsidRPr="00244176" w:rsidRDefault="006E326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76" w:type="dxa"/>
            <w:shd w:val="clear" w:color="auto" w:fill="auto"/>
            <w:vAlign w:val="top"/>
          </w:tcPr>
          <w:p w14:paraId="1B7A3B94" w14:textId="0248B8E2" w:rsidR="006E326C" w:rsidRPr="00CC646C" w:rsidRDefault="00C46E0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D06487FEA734579AB46A379AB0114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6E326C" w:rsidRPr="00CC646C">
              <w:rPr>
                <w:rFonts w:ascii="Arial" w:hAnsi="Arial" w:cs="Arial"/>
                <w:color w:val="auto"/>
              </w:rPr>
              <w:t xml:space="preserve"> </w:t>
            </w:r>
          </w:p>
        </w:tc>
      </w:tr>
    </w:tbl>
    <w:p w14:paraId="1B7A3B96" w14:textId="77777777" w:rsidR="002F49A8" w:rsidRDefault="00CD04F6" w:rsidP="007B3959">
      <w:pPr>
        <w:pStyle w:val="Heading20"/>
      </w:pPr>
      <w:r w:rsidRPr="00A36AA9">
        <w:t>Findings</w:t>
      </w:r>
    </w:p>
    <w:p w14:paraId="2F0BD115" w14:textId="7435FCBA" w:rsidR="008D0EF0" w:rsidRPr="008D0EF0" w:rsidRDefault="008D0EF0" w:rsidP="008D0EF0">
      <w:pPr>
        <w:rPr>
          <w:rFonts w:ascii="Arial" w:eastAsia="Calibri" w:hAnsi="Arial" w:cs="Arial"/>
          <w:szCs w:val="22"/>
        </w:rPr>
      </w:pPr>
      <w:bookmarkStart w:id="5" w:name="_Hlk33791663"/>
      <w:r w:rsidRPr="008D0EF0">
        <w:rPr>
          <w:rFonts w:ascii="Arial" w:eastAsia="Calibri" w:hAnsi="Arial" w:cs="Arial"/>
          <w:szCs w:val="22"/>
        </w:rPr>
        <w:t>At the time</w:t>
      </w:r>
      <w:r w:rsidR="00A8614A">
        <w:rPr>
          <w:rFonts w:ascii="Arial" w:eastAsia="Calibri" w:hAnsi="Arial" w:cs="Arial"/>
          <w:szCs w:val="22"/>
        </w:rPr>
        <w:t xml:space="preserve"> of</w:t>
      </w:r>
      <w:r w:rsidRPr="008D0EF0">
        <w:rPr>
          <w:rFonts w:ascii="Arial" w:eastAsia="Calibri" w:hAnsi="Arial" w:cs="Arial"/>
          <w:szCs w:val="22"/>
        </w:rPr>
        <w:t xml:space="preserve"> performance report decision, the service was:</w:t>
      </w:r>
    </w:p>
    <w:sdt>
      <w:sdtPr>
        <w:rPr>
          <w:rStyle w:val="BodyTextChar"/>
          <w:rFonts w:eastAsiaTheme="minorHAnsi"/>
        </w:rPr>
        <w:alias w:val="The service is "/>
        <w:tag w:val="The service is "/>
        <w:id w:val="-1543816239"/>
        <w:placeholder>
          <w:docPart w:val="A0F9FD100F124160991B3D4D4F236153"/>
        </w:placeholder>
      </w:sdtPr>
      <w:sdtEndPr>
        <w:rPr>
          <w:rStyle w:val="DefaultParagraphFont"/>
          <w:rFonts w:ascii="Fira Sans Light" w:hAnsi="Fira Sans Light" w:cstheme="minorBidi"/>
          <w:color w:val="000000" w:themeColor="text1"/>
          <w:lang w:eastAsia="en-US"/>
        </w:rPr>
      </w:sdtEndPr>
      <w:sdtContent>
        <w:sdt>
          <w:sdtPr>
            <w:rPr>
              <w:rFonts w:ascii="Arial" w:hAnsi="Arial" w:cs="Arial"/>
            </w:rPr>
            <w:alias w:val="The service is "/>
            <w:tag w:val="The service is "/>
            <w:id w:val="396556288"/>
            <w:placeholder>
              <w:docPart w:val="810A7E3B684D42F2B011C018A93F6556"/>
            </w:placeholder>
          </w:sdtPr>
          <w:sdtEndPr/>
          <w:sdtContent>
            <w:p w14:paraId="71975D99" w14:textId="5E8204F9" w:rsidR="008D0EF0" w:rsidRPr="008D0EF0" w:rsidRDefault="000B42C2" w:rsidP="008D0EF0">
              <w:pPr>
                <w:numPr>
                  <w:ilvl w:val="0"/>
                  <w:numId w:val="23"/>
                </w:numPr>
                <w:spacing w:before="240" w:line="276" w:lineRule="auto"/>
                <w:contextualSpacing/>
                <w:rPr>
                  <w:rFonts w:ascii="Arial" w:eastAsia="Calibri" w:hAnsi="Arial" w:cs="Arial"/>
                </w:rPr>
              </w:pPr>
              <w:r>
                <w:rPr>
                  <w:rFonts w:ascii="Arial" w:hAnsi="Arial" w:cs="Arial"/>
                </w:rPr>
                <w:t xml:space="preserve">Demonstrating </w:t>
              </w:r>
              <w:r w:rsidR="008D0EF0" w:rsidRPr="008D0EF0">
                <w:rPr>
                  <w:rFonts w:ascii="Arial" w:hAnsi="Arial" w:cs="Arial"/>
                </w:rPr>
                <w:t>workforce planning ensure</w:t>
              </w:r>
              <w:r>
                <w:rPr>
                  <w:rFonts w:ascii="Arial" w:hAnsi="Arial" w:cs="Arial"/>
                </w:rPr>
                <w:t>s</w:t>
              </w:r>
              <w:r w:rsidR="008D0EF0" w:rsidRPr="008D0EF0">
                <w:rPr>
                  <w:rFonts w:ascii="Arial" w:hAnsi="Arial" w:cs="Arial"/>
                </w:rPr>
                <w:t xml:space="preserve"> sufficient staff with the right skill mix deliver quality services that meet consumer needs and preferences</w:t>
              </w:r>
            </w:p>
            <w:p w14:paraId="1B4F3827" w14:textId="7C4BA752" w:rsidR="008D0EF0" w:rsidRPr="008D0EF0" w:rsidRDefault="00EF72DF" w:rsidP="008D0EF0">
              <w:pPr>
                <w:numPr>
                  <w:ilvl w:val="0"/>
                  <w:numId w:val="23"/>
                </w:numPr>
                <w:spacing w:before="240" w:line="276" w:lineRule="auto"/>
                <w:contextualSpacing/>
                <w:rPr>
                  <w:rFonts w:ascii="Arial" w:eastAsia="Calibri" w:hAnsi="Arial" w:cs="Arial"/>
                </w:rPr>
              </w:pPr>
              <w:r>
                <w:rPr>
                  <w:rFonts w:ascii="Arial" w:eastAsia="Calibri" w:hAnsi="Arial" w:cs="Arial"/>
                </w:rPr>
                <w:t xml:space="preserve">Evidencing service </w:t>
              </w:r>
              <w:r w:rsidR="008D0EF0" w:rsidRPr="008D0EF0">
                <w:rPr>
                  <w:rFonts w:ascii="Arial" w:eastAsia="Calibri" w:hAnsi="Arial" w:cs="Arial"/>
                </w:rPr>
                <w:t>staff are competent, qualified, knowledgeable and trained and supported in their roles</w:t>
              </w:r>
            </w:p>
            <w:p w14:paraId="64F2E07E" w14:textId="77777777" w:rsidR="000C0C8B" w:rsidRPr="008550B5" w:rsidRDefault="00EF72DF" w:rsidP="008D0EF0">
              <w:pPr>
                <w:numPr>
                  <w:ilvl w:val="0"/>
                  <w:numId w:val="23"/>
                </w:numPr>
                <w:spacing w:before="240" w:line="276" w:lineRule="auto"/>
                <w:contextualSpacing/>
                <w:rPr>
                  <w:rFonts w:ascii="Arial" w:hAnsi="Arial" w:cs="Arial"/>
                  <w:color w:val="000000"/>
                  <w:lang w:eastAsia="en-AU"/>
                </w:rPr>
              </w:pPr>
              <w:r>
                <w:rPr>
                  <w:rFonts w:ascii="Arial" w:eastAsia="Calibri" w:hAnsi="Arial" w:cs="Arial"/>
                </w:rPr>
                <w:t xml:space="preserve">Evidencing that </w:t>
              </w:r>
              <w:r w:rsidR="00D84F78">
                <w:rPr>
                  <w:rFonts w:ascii="Arial" w:eastAsia="Calibri" w:hAnsi="Arial" w:cs="Arial"/>
                </w:rPr>
                <w:t>workfor</w:t>
              </w:r>
              <w:r w:rsidR="00D84F78" w:rsidRPr="008550B5">
                <w:rPr>
                  <w:rFonts w:ascii="Arial" w:eastAsia="Calibri" w:hAnsi="Arial" w:cs="Arial"/>
                </w:rPr>
                <w:t>ce</w:t>
              </w:r>
              <w:r w:rsidRPr="008550B5">
                <w:rPr>
                  <w:rFonts w:ascii="Arial" w:eastAsia="Calibri" w:hAnsi="Arial" w:cs="Arial"/>
                </w:rPr>
                <w:t xml:space="preserve"> performance </w:t>
              </w:r>
              <w:r w:rsidR="00B14F52" w:rsidRPr="008550B5">
                <w:rPr>
                  <w:rFonts w:ascii="Arial" w:eastAsia="Calibri" w:hAnsi="Arial" w:cs="Arial"/>
                </w:rPr>
                <w:t xml:space="preserve">is </w:t>
              </w:r>
              <w:r w:rsidR="008D0EF0" w:rsidRPr="008550B5">
                <w:rPr>
                  <w:rFonts w:ascii="Arial" w:eastAsia="Calibri" w:hAnsi="Arial" w:cs="Arial"/>
                </w:rPr>
                <w:t>monitor</w:t>
              </w:r>
              <w:r w:rsidR="00B14F52" w:rsidRPr="008550B5">
                <w:rPr>
                  <w:rFonts w:ascii="Arial" w:eastAsia="Calibri" w:hAnsi="Arial" w:cs="Arial"/>
                </w:rPr>
                <w:t xml:space="preserve">ed </w:t>
              </w:r>
              <w:r w:rsidR="008D0EF0" w:rsidRPr="008550B5">
                <w:rPr>
                  <w:rFonts w:ascii="Arial" w:eastAsia="Calibri" w:hAnsi="Arial" w:cs="Arial"/>
                </w:rPr>
                <w:t>and review</w:t>
              </w:r>
              <w:r w:rsidR="00B14F52" w:rsidRPr="008550B5">
                <w:rPr>
                  <w:rFonts w:ascii="Arial" w:eastAsia="Calibri" w:hAnsi="Arial" w:cs="Arial"/>
                </w:rPr>
                <w:t>ed</w:t>
              </w:r>
            </w:p>
            <w:p w14:paraId="4929F88C" w14:textId="71DE400C" w:rsidR="008D0EF0" w:rsidRPr="008D0EF0" w:rsidRDefault="000C0C8B" w:rsidP="008D0EF0">
              <w:pPr>
                <w:numPr>
                  <w:ilvl w:val="0"/>
                  <w:numId w:val="23"/>
                </w:numPr>
                <w:spacing w:before="240" w:line="276" w:lineRule="auto"/>
                <w:contextualSpacing/>
                <w:rPr>
                  <w:rStyle w:val="BodyTextChar"/>
                  <w:rFonts w:eastAsiaTheme="minorHAnsi"/>
                </w:rPr>
              </w:pPr>
              <w:r w:rsidRPr="008550B5">
                <w:rPr>
                  <w:rStyle w:val="BodyTextChar"/>
                  <w:rFonts w:eastAsiaTheme="minorHAnsi"/>
                </w:rPr>
                <w:t xml:space="preserve">Demonstrating workforce consumer interactions </w:t>
              </w:r>
              <w:r w:rsidR="000641A4" w:rsidRPr="008550B5">
                <w:rPr>
                  <w:rStyle w:val="BodyTextChar"/>
                  <w:rFonts w:eastAsiaTheme="minorHAnsi"/>
                </w:rPr>
                <w:t xml:space="preserve">are committed to </w:t>
              </w:r>
              <w:r w:rsidR="008550B5" w:rsidRPr="008550B5">
                <w:rPr>
                  <w:rFonts w:ascii="Arial" w:eastAsia="Calibri" w:hAnsi="Arial" w:cs="Arial"/>
                </w:rPr>
                <w:t>kind, caring and respectful service delivery</w:t>
              </w:r>
            </w:p>
          </w:sdtContent>
        </w:sdt>
      </w:sdtContent>
    </w:sdt>
    <w:bookmarkEnd w:id="5"/>
    <w:p w14:paraId="1B7A3B97" w14:textId="128E55BE" w:rsidR="005D23EC" w:rsidRPr="00A36AA9" w:rsidRDefault="008D0EF0" w:rsidP="008D0EF0">
      <w:pPr>
        <w:pStyle w:val="NormalArial"/>
      </w:pPr>
      <w:r w:rsidRPr="00A36AA9">
        <w:t xml:space="preserve"> </w:t>
      </w:r>
      <w:r w:rsidR="00CD04F6" w:rsidRPr="00A36AA9">
        <w:br w:type="page"/>
      </w:r>
    </w:p>
    <w:p w14:paraId="1B7A3B98" w14:textId="77777777" w:rsidR="00FC045E" w:rsidRPr="00A36AA9" w:rsidRDefault="00CD04F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549"/>
        <w:gridCol w:w="1417"/>
      </w:tblGrid>
      <w:tr w:rsidR="00660EBB" w14:paraId="1B7A3B9C" w14:textId="77777777" w:rsidTr="00DA12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2"/>
          </w:tcPr>
          <w:p w14:paraId="1B7A3B99" w14:textId="77777777" w:rsidR="00660EBB" w:rsidRPr="003217D3" w:rsidRDefault="00660EB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7" w:type="dxa"/>
          </w:tcPr>
          <w:p w14:paraId="1B7A3B9B" w14:textId="77777777" w:rsidR="00660EBB" w:rsidRPr="003217D3" w:rsidRDefault="00660E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60EBB" w14:paraId="1B7A3BA1"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9D" w14:textId="77777777" w:rsidR="00660EBB" w:rsidRPr="00244176" w:rsidRDefault="00660E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49" w:type="dxa"/>
            <w:shd w:val="clear" w:color="auto" w:fill="auto"/>
            <w:vAlign w:val="top"/>
          </w:tcPr>
          <w:p w14:paraId="1B7A3B9E" w14:textId="77777777" w:rsidR="00660EBB" w:rsidRPr="00244176" w:rsidRDefault="00660EB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7" w:type="dxa"/>
            <w:shd w:val="clear" w:color="auto" w:fill="auto"/>
            <w:vAlign w:val="top"/>
          </w:tcPr>
          <w:p w14:paraId="1B7A3BA0" w14:textId="29C02AB5" w:rsidR="00660EBB" w:rsidRPr="00CC646C" w:rsidRDefault="00C46E0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F4352658A124B1F8B7292BD76E8E4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p>
        </w:tc>
      </w:tr>
      <w:tr w:rsidR="00660EBB" w14:paraId="1B7A3BA6"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A2" w14:textId="77777777" w:rsidR="00660EBB" w:rsidRPr="00244176" w:rsidRDefault="00660E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49" w:type="dxa"/>
            <w:shd w:val="clear" w:color="auto" w:fill="auto"/>
            <w:vAlign w:val="top"/>
          </w:tcPr>
          <w:p w14:paraId="1B7A3BA3" w14:textId="77777777" w:rsidR="00660EBB" w:rsidRPr="00244176" w:rsidRDefault="00660EB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417" w:type="dxa"/>
            <w:shd w:val="clear" w:color="auto" w:fill="auto"/>
            <w:vAlign w:val="top"/>
          </w:tcPr>
          <w:p w14:paraId="1B7A3BA5" w14:textId="5FF8BC23" w:rsidR="00660EBB" w:rsidRPr="00CC646C" w:rsidRDefault="00C46E0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972467FB88F4C4B9B69C0B93BE80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p>
        </w:tc>
      </w:tr>
      <w:tr w:rsidR="00660EBB" w14:paraId="1B7A3BB1"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A7" w14:textId="77777777" w:rsidR="00660EBB" w:rsidRPr="00244176" w:rsidRDefault="00660E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49" w:type="dxa"/>
            <w:shd w:val="clear" w:color="auto" w:fill="auto"/>
            <w:vAlign w:val="top"/>
          </w:tcPr>
          <w:p w14:paraId="1B7A3BA8" w14:textId="77777777" w:rsidR="00660EBB" w:rsidRPr="00244176" w:rsidRDefault="00660EB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B7A3BA9" w14:textId="77777777" w:rsidR="00660EBB" w:rsidRPr="00244176" w:rsidRDefault="00660E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B7A3BAA" w14:textId="77777777" w:rsidR="00660EBB" w:rsidRPr="00244176" w:rsidRDefault="00660E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B7A3BAB" w14:textId="77777777" w:rsidR="00660EBB" w:rsidRPr="00244176" w:rsidRDefault="00660E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B7A3BAC" w14:textId="77777777" w:rsidR="00660EBB" w:rsidRPr="00244176" w:rsidRDefault="00660E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B7A3BAD" w14:textId="77777777" w:rsidR="00660EBB" w:rsidRPr="00244176" w:rsidRDefault="00660E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7A3BAE" w14:textId="77777777" w:rsidR="00660EBB" w:rsidRPr="00244176" w:rsidRDefault="00660EB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7" w:type="dxa"/>
            <w:shd w:val="clear" w:color="auto" w:fill="auto"/>
            <w:vAlign w:val="top"/>
          </w:tcPr>
          <w:p w14:paraId="1B7A3BB0" w14:textId="639593A6" w:rsidR="00660EBB" w:rsidRPr="00CC646C" w:rsidRDefault="00C46E0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3AC8C854903408E8508C2ED281BE1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p>
        </w:tc>
      </w:tr>
      <w:tr w:rsidR="00660EBB" w14:paraId="1B7A3BBA" w14:textId="77777777" w:rsidTr="00DA1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B2" w14:textId="77777777" w:rsidR="00660EBB" w:rsidRPr="00244176" w:rsidRDefault="00660E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49" w:type="dxa"/>
            <w:shd w:val="clear" w:color="auto" w:fill="auto"/>
            <w:vAlign w:val="top"/>
          </w:tcPr>
          <w:p w14:paraId="1B7A3BB3" w14:textId="77777777" w:rsidR="00660EBB" w:rsidRPr="00244176" w:rsidRDefault="00660EB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7A3BB4" w14:textId="77777777" w:rsidR="00660EBB" w:rsidRPr="00244176" w:rsidRDefault="00660E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B7A3BB5" w14:textId="77777777" w:rsidR="00660EBB" w:rsidRPr="00244176" w:rsidRDefault="00660E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B7A3BB6" w14:textId="77777777" w:rsidR="00660EBB" w:rsidRPr="00244176" w:rsidRDefault="00660E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B7A3BB7" w14:textId="77777777" w:rsidR="00660EBB" w:rsidRPr="00244176" w:rsidRDefault="00660EB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7" w:type="dxa"/>
            <w:shd w:val="clear" w:color="auto" w:fill="auto"/>
            <w:vAlign w:val="top"/>
          </w:tcPr>
          <w:p w14:paraId="1B7A3BB9" w14:textId="607C2A85" w:rsidR="00660EBB" w:rsidRPr="00CC646C" w:rsidRDefault="00C46E0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3BEE8791FE44BFEA0652046A9D190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Compliant</w:t>
                </w:r>
              </w:sdtContent>
            </w:sdt>
            <w:r w:rsidR="00660EBB" w:rsidRPr="00CC646C">
              <w:rPr>
                <w:rFonts w:ascii="Arial" w:hAnsi="Arial" w:cs="Arial"/>
                <w:color w:val="auto"/>
              </w:rPr>
              <w:t xml:space="preserve"> </w:t>
            </w:r>
          </w:p>
        </w:tc>
      </w:tr>
      <w:tr w:rsidR="00660EBB" w14:paraId="1B7A3BC2" w14:textId="77777777" w:rsidTr="00DA120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7A3BBB" w14:textId="77777777" w:rsidR="00660EBB" w:rsidRPr="00244176" w:rsidRDefault="00660EB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49" w:type="dxa"/>
            <w:shd w:val="clear" w:color="auto" w:fill="auto"/>
            <w:vAlign w:val="top"/>
          </w:tcPr>
          <w:p w14:paraId="1B7A3BBC" w14:textId="77777777" w:rsidR="00660EBB" w:rsidRPr="00244176" w:rsidRDefault="00660EB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7A3BBD" w14:textId="77777777" w:rsidR="00660EBB" w:rsidRPr="00244176" w:rsidRDefault="00660EB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B7A3BBE" w14:textId="77777777" w:rsidR="00660EBB" w:rsidRPr="00244176" w:rsidRDefault="00660EB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B7A3BBF" w14:textId="77777777" w:rsidR="00660EBB" w:rsidRPr="00244176" w:rsidRDefault="00660EB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7" w:type="dxa"/>
            <w:shd w:val="clear" w:color="auto" w:fill="auto"/>
            <w:vAlign w:val="top"/>
          </w:tcPr>
          <w:p w14:paraId="1B7A3BC1" w14:textId="18D0D3AF" w:rsidR="00660EBB" w:rsidRPr="00CC646C" w:rsidRDefault="00C46E0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2E70A73B3B84549A8E95AC22DF2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01F">
                  <w:rPr>
                    <w:rFonts w:ascii="Arial" w:hAnsi="Arial" w:cs="Arial"/>
                    <w:color w:val="auto"/>
                  </w:rPr>
                  <w:t>Not applicable</w:t>
                </w:r>
              </w:sdtContent>
            </w:sdt>
            <w:r w:rsidR="00660EBB" w:rsidRPr="00CC646C">
              <w:rPr>
                <w:rFonts w:ascii="Arial" w:hAnsi="Arial" w:cs="Arial"/>
                <w:color w:val="auto"/>
              </w:rPr>
              <w:t xml:space="preserve"> </w:t>
            </w:r>
          </w:p>
        </w:tc>
      </w:tr>
    </w:tbl>
    <w:p w14:paraId="1B7A3BC3" w14:textId="77777777" w:rsidR="007B3959" w:rsidRDefault="00CD04F6" w:rsidP="003217D3">
      <w:pPr>
        <w:pStyle w:val="Heading20"/>
      </w:pPr>
      <w:r w:rsidRPr="00A36AA9">
        <w:t>Findings</w:t>
      </w:r>
    </w:p>
    <w:p w14:paraId="1A7C5E93" w14:textId="77777777" w:rsidR="009030E6" w:rsidRPr="00E510A8" w:rsidRDefault="009030E6" w:rsidP="009030E6">
      <w:pPr>
        <w:rPr>
          <w:rFonts w:ascii="Arial" w:eastAsia="Calibri" w:hAnsi="Arial" w:cs="Arial"/>
          <w:szCs w:val="22"/>
        </w:rPr>
      </w:pPr>
      <w:r w:rsidRPr="00E510A8">
        <w:rPr>
          <w:rFonts w:ascii="Arial" w:eastAsia="Calibri" w:hAnsi="Arial" w:cs="Arial"/>
          <w:szCs w:val="22"/>
        </w:rPr>
        <w:t>At the time of performance report decision, the service was:</w:t>
      </w:r>
    </w:p>
    <w:sdt>
      <w:sdtPr>
        <w:rPr>
          <w:rStyle w:val="BodyTextChar"/>
          <w:rFonts w:eastAsiaTheme="minorHAnsi"/>
        </w:rPr>
        <w:alias w:val="The service is "/>
        <w:tag w:val="The service is "/>
        <w:id w:val="-1467817426"/>
        <w:placeholder>
          <w:docPart w:val="B4A6C16B5C6C4C9F9E74726BF4287748"/>
        </w:placeholder>
      </w:sdtPr>
      <w:sdtEndPr>
        <w:rPr>
          <w:rStyle w:val="BodyTextChar"/>
        </w:rPr>
      </w:sdtEndPr>
      <w:sdtContent>
        <w:sdt>
          <w:sdtPr>
            <w:rPr>
              <w:rStyle w:val="BodyTextChar"/>
              <w:rFonts w:eastAsiaTheme="minorHAnsi"/>
            </w:rPr>
            <w:alias w:val="The service is "/>
            <w:tag w:val="The service is "/>
            <w:id w:val="-1330060866"/>
            <w:placeholder>
              <w:docPart w:val="46572D4FEB7D4599A3FB1368B533DF77"/>
            </w:placeholder>
          </w:sdtPr>
          <w:sdtEndPr>
            <w:rPr>
              <w:rStyle w:val="BodyTextChar"/>
            </w:rPr>
          </w:sdtEndPr>
          <w:sdtContent>
            <w:p w14:paraId="016F7CA5" w14:textId="68E2FBE1" w:rsidR="009030E6" w:rsidRPr="00A030B4" w:rsidRDefault="00E30830" w:rsidP="009030E6">
              <w:pPr>
                <w:pStyle w:val="ListParagraph"/>
                <w:numPr>
                  <w:ilvl w:val="0"/>
                  <w:numId w:val="23"/>
                </w:numPr>
                <w:tabs>
                  <w:tab w:val="clear" w:pos="357"/>
                </w:tabs>
                <w:spacing w:before="240" w:line="276" w:lineRule="auto"/>
                <w:rPr>
                  <w:rStyle w:val="BodyTextChar"/>
                  <w:rFonts w:eastAsiaTheme="minorHAnsi"/>
                </w:rPr>
              </w:pPr>
              <w:r>
                <w:rPr>
                  <w:rStyle w:val="BodyTextChar"/>
                  <w:rFonts w:eastAsiaTheme="minorHAnsi"/>
                </w:rPr>
                <w:t xml:space="preserve">Evidencing consumer </w:t>
              </w:r>
              <w:r w:rsidR="000F3BFE">
                <w:rPr>
                  <w:rStyle w:val="BodyTextChar"/>
                  <w:rFonts w:eastAsiaTheme="minorHAnsi"/>
                </w:rPr>
                <w:t xml:space="preserve">and representative </w:t>
              </w:r>
              <w:r>
                <w:rPr>
                  <w:rStyle w:val="BodyTextChar"/>
                  <w:rFonts w:eastAsiaTheme="minorHAnsi"/>
                </w:rPr>
                <w:t xml:space="preserve">involvement </w:t>
              </w:r>
              <w:r w:rsidR="000F3BFE">
                <w:rPr>
                  <w:rStyle w:val="BodyTextChar"/>
                  <w:rFonts w:eastAsiaTheme="minorHAnsi"/>
                </w:rPr>
                <w:t xml:space="preserve">in </w:t>
              </w:r>
              <w:r w:rsidR="009030E6" w:rsidRPr="00E510A8">
                <w:rPr>
                  <w:rStyle w:val="BodyTextChar"/>
                  <w:rFonts w:eastAsiaTheme="minorHAnsi"/>
                </w:rPr>
                <w:t>develop</w:t>
              </w:r>
              <w:r>
                <w:rPr>
                  <w:rStyle w:val="BodyTextChar"/>
                  <w:rFonts w:eastAsiaTheme="minorHAnsi"/>
                </w:rPr>
                <w:t xml:space="preserve">ing </w:t>
              </w:r>
              <w:r w:rsidR="009030E6" w:rsidRPr="00E510A8">
                <w:rPr>
                  <w:rStyle w:val="BodyTextChar"/>
                  <w:rFonts w:eastAsiaTheme="minorHAnsi"/>
                </w:rPr>
                <w:t>and delive</w:t>
              </w:r>
              <w:r w:rsidR="000F3BFE">
                <w:rPr>
                  <w:rStyle w:val="BodyTextChar"/>
                  <w:rFonts w:eastAsiaTheme="minorHAnsi"/>
                </w:rPr>
                <w:t xml:space="preserve">ring </w:t>
              </w:r>
              <w:r w:rsidR="009030E6" w:rsidRPr="00E510A8">
                <w:rPr>
                  <w:rStyle w:val="BodyTextChar"/>
                  <w:rFonts w:eastAsiaTheme="minorHAnsi"/>
                </w:rPr>
                <w:t xml:space="preserve">care and services </w:t>
              </w:r>
            </w:p>
            <w:p w14:paraId="6CA90D31" w14:textId="77777777" w:rsidR="00B60AA2" w:rsidRPr="00A030B4" w:rsidRDefault="000F3BFE" w:rsidP="009030E6">
              <w:pPr>
                <w:pStyle w:val="ListParagraph"/>
                <w:numPr>
                  <w:ilvl w:val="0"/>
                  <w:numId w:val="23"/>
                </w:numPr>
                <w:tabs>
                  <w:tab w:val="clear" w:pos="357"/>
                </w:tabs>
                <w:spacing w:before="240" w:line="276" w:lineRule="auto"/>
                <w:rPr>
                  <w:rStyle w:val="BodyTextChar"/>
                  <w:rFonts w:eastAsiaTheme="minorHAnsi"/>
                </w:rPr>
              </w:pPr>
              <w:r w:rsidRPr="00A030B4">
                <w:rPr>
                  <w:rStyle w:val="BodyTextChar"/>
                  <w:rFonts w:eastAsiaTheme="minorHAnsi"/>
                </w:rPr>
                <w:t>D</w:t>
              </w:r>
              <w:r w:rsidR="009030E6" w:rsidRPr="00A030B4">
                <w:rPr>
                  <w:rStyle w:val="BodyTextChar"/>
                  <w:rFonts w:eastAsiaTheme="minorHAnsi"/>
                </w:rPr>
                <w:t xml:space="preserve">emonstrating commitment </w:t>
              </w:r>
              <w:r w:rsidRPr="00A030B4">
                <w:rPr>
                  <w:rStyle w:val="BodyTextChar"/>
                  <w:rFonts w:eastAsiaTheme="minorHAnsi"/>
                </w:rPr>
                <w:t xml:space="preserve">from its governing body </w:t>
              </w:r>
              <w:r w:rsidR="009030E6" w:rsidRPr="00A030B4">
                <w:rPr>
                  <w:rStyle w:val="BodyTextChar"/>
                  <w:rFonts w:eastAsiaTheme="minorHAnsi"/>
                </w:rPr>
                <w:t>to lead</w:t>
              </w:r>
              <w:r w:rsidRPr="00A030B4">
                <w:rPr>
                  <w:rStyle w:val="BodyTextChar"/>
                  <w:rFonts w:eastAsiaTheme="minorHAnsi"/>
                </w:rPr>
                <w:t xml:space="preserve"> the service with </w:t>
              </w:r>
              <w:r w:rsidR="009030E6" w:rsidRPr="00A030B4">
                <w:rPr>
                  <w:rStyle w:val="BodyTextChar"/>
                  <w:rFonts w:eastAsiaTheme="minorHAnsi"/>
                </w:rPr>
                <w:t xml:space="preserve">a culture of safe, inclusive quality care and services </w:t>
              </w:r>
            </w:p>
            <w:p w14:paraId="1F8E2176" w14:textId="37ADF5DD" w:rsidR="00B60AA2" w:rsidRPr="00A030B4" w:rsidRDefault="00B60AA2" w:rsidP="009030E6">
              <w:pPr>
                <w:pStyle w:val="ListParagraph"/>
                <w:numPr>
                  <w:ilvl w:val="0"/>
                  <w:numId w:val="23"/>
                </w:numPr>
                <w:tabs>
                  <w:tab w:val="clear" w:pos="357"/>
                </w:tabs>
                <w:spacing w:before="240" w:line="276" w:lineRule="auto"/>
                <w:rPr>
                  <w:rStyle w:val="BodyTextChar"/>
                  <w:rFonts w:eastAsiaTheme="minorHAnsi"/>
                </w:rPr>
              </w:pPr>
              <w:r w:rsidRPr="00A030B4">
                <w:rPr>
                  <w:rStyle w:val="BodyTextChar"/>
                  <w:rFonts w:eastAsiaTheme="minorHAnsi"/>
                </w:rPr>
                <w:t xml:space="preserve">Evidencing </w:t>
              </w:r>
              <w:r w:rsidR="009030E6" w:rsidRPr="00A030B4">
                <w:rPr>
                  <w:rStyle w:val="BodyTextChar"/>
                  <w:rFonts w:eastAsiaTheme="minorHAnsi"/>
                </w:rPr>
                <w:t xml:space="preserve">accountability </w:t>
              </w:r>
              <w:r w:rsidRPr="00A030B4">
                <w:rPr>
                  <w:rStyle w:val="BodyTextChar"/>
                  <w:rFonts w:eastAsiaTheme="minorHAnsi"/>
                </w:rPr>
                <w:t xml:space="preserve">of the governing body in </w:t>
              </w:r>
              <w:r w:rsidR="009030E6" w:rsidRPr="00A030B4">
                <w:rPr>
                  <w:rStyle w:val="BodyTextChar"/>
                  <w:rFonts w:eastAsiaTheme="minorHAnsi"/>
                </w:rPr>
                <w:t>deliver</w:t>
              </w:r>
              <w:r w:rsidRPr="00A030B4">
                <w:rPr>
                  <w:rStyle w:val="BodyTextChar"/>
                  <w:rFonts w:eastAsiaTheme="minorHAnsi"/>
                </w:rPr>
                <w:t xml:space="preserve">ing </w:t>
              </w:r>
              <w:r w:rsidR="00A030B4" w:rsidRPr="00A030B4">
                <w:rPr>
                  <w:rStyle w:val="BodyTextChar"/>
                  <w:rFonts w:eastAsiaTheme="minorHAnsi"/>
                </w:rPr>
                <w:t>quality care and services</w:t>
              </w:r>
            </w:p>
            <w:p w14:paraId="1B7A3BC4" w14:textId="5547BDE9" w:rsidR="004A5361" w:rsidRPr="00A030B4" w:rsidRDefault="00A030B4" w:rsidP="009030E6">
              <w:pPr>
                <w:pStyle w:val="ListParagraph"/>
                <w:numPr>
                  <w:ilvl w:val="0"/>
                  <w:numId w:val="23"/>
                </w:numPr>
                <w:tabs>
                  <w:tab w:val="clear" w:pos="357"/>
                </w:tabs>
                <w:spacing w:before="240" w:line="276" w:lineRule="auto"/>
                <w:rPr>
                  <w:rStyle w:val="BodyTextChar"/>
                  <w:rFonts w:eastAsiaTheme="minorHAnsi"/>
                </w:rPr>
              </w:pPr>
              <w:r w:rsidRPr="00A030B4">
                <w:rPr>
                  <w:rStyle w:val="BodyTextChar"/>
                  <w:rFonts w:eastAsiaTheme="minorHAnsi"/>
                </w:rPr>
                <w:t xml:space="preserve">Evidencing </w:t>
              </w:r>
              <w:r w:rsidR="009030E6" w:rsidRPr="00A030B4">
                <w:rPr>
                  <w:rStyle w:val="BodyTextChar"/>
                  <w:rFonts w:eastAsiaTheme="minorHAnsi"/>
                </w:rPr>
                <w:t xml:space="preserve">effective </w:t>
              </w:r>
              <w:r w:rsidRPr="00A030B4">
                <w:rPr>
                  <w:rStyle w:val="BodyTextChar"/>
                  <w:rFonts w:eastAsiaTheme="minorHAnsi"/>
                </w:rPr>
                <w:t xml:space="preserve">embedded </w:t>
              </w:r>
              <w:r w:rsidR="009030E6" w:rsidRPr="00A030B4">
                <w:rPr>
                  <w:rStyle w:val="BodyTextChar"/>
                  <w:rFonts w:eastAsiaTheme="minorHAnsi"/>
                </w:rPr>
                <w:t>organisation wide governance systems, including risk management systems</w:t>
              </w:r>
            </w:p>
          </w:sdtContent>
        </w:sdt>
      </w:sdtContent>
    </w:sdt>
    <w:sectPr w:rsidR="004A5361" w:rsidRPr="00A030B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F6E58" w14:textId="77777777" w:rsidR="00FC28AD" w:rsidRDefault="00FC28AD">
      <w:pPr>
        <w:spacing w:after="0"/>
      </w:pPr>
      <w:r>
        <w:separator/>
      </w:r>
    </w:p>
  </w:endnote>
  <w:endnote w:type="continuationSeparator" w:id="0">
    <w:p w14:paraId="796395DC" w14:textId="77777777" w:rsidR="00FC28AD" w:rsidRDefault="00FC2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3BCA" w14:textId="77777777" w:rsidR="00DF37F2" w:rsidRPr="00DF37F2" w:rsidRDefault="00CD04F6" w:rsidP="00DF37F2">
    <w:pPr>
      <w:pStyle w:val="FooterArial9"/>
      <w:rPr>
        <w:rStyle w:val="FooterBold"/>
        <w:rFonts w:ascii="Arial" w:hAnsi="Arial"/>
        <w:b w:val="0"/>
      </w:rPr>
    </w:pPr>
    <w:r w:rsidRPr="00DF37F2">
      <w:rPr>
        <w:rStyle w:val="FooterBold"/>
        <w:rFonts w:ascii="Arial" w:hAnsi="Arial"/>
        <w:b w:val="0"/>
      </w:rPr>
      <w:t>Name of service: Wyndham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B7A3BCB" w14:textId="77777777" w:rsidR="00DF37F2" w:rsidRPr="00DF37F2" w:rsidRDefault="00CD04F6" w:rsidP="00DF37F2">
    <w:pPr>
      <w:pStyle w:val="FooterArial9"/>
      <w:rPr>
        <w:rStyle w:val="FooterBold"/>
        <w:rFonts w:ascii="Arial" w:hAnsi="Arial"/>
        <w:b w:val="0"/>
      </w:rPr>
    </w:pPr>
    <w:r w:rsidRPr="00DF37F2">
      <w:rPr>
        <w:rStyle w:val="FooterBold"/>
        <w:rFonts w:ascii="Arial" w:hAnsi="Arial"/>
        <w:b w:val="0"/>
      </w:rPr>
      <w:t>Commission ID: 300726</w:t>
    </w:r>
    <w:r w:rsidRPr="00DF37F2">
      <w:rPr>
        <w:rStyle w:val="FooterBold"/>
        <w:rFonts w:ascii="Arial" w:hAnsi="Arial"/>
        <w:b w:val="0"/>
      </w:rPr>
      <w:tab/>
      <w:t xml:space="preserve">OFFICIAL: Sensitive </w:t>
    </w:r>
  </w:p>
  <w:p w14:paraId="1B7A3BCC" w14:textId="77777777" w:rsidR="00DF37F2" w:rsidRPr="00DF37F2" w:rsidRDefault="00CD04F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288F4" w14:textId="77777777" w:rsidR="00FC28AD" w:rsidRDefault="00FC28AD" w:rsidP="00D71F88">
      <w:pPr>
        <w:spacing w:after="0"/>
      </w:pPr>
      <w:r>
        <w:separator/>
      </w:r>
    </w:p>
  </w:footnote>
  <w:footnote w:type="continuationSeparator" w:id="0">
    <w:p w14:paraId="7ACA08B0" w14:textId="77777777" w:rsidR="00FC28AD" w:rsidRDefault="00FC28AD" w:rsidP="00D71F88">
      <w:pPr>
        <w:spacing w:after="0"/>
      </w:pPr>
      <w:r>
        <w:continuationSeparator/>
      </w:r>
    </w:p>
  </w:footnote>
  <w:footnote w:id="1">
    <w:p w14:paraId="1B7A3BD2" w14:textId="01FA4929" w:rsidR="000078F8" w:rsidRDefault="00CD04F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A7A49">
        <w:rPr>
          <w:rFonts w:ascii="Arial" w:hAnsi="Arial" w:cs="Arial"/>
          <w:color w:val="auto"/>
          <w:sz w:val="20"/>
          <w:szCs w:val="20"/>
        </w:rPr>
        <w:t>section 57</w:t>
      </w:r>
      <w:r w:rsidR="00A3043C" w:rsidRPr="000A7A49">
        <w:rPr>
          <w:rFonts w:ascii="Arial" w:hAnsi="Arial" w:cs="Arial"/>
          <w:color w:val="auto"/>
          <w:sz w:val="20"/>
          <w:szCs w:val="20"/>
        </w:rPr>
        <w:t xml:space="preserve"> </w:t>
      </w:r>
      <w:r w:rsidRPr="000A7A4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B7A3BD3" w14:textId="77777777" w:rsidR="00540817" w:rsidRDefault="00C46E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3BC9" w14:textId="77777777" w:rsidR="00D71F88" w:rsidRDefault="00CD04F6">
    <w:pPr>
      <w:pStyle w:val="Header"/>
    </w:pPr>
    <w:r>
      <w:rPr>
        <w:noProof/>
        <w:color w:val="2B579A"/>
        <w:shd w:val="clear" w:color="auto" w:fill="E6E6E6"/>
        <w:lang w:val="en-US"/>
      </w:rPr>
      <w:drawing>
        <wp:anchor distT="0" distB="0" distL="114300" distR="114300" simplePos="0" relativeHeight="251659264" behindDoc="1" locked="0" layoutInCell="1" allowOverlap="1" wp14:anchorId="1B7A3BCE" wp14:editId="1B7A3BC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693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3BCD" w14:textId="77777777" w:rsidR="00FA0A5B" w:rsidRDefault="00CD04F6">
    <w:pPr>
      <w:pStyle w:val="Header"/>
    </w:pPr>
    <w:r>
      <w:rPr>
        <w:noProof/>
      </w:rPr>
      <w:drawing>
        <wp:anchor distT="0" distB="0" distL="114300" distR="114300" simplePos="0" relativeHeight="251658240" behindDoc="0" locked="0" layoutInCell="1" allowOverlap="1" wp14:anchorId="1B7A3BD0" wp14:editId="1B7A3BD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70AFE64">
      <w:start w:val="1"/>
      <w:numFmt w:val="lowerRoman"/>
      <w:lvlText w:val="(%1)"/>
      <w:lvlJc w:val="left"/>
      <w:pPr>
        <w:ind w:left="1080" w:hanging="720"/>
      </w:pPr>
      <w:rPr>
        <w:rFonts w:hint="default"/>
      </w:rPr>
    </w:lvl>
    <w:lvl w:ilvl="1" w:tplc="D2C460BC" w:tentative="1">
      <w:start w:val="1"/>
      <w:numFmt w:val="lowerLetter"/>
      <w:lvlText w:val="%2."/>
      <w:lvlJc w:val="left"/>
      <w:pPr>
        <w:ind w:left="1440" w:hanging="360"/>
      </w:pPr>
    </w:lvl>
    <w:lvl w:ilvl="2" w:tplc="9A1479EA" w:tentative="1">
      <w:start w:val="1"/>
      <w:numFmt w:val="lowerRoman"/>
      <w:lvlText w:val="%3."/>
      <w:lvlJc w:val="right"/>
      <w:pPr>
        <w:ind w:left="2160" w:hanging="180"/>
      </w:pPr>
    </w:lvl>
    <w:lvl w:ilvl="3" w:tplc="65304470" w:tentative="1">
      <w:start w:val="1"/>
      <w:numFmt w:val="decimal"/>
      <w:lvlText w:val="%4."/>
      <w:lvlJc w:val="left"/>
      <w:pPr>
        <w:ind w:left="2880" w:hanging="360"/>
      </w:pPr>
    </w:lvl>
    <w:lvl w:ilvl="4" w:tplc="E9C84772" w:tentative="1">
      <w:start w:val="1"/>
      <w:numFmt w:val="lowerLetter"/>
      <w:lvlText w:val="%5."/>
      <w:lvlJc w:val="left"/>
      <w:pPr>
        <w:ind w:left="3600" w:hanging="360"/>
      </w:pPr>
    </w:lvl>
    <w:lvl w:ilvl="5" w:tplc="580E8866" w:tentative="1">
      <w:start w:val="1"/>
      <w:numFmt w:val="lowerRoman"/>
      <w:lvlText w:val="%6."/>
      <w:lvlJc w:val="right"/>
      <w:pPr>
        <w:ind w:left="4320" w:hanging="180"/>
      </w:pPr>
    </w:lvl>
    <w:lvl w:ilvl="6" w:tplc="5BDA151C" w:tentative="1">
      <w:start w:val="1"/>
      <w:numFmt w:val="decimal"/>
      <w:lvlText w:val="%7."/>
      <w:lvlJc w:val="left"/>
      <w:pPr>
        <w:ind w:left="5040" w:hanging="360"/>
      </w:pPr>
    </w:lvl>
    <w:lvl w:ilvl="7" w:tplc="1062EA7A" w:tentative="1">
      <w:start w:val="1"/>
      <w:numFmt w:val="lowerLetter"/>
      <w:lvlText w:val="%8."/>
      <w:lvlJc w:val="left"/>
      <w:pPr>
        <w:ind w:left="5760" w:hanging="360"/>
      </w:pPr>
    </w:lvl>
    <w:lvl w:ilvl="8" w:tplc="CEA8B62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F60148">
      <w:start w:val="1"/>
      <w:numFmt w:val="lowerRoman"/>
      <w:lvlText w:val="(%1)"/>
      <w:lvlJc w:val="left"/>
      <w:pPr>
        <w:ind w:left="1080" w:hanging="720"/>
      </w:pPr>
      <w:rPr>
        <w:rFonts w:hint="default"/>
      </w:rPr>
    </w:lvl>
    <w:lvl w:ilvl="1" w:tplc="8CBEE5F8" w:tentative="1">
      <w:start w:val="1"/>
      <w:numFmt w:val="lowerLetter"/>
      <w:lvlText w:val="%2."/>
      <w:lvlJc w:val="left"/>
      <w:pPr>
        <w:ind w:left="1440" w:hanging="360"/>
      </w:pPr>
    </w:lvl>
    <w:lvl w:ilvl="2" w:tplc="01F2F39A" w:tentative="1">
      <w:start w:val="1"/>
      <w:numFmt w:val="lowerRoman"/>
      <w:lvlText w:val="%3."/>
      <w:lvlJc w:val="right"/>
      <w:pPr>
        <w:ind w:left="2160" w:hanging="180"/>
      </w:pPr>
    </w:lvl>
    <w:lvl w:ilvl="3" w:tplc="067E7060" w:tentative="1">
      <w:start w:val="1"/>
      <w:numFmt w:val="decimal"/>
      <w:lvlText w:val="%4."/>
      <w:lvlJc w:val="left"/>
      <w:pPr>
        <w:ind w:left="2880" w:hanging="360"/>
      </w:pPr>
    </w:lvl>
    <w:lvl w:ilvl="4" w:tplc="6AACC6B8" w:tentative="1">
      <w:start w:val="1"/>
      <w:numFmt w:val="lowerLetter"/>
      <w:lvlText w:val="%5."/>
      <w:lvlJc w:val="left"/>
      <w:pPr>
        <w:ind w:left="3600" w:hanging="360"/>
      </w:pPr>
    </w:lvl>
    <w:lvl w:ilvl="5" w:tplc="02AE36AA" w:tentative="1">
      <w:start w:val="1"/>
      <w:numFmt w:val="lowerRoman"/>
      <w:lvlText w:val="%6."/>
      <w:lvlJc w:val="right"/>
      <w:pPr>
        <w:ind w:left="4320" w:hanging="180"/>
      </w:pPr>
    </w:lvl>
    <w:lvl w:ilvl="6" w:tplc="806AEF8C" w:tentative="1">
      <w:start w:val="1"/>
      <w:numFmt w:val="decimal"/>
      <w:lvlText w:val="%7."/>
      <w:lvlJc w:val="left"/>
      <w:pPr>
        <w:ind w:left="5040" w:hanging="360"/>
      </w:pPr>
    </w:lvl>
    <w:lvl w:ilvl="7" w:tplc="79D2DEB0" w:tentative="1">
      <w:start w:val="1"/>
      <w:numFmt w:val="lowerLetter"/>
      <w:lvlText w:val="%8."/>
      <w:lvlJc w:val="left"/>
      <w:pPr>
        <w:ind w:left="5760" w:hanging="360"/>
      </w:pPr>
    </w:lvl>
    <w:lvl w:ilvl="8" w:tplc="8BC0EF1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0EA2B76">
      <w:start w:val="1"/>
      <w:numFmt w:val="lowerRoman"/>
      <w:lvlText w:val="(%1)"/>
      <w:lvlJc w:val="left"/>
      <w:pPr>
        <w:ind w:left="1080" w:hanging="720"/>
      </w:pPr>
      <w:rPr>
        <w:rFonts w:hint="default"/>
      </w:rPr>
    </w:lvl>
    <w:lvl w:ilvl="1" w:tplc="CE74D03C" w:tentative="1">
      <w:start w:val="1"/>
      <w:numFmt w:val="lowerLetter"/>
      <w:lvlText w:val="%2."/>
      <w:lvlJc w:val="left"/>
      <w:pPr>
        <w:ind w:left="1440" w:hanging="360"/>
      </w:pPr>
    </w:lvl>
    <w:lvl w:ilvl="2" w:tplc="1BAAC9FA" w:tentative="1">
      <w:start w:val="1"/>
      <w:numFmt w:val="lowerRoman"/>
      <w:lvlText w:val="%3."/>
      <w:lvlJc w:val="right"/>
      <w:pPr>
        <w:ind w:left="2160" w:hanging="180"/>
      </w:pPr>
    </w:lvl>
    <w:lvl w:ilvl="3" w:tplc="0F42A57C" w:tentative="1">
      <w:start w:val="1"/>
      <w:numFmt w:val="decimal"/>
      <w:lvlText w:val="%4."/>
      <w:lvlJc w:val="left"/>
      <w:pPr>
        <w:ind w:left="2880" w:hanging="360"/>
      </w:pPr>
    </w:lvl>
    <w:lvl w:ilvl="4" w:tplc="2D20AC32" w:tentative="1">
      <w:start w:val="1"/>
      <w:numFmt w:val="lowerLetter"/>
      <w:lvlText w:val="%5."/>
      <w:lvlJc w:val="left"/>
      <w:pPr>
        <w:ind w:left="3600" w:hanging="360"/>
      </w:pPr>
    </w:lvl>
    <w:lvl w:ilvl="5" w:tplc="6CA0D1EE" w:tentative="1">
      <w:start w:val="1"/>
      <w:numFmt w:val="lowerRoman"/>
      <w:lvlText w:val="%6."/>
      <w:lvlJc w:val="right"/>
      <w:pPr>
        <w:ind w:left="4320" w:hanging="180"/>
      </w:pPr>
    </w:lvl>
    <w:lvl w:ilvl="6" w:tplc="4CEA424E" w:tentative="1">
      <w:start w:val="1"/>
      <w:numFmt w:val="decimal"/>
      <w:lvlText w:val="%7."/>
      <w:lvlJc w:val="left"/>
      <w:pPr>
        <w:ind w:left="5040" w:hanging="360"/>
      </w:pPr>
    </w:lvl>
    <w:lvl w:ilvl="7" w:tplc="3868544A" w:tentative="1">
      <w:start w:val="1"/>
      <w:numFmt w:val="lowerLetter"/>
      <w:lvlText w:val="%8."/>
      <w:lvlJc w:val="left"/>
      <w:pPr>
        <w:ind w:left="5760" w:hanging="360"/>
      </w:pPr>
    </w:lvl>
    <w:lvl w:ilvl="8" w:tplc="060C3C2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900E530">
      <w:start w:val="1"/>
      <w:numFmt w:val="lowerRoman"/>
      <w:lvlText w:val="(%1)"/>
      <w:lvlJc w:val="left"/>
      <w:pPr>
        <w:ind w:left="1080" w:hanging="720"/>
      </w:pPr>
      <w:rPr>
        <w:rFonts w:hint="default"/>
      </w:rPr>
    </w:lvl>
    <w:lvl w:ilvl="1" w:tplc="F00C8456" w:tentative="1">
      <w:start w:val="1"/>
      <w:numFmt w:val="lowerLetter"/>
      <w:lvlText w:val="%2."/>
      <w:lvlJc w:val="left"/>
      <w:pPr>
        <w:ind w:left="1440" w:hanging="360"/>
      </w:pPr>
    </w:lvl>
    <w:lvl w:ilvl="2" w:tplc="52366EA2" w:tentative="1">
      <w:start w:val="1"/>
      <w:numFmt w:val="lowerRoman"/>
      <w:lvlText w:val="%3."/>
      <w:lvlJc w:val="right"/>
      <w:pPr>
        <w:ind w:left="2160" w:hanging="180"/>
      </w:pPr>
    </w:lvl>
    <w:lvl w:ilvl="3" w:tplc="C05AB012" w:tentative="1">
      <w:start w:val="1"/>
      <w:numFmt w:val="decimal"/>
      <w:lvlText w:val="%4."/>
      <w:lvlJc w:val="left"/>
      <w:pPr>
        <w:ind w:left="2880" w:hanging="360"/>
      </w:pPr>
    </w:lvl>
    <w:lvl w:ilvl="4" w:tplc="4F76B190" w:tentative="1">
      <w:start w:val="1"/>
      <w:numFmt w:val="lowerLetter"/>
      <w:lvlText w:val="%5."/>
      <w:lvlJc w:val="left"/>
      <w:pPr>
        <w:ind w:left="3600" w:hanging="360"/>
      </w:pPr>
    </w:lvl>
    <w:lvl w:ilvl="5" w:tplc="5A7CBFC2" w:tentative="1">
      <w:start w:val="1"/>
      <w:numFmt w:val="lowerRoman"/>
      <w:lvlText w:val="%6."/>
      <w:lvlJc w:val="right"/>
      <w:pPr>
        <w:ind w:left="4320" w:hanging="180"/>
      </w:pPr>
    </w:lvl>
    <w:lvl w:ilvl="6" w:tplc="2D94F4A8" w:tentative="1">
      <w:start w:val="1"/>
      <w:numFmt w:val="decimal"/>
      <w:lvlText w:val="%7."/>
      <w:lvlJc w:val="left"/>
      <w:pPr>
        <w:ind w:left="5040" w:hanging="360"/>
      </w:pPr>
    </w:lvl>
    <w:lvl w:ilvl="7" w:tplc="90E4EEC8" w:tentative="1">
      <w:start w:val="1"/>
      <w:numFmt w:val="lowerLetter"/>
      <w:lvlText w:val="%8."/>
      <w:lvlJc w:val="left"/>
      <w:pPr>
        <w:ind w:left="5760" w:hanging="360"/>
      </w:pPr>
    </w:lvl>
    <w:lvl w:ilvl="8" w:tplc="178CB81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09889F8">
      <w:start w:val="1"/>
      <w:numFmt w:val="lowerRoman"/>
      <w:lvlText w:val="(%1)"/>
      <w:lvlJc w:val="left"/>
      <w:pPr>
        <w:ind w:left="1080" w:hanging="720"/>
      </w:pPr>
      <w:rPr>
        <w:rFonts w:hint="default"/>
      </w:rPr>
    </w:lvl>
    <w:lvl w:ilvl="1" w:tplc="66D0AC06" w:tentative="1">
      <w:start w:val="1"/>
      <w:numFmt w:val="lowerLetter"/>
      <w:lvlText w:val="%2."/>
      <w:lvlJc w:val="left"/>
      <w:pPr>
        <w:ind w:left="1440" w:hanging="360"/>
      </w:pPr>
    </w:lvl>
    <w:lvl w:ilvl="2" w:tplc="1496136A" w:tentative="1">
      <w:start w:val="1"/>
      <w:numFmt w:val="lowerRoman"/>
      <w:lvlText w:val="%3."/>
      <w:lvlJc w:val="right"/>
      <w:pPr>
        <w:ind w:left="2160" w:hanging="180"/>
      </w:pPr>
    </w:lvl>
    <w:lvl w:ilvl="3" w:tplc="1B141CCA" w:tentative="1">
      <w:start w:val="1"/>
      <w:numFmt w:val="decimal"/>
      <w:lvlText w:val="%4."/>
      <w:lvlJc w:val="left"/>
      <w:pPr>
        <w:ind w:left="2880" w:hanging="360"/>
      </w:pPr>
    </w:lvl>
    <w:lvl w:ilvl="4" w:tplc="F16C6E16" w:tentative="1">
      <w:start w:val="1"/>
      <w:numFmt w:val="lowerLetter"/>
      <w:lvlText w:val="%5."/>
      <w:lvlJc w:val="left"/>
      <w:pPr>
        <w:ind w:left="3600" w:hanging="360"/>
      </w:pPr>
    </w:lvl>
    <w:lvl w:ilvl="5" w:tplc="D8B2D196" w:tentative="1">
      <w:start w:val="1"/>
      <w:numFmt w:val="lowerRoman"/>
      <w:lvlText w:val="%6."/>
      <w:lvlJc w:val="right"/>
      <w:pPr>
        <w:ind w:left="4320" w:hanging="180"/>
      </w:pPr>
    </w:lvl>
    <w:lvl w:ilvl="6" w:tplc="EAE63C8C" w:tentative="1">
      <w:start w:val="1"/>
      <w:numFmt w:val="decimal"/>
      <w:lvlText w:val="%7."/>
      <w:lvlJc w:val="left"/>
      <w:pPr>
        <w:ind w:left="5040" w:hanging="360"/>
      </w:pPr>
    </w:lvl>
    <w:lvl w:ilvl="7" w:tplc="5A8898D2" w:tentative="1">
      <w:start w:val="1"/>
      <w:numFmt w:val="lowerLetter"/>
      <w:lvlText w:val="%8."/>
      <w:lvlJc w:val="left"/>
      <w:pPr>
        <w:ind w:left="5760" w:hanging="360"/>
      </w:pPr>
    </w:lvl>
    <w:lvl w:ilvl="8" w:tplc="5FCEF42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1F86A588">
      <w:start w:val="1"/>
      <w:numFmt w:val="bullet"/>
      <w:lvlText w:val=""/>
      <w:lvlJc w:val="left"/>
      <w:pPr>
        <w:ind w:left="1440" w:hanging="360"/>
      </w:pPr>
      <w:rPr>
        <w:rFonts w:ascii="Symbol" w:hAnsi="Symbol" w:hint="default"/>
        <w:color w:val="auto"/>
      </w:rPr>
    </w:lvl>
    <w:lvl w:ilvl="1" w:tplc="CDB4F78A" w:tentative="1">
      <w:start w:val="1"/>
      <w:numFmt w:val="bullet"/>
      <w:lvlText w:val="o"/>
      <w:lvlJc w:val="left"/>
      <w:pPr>
        <w:ind w:left="2160" w:hanging="360"/>
      </w:pPr>
      <w:rPr>
        <w:rFonts w:ascii="Courier New" w:hAnsi="Courier New" w:cs="Courier New" w:hint="default"/>
      </w:rPr>
    </w:lvl>
    <w:lvl w:ilvl="2" w:tplc="046E49CC" w:tentative="1">
      <w:start w:val="1"/>
      <w:numFmt w:val="bullet"/>
      <w:lvlText w:val=""/>
      <w:lvlJc w:val="left"/>
      <w:pPr>
        <w:ind w:left="2880" w:hanging="360"/>
      </w:pPr>
      <w:rPr>
        <w:rFonts w:ascii="Wingdings" w:hAnsi="Wingdings" w:hint="default"/>
      </w:rPr>
    </w:lvl>
    <w:lvl w:ilvl="3" w:tplc="695679FE" w:tentative="1">
      <w:start w:val="1"/>
      <w:numFmt w:val="bullet"/>
      <w:lvlText w:val=""/>
      <w:lvlJc w:val="left"/>
      <w:pPr>
        <w:ind w:left="3600" w:hanging="360"/>
      </w:pPr>
      <w:rPr>
        <w:rFonts w:ascii="Symbol" w:hAnsi="Symbol" w:hint="default"/>
      </w:rPr>
    </w:lvl>
    <w:lvl w:ilvl="4" w:tplc="80A0F98A" w:tentative="1">
      <w:start w:val="1"/>
      <w:numFmt w:val="bullet"/>
      <w:lvlText w:val="o"/>
      <w:lvlJc w:val="left"/>
      <w:pPr>
        <w:ind w:left="4320" w:hanging="360"/>
      </w:pPr>
      <w:rPr>
        <w:rFonts w:ascii="Courier New" w:hAnsi="Courier New" w:cs="Courier New" w:hint="default"/>
      </w:rPr>
    </w:lvl>
    <w:lvl w:ilvl="5" w:tplc="DECCE0C2" w:tentative="1">
      <w:start w:val="1"/>
      <w:numFmt w:val="bullet"/>
      <w:lvlText w:val=""/>
      <w:lvlJc w:val="left"/>
      <w:pPr>
        <w:ind w:left="5040" w:hanging="360"/>
      </w:pPr>
      <w:rPr>
        <w:rFonts w:ascii="Wingdings" w:hAnsi="Wingdings" w:hint="default"/>
      </w:rPr>
    </w:lvl>
    <w:lvl w:ilvl="6" w:tplc="025E1D42" w:tentative="1">
      <w:start w:val="1"/>
      <w:numFmt w:val="bullet"/>
      <w:lvlText w:val=""/>
      <w:lvlJc w:val="left"/>
      <w:pPr>
        <w:ind w:left="5760" w:hanging="360"/>
      </w:pPr>
      <w:rPr>
        <w:rFonts w:ascii="Symbol" w:hAnsi="Symbol" w:hint="default"/>
      </w:rPr>
    </w:lvl>
    <w:lvl w:ilvl="7" w:tplc="EE5CCAEA" w:tentative="1">
      <w:start w:val="1"/>
      <w:numFmt w:val="bullet"/>
      <w:lvlText w:val="o"/>
      <w:lvlJc w:val="left"/>
      <w:pPr>
        <w:ind w:left="6480" w:hanging="360"/>
      </w:pPr>
      <w:rPr>
        <w:rFonts w:ascii="Courier New" w:hAnsi="Courier New" w:cs="Courier New" w:hint="default"/>
      </w:rPr>
    </w:lvl>
    <w:lvl w:ilvl="8" w:tplc="EFC2783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FA69A7E">
      <w:start w:val="1"/>
      <w:numFmt w:val="bullet"/>
      <w:lvlText w:val=""/>
      <w:lvlJc w:val="left"/>
      <w:pPr>
        <w:ind w:left="720" w:hanging="360"/>
      </w:pPr>
      <w:rPr>
        <w:rFonts w:ascii="Symbol" w:hAnsi="Symbol" w:hint="default"/>
        <w:color w:val="auto"/>
        <w:sz w:val="24"/>
        <w:szCs w:val="24"/>
      </w:rPr>
    </w:lvl>
    <w:lvl w:ilvl="1" w:tplc="3AECBA14" w:tentative="1">
      <w:start w:val="1"/>
      <w:numFmt w:val="bullet"/>
      <w:lvlText w:val="o"/>
      <w:lvlJc w:val="left"/>
      <w:pPr>
        <w:ind w:left="1440" w:hanging="360"/>
      </w:pPr>
      <w:rPr>
        <w:rFonts w:ascii="Courier New" w:hAnsi="Courier New" w:cs="Courier New" w:hint="default"/>
      </w:rPr>
    </w:lvl>
    <w:lvl w:ilvl="2" w:tplc="09426E8E" w:tentative="1">
      <w:start w:val="1"/>
      <w:numFmt w:val="bullet"/>
      <w:lvlText w:val=""/>
      <w:lvlJc w:val="left"/>
      <w:pPr>
        <w:ind w:left="2160" w:hanging="360"/>
      </w:pPr>
      <w:rPr>
        <w:rFonts w:ascii="Wingdings" w:hAnsi="Wingdings" w:hint="default"/>
      </w:rPr>
    </w:lvl>
    <w:lvl w:ilvl="3" w:tplc="97C04860" w:tentative="1">
      <w:start w:val="1"/>
      <w:numFmt w:val="bullet"/>
      <w:lvlText w:val=""/>
      <w:lvlJc w:val="left"/>
      <w:pPr>
        <w:ind w:left="2880" w:hanging="360"/>
      </w:pPr>
      <w:rPr>
        <w:rFonts w:ascii="Symbol" w:hAnsi="Symbol" w:hint="default"/>
      </w:rPr>
    </w:lvl>
    <w:lvl w:ilvl="4" w:tplc="035061C4" w:tentative="1">
      <w:start w:val="1"/>
      <w:numFmt w:val="bullet"/>
      <w:lvlText w:val="o"/>
      <w:lvlJc w:val="left"/>
      <w:pPr>
        <w:ind w:left="3600" w:hanging="360"/>
      </w:pPr>
      <w:rPr>
        <w:rFonts w:ascii="Courier New" w:hAnsi="Courier New" w:cs="Courier New" w:hint="default"/>
      </w:rPr>
    </w:lvl>
    <w:lvl w:ilvl="5" w:tplc="F16C4358" w:tentative="1">
      <w:start w:val="1"/>
      <w:numFmt w:val="bullet"/>
      <w:lvlText w:val=""/>
      <w:lvlJc w:val="left"/>
      <w:pPr>
        <w:ind w:left="4320" w:hanging="360"/>
      </w:pPr>
      <w:rPr>
        <w:rFonts w:ascii="Wingdings" w:hAnsi="Wingdings" w:hint="default"/>
      </w:rPr>
    </w:lvl>
    <w:lvl w:ilvl="6" w:tplc="F27868B4" w:tentative="1">
      <w:start w:val="1"/>
      <w:numFmt w:val="bullet"/>
      <w:lvlText w:val=""/>
      <w:lvlJc w:val="left"/>
      <w:pPr>
        <w:ind w:left="5040" w:hanging="360"/>
      </w:pPr>
      <w:rPr>
        <w:rFonts w:ascii="Symbol" w:hAnsi="Symbol" w:hint="default"/>
      </w:rPr>
    </w:lvl>
    <w:lvl w:ilvl="7" w:tplc="1A34C528" w:tentative="1">
      <w:start w:val="1"/>
      <w:numFmt w:val="bullet"/>
      <w:lvlText w:val="o"/>
      <w:lvlJc w:val="left"/>
      <w:pPr>
        <w:ind w:left="5760" w:hanging="360"/>
      </w:pPr>
      <w:rPr>
        <w:rFonts w:ascii="Courier New" w:hAnsi="Courier New" w:cs="Courier New" w:hint="default"/>
      </w:rPr>
    </w:lvl>
    <w:lvl w:ilvl="8" w:tplc="458A20C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6BCE7BA">
      <w:start w:val="1"/>
      <w:numFmt w:val="lowerRoman"/>
      <w:lvlText w:val="(%1)"/>
      <w:lvlJc w:val="left"/>
      <w:pPr>
        <w:ind w:left="1080" w:hanging="720"/>
      </w:pPr>
      <w:rPr>
        <w:rFonts w:hint="default"/>
      </w:rPr>
    </w:lvl>
    <w:lvl w:ilvl="1" w:tplc="84B0E5CA" w:tentative="1">
      <w:start w:val="1"/>
      <w:numFmt w:val="lowerLetter"/>
      <w:lvlText w:val="%2."/>
      <w:lvlJc w:val="left"/>
      <w:pPr>
        <w:ind w:left="1440" w:hanging="360"/>
      </w:pPr>
    </w:lvl>
    <w:lvl w:ilvl="2" w:tplc="0708195E" w:tentative="1">
      <w:start w:val="1"/>
      <w:numFmt w:val="lowerRoman"/>
      <w:lvlText w:val="%3."/>
      <w:lvlJc w:val="right"/>
      <w:pPr>
        <w:ind w:left="2160" w:hanging="180"/>
      </w:pPr>
    </w:lvl>
    <w:lvl w:ilvl="3" w:tplc="69DCAFCE" w:tentative="1">
      <w:start w:val="1"/>
      <w:numFmt w:val="decimal"/>
      <w:lvlText w:val="%4."/>
      <w:lvlJc w:val="left"/>
      <w:pPr>
        <w:ind w:left="2880" w:hanging="360"/>
      </w:pPr>
    </w:lvl>
    <w:lvl w:ilvl="4" w:tplc="22FA1452" w:tentative="1">
      <w:start w:val="1"/>
      <w:numFmt w:val="lowerLetter"/>
      <w:lvlText w:val="%5."/>
      <w:lvlJc w:val="left"/>
      <w:pPr>
        <w:ind w:left="3600" w:hanging="360"/>
      </w:pPr>
    </w:lvl>
    <w:lvl w:ilvl="5" w:tplc="E92E419C" w:tentative="1">
      <w:start w:val="1"/>
      <w:numFmt w:val="lowerRoman"/>
      <w:lvlText w:val="%6."/>
      <w:lvlJc w:val="right"/>
      <w:pPr>
        <w:ind w:left="4320" w:hanging="180"/>
      </w:pPr>
    </w:lvl>
    <w:lvl w:ilvl="6" w:tplc="8B688102" w:tentative="1">
      <w:start w:val="1"/>
      <w:numFmt w:val="decimal"/>
      <w:lvlText w:val="%7."/>
      <w:lvlJc w:val="left"/>
      <w:pPr>
        <w:ind w:left="5040" w:hanging="360"/>
      </w:pPr>
    </w:lvl>
    <w:lvl w:ilvl="7" w:tplc="B87E2D12" w:tentative="1">
      <w:start w:val="1"/>
      <w:numFmt w:val="lowerLetter"/>
      <w:lvlText w:val="%8."/>
      <w:lvlJc w:val="left"/>
      <w:pPr>
        <w:ind w:left="5760" w:hanging="360"/>
      </w:pPr>
    </w:lvl>
    <w:lvl w:ilvl="8" w:tplc="87DC80E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8728E02">
      <w:start w:val="1"/>
      <w:numFmt w:val="lowerRoman"/>
      <w:lvlText w:val="(%1)"/>
      <w:lvlJc w:val="left"/>
      <w:pPr>
        <w:ind w:left="1080" w:hanging="720"/>
      </w:pPr>
      <w:rPr>
        <w:rFonts w:hint="default"/>
      </w:rPr>
    </w:lvl>
    <w:lvl w:ilvl="1" w:tplc="82649966" w:tentative="1">
      <w:start w:val="1"/>
      <w:numFmt w:val="lowerLetter"/>
      <w:lvlText w:val="%2."/>
      <w:lvlJc w:val="left"/>
      <w:pPr>
        <w:ind w:left="1440" w:hanging="360"/>
      </w:pPr>
    </w:lvl>
    <w:lvl w:ilvl="2" w:tplc="5D3AEADA" w:tentative="1">
      <w:start w:val="1"/>
      <w:numFmt w:val="lowerRoman"/>
      <w:lvlText w:val="%3."/>
      <w:lvlJc w:val="right"/>
      <w:pPr>
        <w:ind w:left="2160" w:hanging="180"/>
      </w:pPr>
    </w:lvl>
    <w:lvl w:ilvl="3" w:tplc="6E0AF1FE" w:tentative="1">
      <w:start w:val="1"/>
      <w:numFmt w:val="decimal"/>
      <w:lvlText w:val="%4."/>
      <w:lvlJc w:val="left"/>
      <w:pPr>
        <w:ind w:left="2880" w:hanging="360"/>
      </w:pPr>
    </w:lvl>
    <w:lvl w:ilvl="4" w:tplc="4CB8B236" w:tentative="1">
      <w:start w:val="1"/>
      <w:numFmt w:val="lowerLetter"/>
      <w:lvlText w:val="%5."/>
      <w:lvlJc w:val="left"/>
      <w:pPr>
        <w:ind w:left="3600" w:hanging="360"/>
      </w:pPr>
    </w:lvl>
    <w:lvl w:ilvl="5" w:tplc="5E985966" w:tentative="1">
      <w:start w:val="1"/>
      <w:numFmt w:val="lowerRoman"/>
      <w:lvlText w:val="%6."/>
      <w:lvlJc w:val="right"/>
      <w:pPr>
        <w:ind w:left="4320" w:hanging="180"/>
      </w:pPr>
    </w:lvl>
    <w:lvl w:ilvl="6" w:tplc="035653C8" w:tentative="1">
      <w:start w:val="1"/>
      <w:numFmt w:val="decimal"/>
      <w:lvlText w:val="%7."/>
      <w:lvlJc w:val="left"/>
      <w:pPr>
        <w:ind w:left="5040" w:hanging="360"/>
      </w:pPr>
    </w:lvl>
    <w:lvl w:ilvl="7" w:tplc="74D20FB6" w:tentative="1">
      <w:start w:val="1"/>
      <w:numFmt w:val="lowerLetter"/>
      <w:lvlText w:val="%8."/>
      <w:lvlJc w:val="left"/>
      <w:pPr>
        <w:ind w:left="5760" w:hanging="360"/>
      </w:pPr>
    </w:lvl>
    <w:lvl w:ilvl="8" w:tplc="0D3404E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E920B6C">
      <w:start w:val="1"/>
      <w:numFmt w:val="lowerRoman"/>
      <w:lvlText w:val="(%1)"/>
      <w:lvlJc w:val="left"/>
      <w:pPr>
        <w:ind w:left="1080" w:hanging="720"/>
      </w:pPr>
      <w:rPr>
        <w:rFonts w:hint="default"/>
      </w:rPr>
    </w:lvl>
    <w:lvl w:ilvl="1" w:tplc="774C1D76" w:tentative="1">
      <w:start w:val="1"/>
      <w:numFmt w:val="lowerLetter"/>
      <w:lvlText w:val="%2."/>
      <w:lvlJc w:val="left"/>
      <w:pPr>
        <w:ind w:left="1440" w:hanging="360"/>
      </w:pPr>
    </w:lvl>
    <w:lvl w:ilvl="2" w:tplc="800CB176" w:tentative="1">
      <w:start w:val="1"/>
      <w:numFmt w:val="lowerRoman"/>
      <w:lvlText w:val="%3."/>
      <w:lvlJc w:val="right"/>
      <w:pPr>
        <w:ind w:left="2160" w:hanging="180"/>
      </w:pPr>
    </w:lvl>
    <w:lvl w:ilvl="3" w:tplc="ACE420CE" w:tentative="1">
      <w:start w:val="1"/>
      <w:numFmt w:val="decimal"/>
      <w:lvlText w:val="%4."/>
      <w:lvlJc w:val="left"/>
      <w:pPr>
        <w:ind w:left="2880" w:hanging="360"/>
      </w:pPr>
    </w:lvl>
    <w:lvl w:ilvl="4" w:tplc="039E359E" w:tentative="1">
      <w:start w:val="1"/>
      <w:numFmt w:val="lowerLetter"/>
      <w:lvlText w:val="%5."/>
      <w:lvlJc w:val="left"/>
      <w:pPr>
        <w:ind w:left="3600" w:hanging="360"/>
      </w:pPr>
    </w:lvl>
    <w:lvl w:ilvl="5" w:tplc="3A4CDCE0" w:tentative="1">
      <w:start w:val="1"/>
      <w:numFmt w:val="lowerRoman"/>
      <w:lvlText w:val="%6."/>
      <w:lvlJc w:val="right"/>
      <w:pPr>
        <w:ind w:left="4320" w:hanging="180"/>
      </w:pPr>
    </w:lvl>
    <w:lvl w:ilvl="6" w:tplc="18BAD8EA" w:tentative="1">
      <w:start w:val="1"/>
      <w:numFmt w:val="decimal"/>
      <w:lvlText w:val="%7."/>
      <w:lvlJc w:val="left"/>
      <w:pPr>
        <w:ind w:left="5040" w:hanging="360"/>
      </w:pPr>
    </w:lvl>
    <w:lvl w:ilvl="7" w:tplc="38CA2D1C" w:tentative="1">
      <w:start w:val="1"/>
      <w:numFmt w:val="lowerLetter"/>
      <w:lvlText w:val="%8."/>
      <w:lvlJc w:val="left"/>
      <w:pPr>
        <w:ind w:left="5760" w:hanging="360"/>
      </w:pPr>
    </w:lvl>
    <w:lvl w:ilvl="8" w:tplc="021E71C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F9C756E">
      <w:start w:val="1"/>
      <w:numFmt w:val="lowerRoman"/>
      <w:lvlText w:val="(%1)"/>
      <w:lvlJc w:val="left"/>
      <w:pPr>
        <w:ind w:left="1080" w:hanging="720"/>
      </w:pPr>
      <w:rPr>
        <w:rFonts w:hint="default"/>
      </w:rPr>
    </w:lvl>
    <w:lvl w:ilvl="1" w:tplc="68A884EA" w:tentative="1">
      <w:start w:val="1"/>
      <w:numFmt w:val="lowerLetter"/>
      <w:lvlText w:val="%2."/>
      <w:lvlJc w:val="left"/>
      <w:pPr>
        <w:ind w:left="1440" w:hanging="360"/>
      </w:pPr>
    </w:lvl>
    <w:lvl w:ilvl="2" w:tplc="88FE0294" w:tentative="1">
      <w:start w:val="1"/>
      <w:numFmt w:val="lowerRoman"/>
      <w:lvlText w:val="%3."/>
      <w:lvlJc w:val="right"/>
      <w:pPr>
        <w:ind w:left="2160" w:hanging="180"/>
      </w:pPr>
    </w:lvl>
    <w:lvl w:ilvl="3" w:tplc="590A3B00" w:tentative="1">
      <w:start w:val="1"/>
      <w:numFmt w:val="decimal"/>
      <w:lvlText w:val="%4."/>
      <w:lvlJc w:val="left"/>
      <w:pPr>
        <w:ind w:left="2880" w:hanging="360"/>
      </w:pPr>
    </w:lvl>
    <w:lvl w:ilvl="4" w:tplc="F89AD1B0" w:tentative="1">
      <w:start w:val="1"/>
      <w:numFmt w:val="lowerLetter"/>
      <w:lvlText w:val="%5."/>
      <w:lvlJc w:val="left"/>
      <w:pPr>
        <w:ind w:left="3600" w:hanging="360"/>
      </w:pPr>
    </w:lvl>
    <w:lvl w:ilvl="5" w:tplc="CDE8CB14" w:tentative="1">
      <w:start w:val="1"/>
      <w:numFmt w:val="lowerRoman"/>
      <w:lvlText w:val="%6."/>
      <w:lvlJc w:val="right"/>
      <w:pPr>
        <w:ind w:left="4320" w:hanging="180"/>
      </w:pPr>
    </w:lvl>
    <w:lvl w:ilvl="6" w:tplc="61D6A980" w:tentative="1">
      <w:start w:val="1"/>
      <w:numFmt w:val="decimal"/>
      <w:lvlText w:val="%7."/>
      <w:lvlJc w:val="left"/>
      <w:pPr>
        <w:ind w:left="5040" w:hanging="360"/>
      </w:pPr>
    </w:lvl>
    <w:lvl w:ilvl="7" w:tplc="0E063850" w:tentative="1">
      <w:start w:val="1"/>
      <w:numFmt w:val="lowerLetter"/>
      <w:lvlText w:val="%8."/>
      <w:lvlJc w:val="left"/>
      <w:pPr>
        <w:ind w:left="5760" w:hanging="360"/>
      </w:pPr>
    </w:lvl>
    <w:lvl w:ilvl="8" w:tplc="C1A436C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9EC248E">
      <w:start w:val="1"/>
      <w:numFmt w:val="lowerRoman"/>
      <w:lvlText w:val="(%1)"/>
      <w:lvlJc w:val="left"/>
      <w:pPr>
        <w:ind w:left="1080" w:hanging="720"/>
      </w:pPr>
      <w:rPr>
        <w:rFonts w:hint="default"/>
      </w:rPr>
    </w:lvl>
    <w:lvl w:ilvl="1" w:tplc="B178D226" w:tentative="1">
      <w:start w:val="1"/>
      <w:numFmt w:val="lowerLetter"/>
      <w:lvlText w:val="%2."/>
      <w:lvlJc w:val="left"/>
      <w:pPr>
        <w:ind w:left="1440" w:hanging="360"/>
      </w:pPr>
    </w:lvl>
    <w:lvl w:ilvl="2" w:tplc="75EA1E7E" w:tentative="1">
      <w:start w:val="1"/>
      <w:numFmt w:val="lowerRoman"/>
      <w:lvlText w:val="%3."/>
      <w:lvlJc w:val="right"/>
      <w:pPr>
        <w:ind w:left="2160" w:hanging="180"/>
      </w:pPr>
    </w:lvl>
    <w:lvl w:ilvl="3" w:tplc="07E09A06" w:tentative="1">
      <w:start w:val="1"/>
      <w:numFmt w:val="decimal"/>
      <w:lvlText w:val="%4."/>
      <w:lvlJc w:val="left"/>
      <w:pPr>
        <w:ind w:left="2880" w:hanging="360"/>
      </w:pPr>
    </w:lvl>
    <w:lvl w:ilvl="4" w:tplc="463CB9FC" w:tentative="1">
      <w:start w:val="1"/>
      <w:numFmt w:val="lowerLetter"/>
      <w:lvlText w:val="%5."/>
      <w:lvlJc w:val="left"/>
      <w:pPr>
        <w:ind w:left="3600" w:hanging="360"/>
      </w:pPr>
    </w:lvl>
    <w:lvl w:ilvl="5" w:tplc="8DF8C738" w:tentative="1">
      <w:start w:val="1"/>
      <w:numFmt w:val="lowerRoman"/>
      <w:lvlText w:val="%6."/>
      <w:lvlJc w:val="right"/>
      <w:pPr>
        <w:ind w:left="4320" w:hanging="180"/>
      </w:pPr>
    </w:lvl>
    <w:lvl w:ilvl="6" w:tplc="422AB9C6" w:tentative="1">
      <w:start w:val="1"/>
      <w:numFmt w:val="decimal"/>
      <w:lvlText w:val="%7."/>
      <w:lvlJc w:val="left"/>
      <w:pPr>
        <w:ind w:left="5040" w:hanging="360"/>
      </w:pPr>
    </w:lvl>
    <w:lvl w:ilvl="7" w:tplc="7E50544A" w:tentative="1">
      <w:start w:val="1"/>
      <w:numFmt w:val="lowerLetter"/>
      <w:lvlText w:val="%8."/>
      <w:lvlJc w:val="left"/>
      <w:pPr>
        <w:ind w:left="5760" w:hanging="360"/>
      </w:pPr>
    </w:lvl>
    <w:lvl w:ilvl="8" w:tplc="1666B05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84AC70E">
      <w:start w:val="1"/>
      <w:numFmt w:val="lowerRoman"/>
      <w:lvlText w:val="(%1)"/>
      <w:lvlJc w:val="left"/>
      <w:pPr>
        <w:ind w:left="1080" w:hanging="720"/>
      </w:pPr>
      <w:rPr>
        <w:rFonts w:hint="default"/>
      </w:rPr>
    </w:lvl>
    <w:lvl w:ilvl="1" w:tplc="12F816B6" w:tentative="1">
      <w:start w:val="1"/>
      <w:numFmt w:val="lowerLetter"/>
      <w:lvlText w:val="%2."/>
      <w:lvlJc w:val="left"/>
      <w:pPr>
        <w:ind w:left="1440" w:hanging="360"/>
      </w:pPr>
    </w:lvl>
    <w:lvl w:ilvl="2" w:tplc="81CC02E2" w:tentative="1">
      <w:start w:val="1"/>
      <w:numFmt w:val="lowerRoman"/>
      <w:lvlText w:val="%3."/>
      <w:lvlJc w:val="right"/>
      <w:pPr>
        <w:ind w:left="2160" w:hanging="180"/>
      </w:pPr>
    </w:lvl>
    <w:lvl w:ilvl="3" w:tplc="EE0CE8A8" w:tentative="1">
      <w:start w:val="1"/>
      <w:numFmt w:val="decimal"/>
      <w:lvlText w:val="%4."/>
      <w:lvlJc w:val="left"/>
      <w:pPr>
        <w:ind w:left="2880" w:hanging="360"/>
      </w:pPr>
    </w:lvl>
    <w:lvl w:ilvl="4" w:tplc="35C2B18C" w:tentative="1">
      <w:start w:val="1"/>
      <w:numFmt w:val="lowerLetter"/>
      <w:lvlText w:val="%5."/>
      <w:lvlJc w:val="left"/>
      <w:pPr>
        <w:ind w:left="3600" w:hanging="360"/>
      </w:pPr>
    </w:lvl>
    <w:lvl w:ilvl="5" w:tplc="C33C8698" w:tentative="1">
      <w:start w:val="1"/>
      <w:numFmt w:val="lowerRoman"/>
      <w:lvlText w:val="%6."/>
      <w:lvlJc w:val="right"/>
      <w:pPr>
        <w:ind w:left="4320" w:hanging="180"/>
      </w:pPr>
    </w:lvl>
    <w:lvl w:ilvl="6" w:tplc="E90E43FC" w:tentative="1">
      <w:start w:val="1"/>
      <w:numFmt w:val="decimal"/>
      <w:lvlText w:val="%7."/>
      <w:lvlJc w:val="left"/>
      <w:pPr>
        <w:ind w:left="5040" w:hanging="360"/>
      </w:pPr>
    </w:lvl>
    <w:lvl w:ilvl="7" w:tplc="A7285A72" w:tentative="1">
      <w:start w:val="1"/>
      <w:numFmt w:val="lowerLetter"/>
      <w:lvlText w:val="%8."/>
      <w:lvlJc w:val="left"/>
      <w:pPr>
        <w:ind w:left="5760" w:hanging="360"/>
      </w:pPr>
    </w:lvl>
    <w:lvl w:ilvl="8" w:tplc="2FB0B9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F209F46">
      <w:start w:val="1"/>
      <w:numFmt w:val="lowerRoman"/>
      <w:lvlText w:val="(%1)"/>
      <w:lvlJc w:val="left"/>
      <w:pPr>
        <w:ind w:left="1080" w:hanging="720"/>
      </w:pPr>
      <w:rPr>
        <w:rFonts w:hint="default"/>
      </w:rPr>
    </w:lvl>
    <w:lvl w:ilvl="1" w:tplc="F0A0B050" w:tentative="1">
      <w:start w:val="1"/>
      <w:numFmt w:val="lowerLetter"/>
      <w:lvlText w:val="%2."/>
      <w:lvlJc w:val="left"/>
      <w:pPr>
        <w:ind w:left="1440" w:hanging="360"/>
      </w:pPr>
    </w:lvl>
    <w:lvl w:ilvl="2" w:tplc="595C81D6" w:tentative="1">
      <w:start w:val="1"/>
      <w:numFmt w:val="lowerRoman"/>
      <w:lvlText w:val="%3."/>
      <w:lvlJc w:val="right"/>
      <w:pPr>
        <w:ind w:left="2160" w:hanging="180"/>
      </w:pPr>
    </w:lvl>
    <w:lvl w:ilvl="3" w:tplc="67209116" w:tentative="1">
      <w:start w:val="1"/>
      <w:numFmt w:val="decimal"/>
      <w:lvlText w:val="%4."/>
      <w:lvlJc w:val="left"/>
      <w:pPr>
        <w:ind w:left="2880" w:hanging="360"/>
      </w:pPr>
    </w:lvl>
    <w:lvl w:ilvl="4" w:tplc="64D80EA8" w:tentative="1">
      <w:start w:val="1"/>
      <w:numFmt w:val="lowerLetter"/>
      <w:lvlText w:val="%5."/>
      <w:lvlJc w:val="left"/>
      <w:pPr>
        <w:ind w:left="3600" w:hanging="360"/>
      </w:pPr>
    </w:lvl>
    <w:lvl w:ilvl="5" w:tplc="BECE89A8" w:tentative="1">
      <w:start w:val="1"/>
      <w:numFmt w:val="lowerRoman"/>
      <w:lvlText w:val="%6."/>
      <w:lvlJc w:val="right"/>
      <w:pPr>
        <w:ind w:left="4320" w:hanging="180"/>
      </w:pPr>
    </w:lvl>
    <w:lvl w:ilvl="6" w:tplc="970E5EE2" w:tentative="1">
      <w:start w:val="1"/>
      <w:numFmt w:val="decimal"/>
      <w:lvlText w:val="%7."/>
      <w:lvlJc w:val="left"/>
      <w:pPr>
        <w:ind w:left="5040" w:hanging="360"/>
      </w:pPr>
    </w:lvl>
    <w:lvl w:ilvl="7" w:tplc="99C8FD3C" w:tentative="1">
      <w:start w:val="1"/>
      <w:numFmt w:val="lowerLetter"/>
      <w:lvlText w:val="%8."/>
      <w:lvlJc w:val="left"/>
      <w:pPr>
        <w:ind w:left="5760" w:hanging="360"/>
      </w:pPr>
    </w:lvl>
    <w:lvl w:ilvl="8" w:tplc="A29E23B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294CC5A">
      <w:start w:val="1"/>
      <w:numFmt w:val="lowerRoman"/>
      <w:lvlText w:val="(%1)"/>
      <w:lvlJc w:val="left"/>
      <w:pPr>
        <w:ind w:left="1080" w:hanging="720"/>
      </w:pPr>
      <w:rPr>
        <w:rFonts w:hint="default"/>
      </w:rPr>
    </w:lvl>
    <w:lvl w:ilvl="1" w:tplc="21089622" w:tentative="1">
      <w:start w:val="1"/>
      <w:numFmt w:val="lowerLetter"/>
      <w:lvlText w:val="%2."/>
      <w:lvlJc w:val="left"/>
      <w:pPr>
        <w:ind w:left="1440" w:hanging="360"/>
      </w:pPr>
    </w:lvl>
    <w:lvl w:ilvl="2" w:tplc="28C8DF64" w:tentative="1">
      <w:start w:val="1"/>
      <w:numFmt w:val="lowerRoman"/>
      <w:lvlText w:val="%3."/>
      <w:lvlJc w:val="right"/>
      <w:pPr>
        <w:ind w:left="2160" w:hanging="180"/>
      </w:pPr>
    </w:lvl>
    <w:lvl w:ilvl="3" w:tplc="8C96BC94" w:tentative="1">
      <w:start w:val="1"/>
      <w:numFmt w:val="decimal"/>
      <w:lvlText w:val="%4."/>
      <w:lvlJc w:val="left"/>
      <w:pPr>
        <w:ind w:left="2880" w:hanging="360"/>
      </w:pPr>
    </w:lvl>
    <w:lvl w:ilvl="4" w:tplc="15E43BD0" w:tentative="1">
      <w:start w:val="1"/>
      <w:numFmt w:val="lowerLetter"/>
      <w:lvlText w:val="%5."/>
      <w:lvlJc w:val="left"/>
      <w:pPr>
        <w:ind w:left="3600" w:hanging="360"/>
      </w:pPr>
    </w:lvl>
    <w:lvl w:ilvl="5" w:tplc="038453EE" w:tentative="1">
      <w:start w:val="1"/>
      <w:numFmt w:val="lowerRoman"/>
      <w:lvlText w:val="%6."/>
      <w:lvlJc w:val="right"/>
      <w:pPr>
        <w:ind w:left="4320" w:hanging="180"/>
      </w:pPr>
    </w:lvl>
    <w:lvl w:ilvl="6" w:tplc="3348C616" w:tentative="1">
      <w:start w:val="1"/>
      <w:numFmt w:val="decimal"/>
      <w:lvlText w:val="%7."/>
      <w:lvlJc w:val="left"/>
      <w:pPr>
        <w:ind w:left="5040" w:hanging="360"/>
      </w:pPr>
    </w:lvl>
    <w:lvl w:ilvl="7" w:tplc="CF9067BA" w:tentative="1">
      <w:start w:val="1"/>
      <w:numFmt w:val="lowerLetter"/>
      <w:lvlText w:val="%8."/>
      <w:lvlJc w:val="left"/>
      <w:pPr>
        <w:ind w:left="5760" w:hanging="360"/>
      </w:pPr>
    </w:lvl>
    <w:lvl w:ilvl="8" w:tplc="D1DEDFF6" w:tentative="1">
      <w:start w:val="1"/>
      <w:numFmt w:val="lowerRoman"/>
      <w:lvlText w:val="%9."/>
      <w:lvlJc w:val="right"/>
      <w:pPr>
        <w:ind w:left="6480" w:hanging="180"/>
      </w:pPr>
    </w:lvl>
  </w:abstractNum>
  <w:abstractNum w:abstractNumId="15" w15:restartNumberingAfterBreak="0">
    <w:nsid w:val="560E1165"/>
    <w:multiLevelType w:val="hybridMultilevel"/>
    <w:tmpl w:val="6DDCF454"/>
    <w:lvl w:ilvl="0" w:tplc="57EC4A98">
      <w:start w:val="1"/>
      <w:numFmt w:val="bullet"/>
      <w:lvlText w:val=""/>
      <w:lvlJc w:val="left"/>
      <w:pPr>
        <w:ind w:left="720" w:hanging="360"/>
      </w:pPr>
      <w:rPr>
        <w:rFonts w:ascii="Symbol" w:hAnsi="Symbol" w:hint="default"/>
      </w:rPr>
    </w:lvl>
    <w:lvl w:ilvl="1" w:tplc="3FDADF86">
      <w:start w:val="1"/>
      <w:numFmt w:val="bullet"/>
      <w:lvlText w:val="o"/>
      <w:lvlJc w:val="left"/>
      <w:pPr>
        <w:ind w:left="1440" w:hanging="360"/>
      </w:pPr>
      <w:rPr>
        <w:rFonts w:ascii="Courier New" w:hAnsi="Courier New" w:cs="Courier New" w:hint="default"/>
      </w:rPr>
    </w:lvl>
    <w:lvl w:ilvl="2" w:tplc="A2562C44" w:tentative="1">
      <w:start w:val="1"/>
      <w:numFmt w:val="bullet"/>
      <w:lvlText w:val=""/>
      <w:lvlJc w:val="left"/>
      <w:pPr>
        <w:ind w:left="2160" w:hanging="360"/>
      </w:pPr>
      <w:rPr>
        <w:rFonts w:ascii="Wingdings" w:hAnsi="Wingdings" w:hint="default"/>
      </w:rPr>
    </w:lvl>
    <w:lvl w:ilvl="3" w:tplc="B9E6202A" w:tentative="1">
      <w:start w:val="1"/>
      <w:numFmt w:val="bullet"/>
      <w:lvlText w:val=""/>
      <w:lvlJc w:val="left"/>
      <w:pPr>
        <w:ind w:left="2880" w:hanging="360"/>
      </w:pPr>
      <w:rPr>
        <w:rFonts w:ascii="Symbol" w:hAnsi="Symbol" w:hint="default"/>
      </w:rPr>
    </w:lvl>
    <w:lvl w:ilvl="4" w:tplc="31587F2E" w:tentative="1">
      <w:start w:val="1"/>
      <w:numFmt w:val="bullet"/>
      <w:lvlText w:val="o"/>
      <w:lvlJc w:val="left"/>
      <w:pPr>
        <w:ind w:left="3600" w:hanging="360"/>
      </w:pPr>
      <w:rPr>
        <w:rFonts w:ascii="Courier New" w:hAnsi="Courier New" w:cs="Courier New" w:hint="default"/>
      </w:rPr>
    </w:lvl>
    <w:lvl w:ilvl="5" w:tplc="6EDA2CB4" w:tentative="1">
      <w:start w:val="1"/>
      <w:numFmt w:val="bullet"/>
      <w:lvlText w:val=""/>
      <w:lvlJc w:val="left"/>
      <w:pPr>
        <w:ind w:left="4320" w:hanging="360"/>
      </w:pPr>
      <w:rPr>
        <w:rFonts w:ascii="Wingdings" w:hAnsi="Wingdings" w:hint="default"/>
      </w:rPr>
    </w:lvl>
    <w:lvl w:ilvl="6" w:tplc="5162AD32" w:tentative="1">
      <w:start w:val="1"/>
      <w:numFmt w:val="bullet"/>
      <w:lvlText w:val=""/>
      <w:lvlJc w:val="left"/>
      <w:pPr>
        <w:ind w:left="5040" w:hanging="360"/>
      </w:pPr>
      <w:rPr>
        <w:rFonts w:ascii="Symbol" w:hAnsi="Symbol" w:hint="default"/>
      </w:rPr>
    </w:lvl>
    <w:lvl w:ilvl="7" w:tplc="E38E521E" w:tentative="1">
      <w:start w:val="1"/>
      <w:numFmt w:val="bullet"/>
      <w:lvlText w:val="o"/>
      <w:lvlJc w:val="left"/>
      <w:pPr>
        <w:ind w:left="5760" w:hanging="360"/>
      </w:pPr>
      <w:rPr>
        <w:rFonts w:ascii="Courier New" w:hAnsi="Courier New" w:cs="Courier New" w:hint="default"/>
      </w:rPr>
    </w:lvl>
    <w:lvl w:ilvl="8" w:tplc="E040B366"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4978CFD4">
      <w:start w:val="1"/>
      <w:numFmt w:val="lowerRoman"/>
      <w:lvlText w:val="(%1)"/>
      <w:lvlJc w:val="left"/>
      <w:pPr>
        <w:ind w:left="1080" w:hanging="720"/>
      </w:pPr>
      <w:rPr>
        <w:rFonts w:hint="default"/>
      </w:rPr>
    </w:lvl>
    <w:lvl w:ilvl="1" w:tplc="ADC87812" w:tentative="1">
      <w:start w:val="1"/>
      <w:numFmt w:val="lowerLetter"/>
      <w:lvlText w:val="%2."/>
      <w:lvlJc w:val="left"/>
      <w:pPr>
        <w:ind w:left="1440" w:hanging="360"/>
      </w:pPr>
    </w:lvl>
    <w:lvl w:ilvl="2" w:tplc="A4D6201E" w:tentative="1">
      <w:start w:val="1"/>
      <w:numFmt w:val="lowerRoman"/>
      <w:lvlText w:val="%3."/>
      <w:lvlJc w:val="right"/>
      <w:pPr>
        <w:ind w:left="2160" w:hanging="180"/>
      </w:pPr>
    </w:lvl>
    <w:lvl w:ilvl="3" w:tplc="61B6E788" w:tentative="1">
      <w:start w:val="1"/>
      <w:numFmt w:val="decimal"/>
      <w:lvlText w:val="%4."/>
      <w:lvlJc w:val="left"/>
      <w:pPr>
        <w:ind w:left="2880" w:hanging="360"/>
      </w:pPr>
    </w:lvl>
    <w:lvl w:ilvl="4" w:tplc="08E21A1A" w:tentative="1">
      <w:start w:val="1"/>
      <w:numFmt w:val="lowerLetter"/>
      <w:lvlText w:val="%5."/>
      <w:lvlJc w:val="left"/>
      <w:pPr>
        <w:ind w:left="3600" w:hanging="360"/>
      </w:pPr>
    </w:lvl>
    <w:lvl w:ilvl="5" w:tplc="D624D396" w:tentative="1">
      <w:start w:val="1"/>
      <w:numFmt w:val="lowerRoman"/>
      <w:lvlText w:val="%6."/>
      <w:lvlJc w:val="right"/>
      <w:pPr>
        <w:ind w:left="4320" w:hanging="180"/>
      </w:pPr>
    </w:lvl>
    <w:lvl w:ilvl="6" w:tplc="CD6883A6" w:tentative="1">
      <w:start w:val="1"/>
      <w:numFmt w:val="decimal"/>
      <w:lvlText w:val="%7."/>
      <w:lvlJc w:val="left"/>
      <w:pPr>
        <w:ind w:left="5040" w:hanging="360"/>
      </w:pPr>
    </w:lvl>
    <w:lvl w:ilvl="7" w:tplc="1BFE3084" w:tentative="1">
      <w:start w:val="1"/>
      <w:numFmt w:val="lowerLetter"/>
      <w:lvlText w:val="%8."/>
      <w:lvlJc w:val="left"/>
      <w:pPr>
        <w:ind w:left="5760" w:hanging="360"/>
      </w:pPr>
    </w:lvl>
    <w:lvl w:ilvl="8" w:tplc="975E835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5EA8E01C">
      <w:start w:val="1"/>
      <w:numFmt w:val="lowerRoman"/>
      <w:lvlText w:val="(%1)"/>
      <w:lvlJc w:val="left"/>
      <w:pPr>
        <w:ind w:left="1080" w:hanging="720"/>
      </w:pPr>
      <w:rPr>
        <w:rFonts w:hint="default"/>
      </w:rPr>
    </w:lvl>
    <w:lvl w:ilvl="1" w:tplc="4B765FDE" w:tentative="1">
      <w:start w:val="1"/>
      <w:numFmt w:val="lowerLetter"/>
      <w:lvlText w:val="%2."/>
      <w:lvlJc w:val="left"/>
      <w:pPr>
        <w:ind w:left="1440" w:hanging="360"/>
      </w:pPr>
    </w:lvl>
    <w:lvl w:ilvl="2" w:tplc="5250370A" w:tentative="1">
      <w:start w:val="1"/>
      <w:numFmt w:val="lowerRoman"/>
      <w:lvlText w:val="%3."/>
      <w:lvlJc w:val="right"/>
      <w:pPr>
        <w:ind w:left="2160" w:hanging="180"/>
      </w:pPr>
    </w:lvl>
    <w:lvl w:ilvl="3" w:tplc="FE6893B2" w:tentative="1">
      <w:start w:val="1"/>
      <w:numFmt w:val="decimal"/>
      <w:lvlText w:val="%4."/>
      <w:lvlJc w:val="left"/>
      <w:pPr>
        <w:ind w:left="2880" w:hanging="360"/>
      </w:pPr>
    </w:lvl>
    <w:lvl w:ilvl="4" w:tplc="BAB2F5FC" w:tentative="1">
      <w:start w:val="1"/>
      <w:numFmt w:val="lowerLetter"/>
      <w:lvlText w:val="%5."/>
      <w:lvlJc w:val="left"/>
      <w:pPr>
        <w:ind w:left="3600" w:hanging="360"/>
      </w:pPr>
    </w:lvl>
    <w:lvl w:ilvl="5" w:tplc="7C949E14" w:tentative="1">
      <w:start w:val="1"/>
      <w:numFmt w:val="lowerRoman"/>
      <w:lvlText w:val="%6."/>
      <w:lvlJc w:val="right"/>
      <w:pPr>
        <w:ind w:left="4320" w:hanging="180"/>
      </w:pPr>
    </w:lvl>
    <w:lvl w:ilvl="6" w:tplc="11EE1BA2" w:tentative="1">
      <w:start w:val="1"/>
      <w:numFmt w:val="decimal"/>
      <w:lvlText w:val="%7."/>
      <w:lvlJc w:val="left"/>
      <w:pPr>
        <w:ind w:left="5040" w:hanging="360"/>
      </w:pPr>
    </w:lvl>
    <w:lvl w:ilvl="7" w:tplc="82E88976" w:tentative="1">
      <w:start w:val="1"/>
      <w:numFmt w:val="lowerLetter"/>
      <w:lvlText w:val="%8."/>
      <w:lvlJc w:val="left"/>
      <w:pPr>
        <w:ind w:left="5760" w:hanging="360"/>
      </w:pPr>
    </w:lvl>
    <w:lvl w:ilvl="8" w:tplc="F0C20CB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26ADFBC">
      <w:start w:val="1"/>
      <w:numFmt w:val="lowerRoman"/>
      <w:lvlText w:val="(%1)"/>
      <w:lvlJc w:val="left"/>
      <w:pPr>
        <w:ind w:left="1080" w:hanging="720"/>
      </w:pPr>
      <w:rPr>
        <w:rFonts w:hint="default"/>
      </w:rPr>
    </w:lvl>
    <w:lvl w:ilvl="1" w:tplc="BDBEDB44" w:tentative="1">
      <w:start w:val="1"/>
      <w:numFmt w:val="lowerLetter"/>
      <w:lvlText w:val="%2."/>
      <w:lvlJc w:val="left"/>
      <w:pPr>
        <w:ind w:left="1440" w:hanging="360"/>
      </w:pPr>
    </w:lvl>
    <w:lvl w:ilvl="2" w:tplc="37A06A80" w:tentative="1">
      <w:start w:val="1"/>
      <w:numFmt w:val="lowerRoman"/>
      <w:lvlText w:val="%3."/>
      <w:lvlJc w:val="right"/>
      <w:pPr>
        <w:ind w:left="2160" w:hanging="180"/>
      </w:pPr>
    </w:lvl>
    <w:lvl w:ilvl="3" w:tplc="11183ACA" w:tentative="1">
      <w:start w:val="1"/>
      <w:numFmt w:val="decimal"/>
      <w:lvlText w:val="%4."/>
      <w:lvlJc w:val="left"/>
      <w:pPr>
        <w:ind w:left="2880" w:hanging="360"/>
      </w:pPr>
    </w:lvl>
    <w:lvl w:ilvl="4" w:tplc="E460FDA6" w:tentative="1">
      <w:start w:val="1"/>
      <w:numFmt w:val="lowerLetter"/>
      <w:lvlText w:val="%5."/>
      <w:lvlJc w:val="left"/>
      <w:pPr>
        <w:ind w:left="3600" w:hanging="360"/>
      </w:pPr>
    </w:lvl>
    <w:lvl w:ilvl="5" w:tplc="5C7ED37C" w:tentative="1">
      <w:start w:val="1"/>
      <w:numFmt w:val="lowerRoman"/>
      <w:lvlText w:val="%6."/>
      <w:lvlJc w:val="right"/>
      <w:pPr>
        <w:ind w:left="4320" w:hanging="180"/>
      </w:pPr>
    </w:lvl>
    <w:lvl w:ilvl="6" w:tplc="EBF830BE" w:tentative="1">
      <w:start w:val="1"/>
      <w:numFmt w:val="decimal"/>
      <w:lvlText w:val="%7."/>
      <w:lvlJc w:val="left"/>
      <w:pPr>
        <w:ind w:left="5040" w:hanging="360"/>
      </w:pPr>
    </w:lvl>
    <w:lvl w:ilvl="7" w:tplc="57C81460" w:tentative="1">
      <w:start w:val="1"/>
      <w:numFmt w:val="lowerLetter"/>
      <w:lvlText w:val="%8."/>
      <w:lvlJc w:val="left"/>
      <w:pPr>
        <w:ind w:left="5760" w:hanging="360"/>
      </w:pPr>
    </w:lvl>
    <w:lvl w:ilvl="8" w:tplc="17C2D81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94C0744">
      <w:start w:val="1"/>
      <w:numFmt w:val="lowerRoman"/>
      <w:lvlText w:val="(%1)"/>
      <w:lvlJc w:val="left"/>
      <w:pPr>
        <w:ind w:left="1080" w:hanging="720"/>
      </w:pPr>
      <w:rPr>
        <w:rFonts w:hint="default"/>
      </w:rPr>
    </w:lvl>
    <w:lvl w:ilvl="1" w:tplc="15888480" w:tentative="1">
      <w:start w:val="1"/>
      <w:numFmt w:val="lowerLetter"/>
      <w:lvlText w:val="%2."/>
      <w:lvlJc w:val="left"/>
      <w:pPr>
        <w:ind w:left="1440" w:hanging="360"/>
      </w:pPr>
    </w:lvl>
    <w:lvl w:ilvl="2" w:tplc="A948C854" w:tentative="1">
      <w:start w:val="1"/>
      <w:numFmt w:val="lowerRoman"/>
      <w:lvlText w:val="%3."/>
      <w:lvlJc w:val="right"/>
      <w:pPr>
        <w:ind w:left="2160" w:hanging="180"/>
      </w:pPr>
    </w:lvl>
    <w:lvl w:ilvl="3" w:tplc="BA144A10" w:tentative="1">
      <w:start w:val="1"/>
      <w:numFmt w:val="decimal"/>
      <w:lvlText w:val="%4."/>
      <w:lvlJc w:val="left"/>
      <w:pPr>
        <w:ind w:left="2880" w:hanging="360"/>
      </w:pPr>
    </w:lvl>
    <w:lvl w:ilvl="4" w:tplc="A23A2A4C" w:tentative="1">
      <w:start w:val="1"/>
      <w:numFmt w:val="lowerLetter"/>
      <w:lvlText w:val="%5."/>
      <w:lvlJc w:val="left"/>
      <w:pPr>
        <w:ind w:left="3600" w:hanging="360"/>
      </w:pPr>
    </w:lvl>
    <w:lvl w:ilvl="5" w:tplc="EACC52CC" w:tentative="1">
      <w:start w:val="1"/>
      <w:numFmt w:val="lowerRoman"/>
      <w:lvlText w:val="%6."/>
      <w:lvlJc w:val="right"/>
      <w:pPr>
        <w:ind w:left="4320" w:hanging="180"/>
      </w:pPr>
    </w:lvl>
    <w:lvl w:ilvl="6" w:tplc="CD26AAA4" w:tentative="1">
      <w:start w:val="1"/>
      <w:numFmt w:val="decimal"/>
      <w:lvlText w:val="%7."/>
      <w:lvlJc w:val="left"/>
      <w:pPr>
        <w:ind w:left="5040" w:hanging="360"/>
      </w:pPr>
    </w:lvl>
    <w:lvl w:ilvl="7" w:tplc="C8B20AFE" w:tentative="1">
      <w:start w:val="1"/>
      <w:numFmt w:val="lowerLetter"/>
      <w:lvlText w:val="%8."/>
      <w:lvlJc w:val="left"/>
      <w:pPr>
        <w:ind w:left="5760" w:hanging="360"/>
      </w:pPr>
    </w:lvl>
    <w:lvl w:ilvl="8" w:tplc="F816169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A9ED716">
      <w:start w:val="1"/>
      <w:numFmt w:val="lowerRoman"/>
      <w:lvlText w:val="(%1)"/>
      <w:lvlJc w:val="left"/>
      <w:pPr>
        <w:ind w:left="1080" w:hanging="720"/>
      </w:pPr>
      <w:rPr>
        <w:rFonts w:hint="default"/>
      </w:rPr>
    </w:lvl>
    <w:lvl w:ilvl="1" w:tplc="20B4FF06" w:tentative="1">
      <w:start w:val="1"/>
      <w:numFmt w:val="lowerLetter"/>
      <w:lvlText w:val="%2."/>
      <w:lvlJc w:val="left"/>
      <w:pPr>
        <w:ind w:left="1440" w:hanging="360"/>
      </w:pPr>
    </w:lvl>
    <w:lvl w:ilvl="2" w:tplc="53180F4E" w:tentative="1">
      <w:start w:val="1"/>
      <w:numFmt w:val="lowerRoman"/>
      <w:lvlText w:val="%3."/>
      <w:lvlJc w:val="right"/>
      <w:pPr>
        <w:ind w:left="2160" w:hanging="180"/>
      </w:pPr>
    </w:lvl>
    <w:lvl w:ilvl="3" w:tplc="996438C4" w:tentative="1">
      <w:start w:val="1"/>
      <w:numFmt w:val="decimal"/>
      <w:lvlText w:val="%4."/>
      <w:lvlJc w:val="left"/>
      <w:pPr>
        <w:ind w:left="2880" w:hanging="360"/>
      </w:pPr>
    </w:lvl>
    <w:lvl w:ilvl="4" w:tplc="48A42E9A" w:tentative="1">
      <w:start w:val="1"/>
      <w:numFmt w:val="lowerLetter"/>
      <w:lvlText w:val="%5."/>
      <w:lvlJc w:val="left"/>
      <w:pPr>
        <w:ind w:left="3600" w:hanging="360"/>
      </w:pPr>
    </w:lvl>
    <w:lvl w:ilvl="5" w:tplc="26E0B64C" w:tentative="1">
      <w:start w:val="1"/>
      <w:numFmt w:val="lowerRoman"/>
      <w:lvlText w:val="%6."/>
      <w:lvlJc w:val="right"/>
      <w:pPr>
        <w:ind w:left="4320" w:hanging="180"/>
      </w:pPr>
    </w:lvl>
    <w:lvl w:ilvl="6" w:tplc="1BA8421A" w:tentative="1">
      <w:start w:val="1"/>
      <w:numFmt w:val="decimal"/>
      <w:lvlText w:val="%7."/>
      <w:lvlJc w:val="left"/>
      <w:pPr>
        <w:ind w:left="5040" w:hanging="360"/>
      </w:pPr>
    </w:lvl>
    <w:lvl w:ilvl="7" w:tplc="60003CBA" w:tentative="1">
      <w:start w:val="1"/>
      <w:numFmt w:val="lowerLetter"/>
      <w:lvlText w:val="%8."/>
      <w:lvlJc w:val="left"/>
      <w:pPr>
        <w:ind w:left="5760" w:hanging="360"/>
      </w:pPr>
    </w:lvl>
    <w:lvl w:ilvl="8" w:tplc="38A201E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6C89A72">
      <w:start w:val="1"/>
      <w:numFmt w:val="bullet"/>
      <w:lvlText w:val=""/>
      <w:lvlJc w:val="left"/>
      <w:pPr>
        <w:tabs>
          <w:tab w:val="num" w:pos="720"/>
        </w:tabs>
        <w:ind w:left="720" w:hanging="360"/>
      </w:pPr>
      <w:rPr>
        <w:rFonts w:ascii="Symbol" w:hAnsi="Symbol"/>
      </w:rPr>
    </w:lvl>
    <w:lvl w:ilvl="1" w:tplc="82987884">
      <w:start w:val="1"/>
      <w:numFmt w:val="bullet"/>
      <w:lvlText w:val="o"/>
      <w:lvlJc w:val="left"/>
      <w:pPr>
        <w:tabs>
          <w:tab w:val="num" w:pos="1440"/>
        </w:tabs>
        <w:ind w:left="1440" w:hanging="360"/>
      </w:pPr>
      <w:rPr>
        <w:rFonts w:ascii="Courier New" w:hAnsi="Courier New"/>
      </w:rPr>
    </w:lvl>
    <w:lvl w:ilvl="2" w:tplc="D12CFC72">
      <w:start w:val="1"/>
      <w:numFmt w:val="bullet"/>
      <w:lvlText w:val=""/>
      <w:lvlJc w:val="left"/>
      <w:pPr>
        <w:tabs>
          <w:tab w:val="num" w:pos="2160"/>
        </w:tabs>
        <w:ind w:left="2160" w:hanging="360"/>
      </w:pPr>
      <w:rPr>
        <w:rFonts w:ascii="Wingdings" w:hAnsi="Wingdings"/>
      </w:rPr>
    </w:lvl>
    <w:lvl w:ilvl="3" w:tplc="3094083A">
      <w:start w:val="1"/>
      <w:numFmt w:val="bullet"/>
      <w:lvlText w:val=""/>
      <w:lvlJc w:val="left"/>
      <w:pPr>
        <w:tabs>
          <w:tab w:val="num" w:pos="2880"/>
        </w:tabs>
        <w:ind w:left="2880" w:hanging="360"/>
      </w:pPr>
      <w:rPr>
        <w:rFonts w:ascii="Symbol" w:hAnsi="Symbol"/>
      </w:rPr>
    </w:lvl>
    <w:lvl w:ilvl="4" w:tplc="F2B6E812">
      <w:start w:val="1"/>
      <w:numFmt w:val="bullet"/>
      <w:lvlText w:val="o"/>
      <w:lvlJc w:val="left"/>
      <w:pPr>
        <w:tabs>
          <w:tab w:val="num" w:pos="3600"/>
        </w:tabs>
        <w:ind w:left="3600" w:hanging="360"/>
      </w:pPr>
      <w:rPr>
        <w:rFonts w:ascii="Courier New" w:hAnsi="Courier New"/>
      </w:rPr>
    </w:lvl>
    <w:lvl w:ilvl="5" w:tplc="919C89DC">
      <w:start w:val="1"/>
      <w:numFmt w:val="bullet"/>
      <w:lvlText w:val=""/>
      <w:lvlJc w:val="left"/>
      <w:pPr>
        <w:tabs>
          <w:tab w:val="num" w:pos="4320"/>
        </w:tabs>
        <w:ind w:left="4320" w:hanging="360"/>
      </w:pPr>
      <w:rPr>
        <w:rFonts w:ascii="Wingdings" w:hAnsi="Wingdings"/>
      </w:rPr>
    </w:lvl>
    <w:lvl w:ilvl="6" w:tplc="2B3ABB72">
      <w:start w:val="1"/>
      <w:numFmt w:val="bullet"/>
      <w:lvlText w:val=""/>
      <w:lvlJc w:val="left"/>
      <w:pPr>
        <w:tabs>
          <w:tab w:val="num" w:pos="5040"/>
        </w:tabs>
        <w:ind w:left="5040" w:hanging="360"/>
      </w:pPr>
      <w:rPr>
        <w:rFonts w:ascii="Symbol" w:hAnsi="Symbol"/>
      </w:rPr>
    </w:lvl>
    <w:lvl w:ilvl="7" w:tplc="ABFA3EDE">
      <w:start w:val="1"/>
      <w:numFmt w:val="bullet"/>
      <w:lvlText w:val="o"/>
      <w:lvlJc w:val="left"/>
      <w:pPr>
        <w:tabs>
          <w:tab w:val="num" w:pos="5760"/>
        </w:tabs>
        <w:ind w:left="5760" w:hanging="360"/>
      </w:pPr>
      <w:rPr>
        <w:rFonts w:ascii="Courier New" w:hAnsi="Courier New"/>
      </w:rPr>
    </w:lvl>
    <w:lvl w:ilvl="8" w:tplc="4F2836A4">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022"/>
    <w:rsid w:val="00002487"/>
    <w:rsid w:val="000114E4"/>
    <w:rsid w:val="000213DC"/>
    <w:rsid w:val="0002752D"/>
    <w:rsid w:val="0004239D"/>
    <w:rsid w:val="000429C1"/>
    <w:rsid w:val="000641A4"/>
    <w:rsid w:val="000868AE"/>
    <w:rsid w:val="000A45EB"/>
    <w:rsid w:val="000A7A49"/>
    <w:rsid w:val="000B42C2"/>
    <w:rsid w:val="000C0C8B"/>
    <w:rsid w:val="000F3BFE"/>
    <w:rsid w:val="00104DD0"/>
    <w:rsid w:val="001B59B6"/>
    <w:rsid w:val="001C523F"/>
    <w:rsid w:val="001C7BCB"/>
    <w:rsid w:val="001E5295"/>
    <w:rsid w:val="00215E34"/>
    <w:rsid w:val="0024380B"/>
    <w:rsid w:val="00264DE0"/>
    <w:rsid w:val="002D201B"/>
    <w:rsid w:val="003408D0"/>
    <w:rsid w:val="0037168F"/>
    <w:rsid w:val="00377DB2"/>
    <w:rsid w:val="003A678F"/>
    <w:rsid w:val="003A7FDE"/>
    <w:rsid w:val="003C0455"/>
    <w:rsid w:val="003F3BB9"/>
    <w:rsid w:val="003F4579"/>
    <w:rsid w:val="00411376"/>
    <w:rsid w:val="00436071"/>
    <w:rsid w:val="00456552"/>
    <w:rsid w:val="00463217"/>
    <w:rsid w:val="00515D2D"/>
    <w:rsid w:val="005268C3"/>
    <w:rsid w:val="00564F5B"/>
    <w:rsid w:val="00571914"/>
    <w:rsid w:val="00593643"/>
    <w:rsid w:val="005E5B3B"/>
    <w:rsid w:val="005E6399"/>
    <w:rsid w:val="00653B85"/>
    <w:rsid w:val="00660EBB"/>
    <w:rsid w:val="006744FD"/>
    <w:rsid w:val="006A137A"/>
    <w:rsid w:val="006B27AA"/>
    <w:rsid w:val="006D56FD"/>
    <w:rsid w:val="006E326C"/>
    <w:rsid w:val="00701080"/>
    <w:rsid w:val="00722385"/>
    <w:rsid w:val="007461F8"/>
    <w:rsid w:val="00767A54"/>
    <w:rsid w:val="007914AA"/>
    <w:rsid w:val="007B12D7"/>
    <w:rsid w:val="007B3691"/>
    <w:rsid w:val="007B5300"/>
    <w:rsid w:val="007C4583"/>
    <w:rsid w:val="00807B95"/>
    <w:rsid w:val="00825222"/>
    <w:rsid w:val="008550B5"/>
    <w:rsid w:val="00861EA9"/>
    <w:rsid w:val="00863062"/>
    <w:rsid w:val="008738CF"/>
    <w:rsid w:val="008829ED"/>
    <w:rsid w:val="008A35C3"/>
    <w:rsid w:val="008B56A2"/>
    <w:rsid w:val="008D0EF0"/>
    <w:rsid w:val="009030E6"/>
    <w:rsid w:val="00996B0D"/>
    <w:rsid w:val="009D301F"/>
    <w:rsid w:val="009E3FBF"/>
    <w:rsid w:val="009F22CE"/>
    <w:rsid w:val="00A008DE"/>
    <w:rsid w:val="00A030B4"/>
    <w:rsid w:val="00A3043C"/>
    <w:rsid w:val="00A8614A"/>
    <w:rsid w:val="00AB1A60"/>
    <w:rsid w:val="00AD1DA8"/>
    <w:rsid w:val="00AF685C"/>
    <w:rsid w:val="00AF6AEB"/>
    <w:rsid w:val="00B02B2E"/>
    <w:rsid w:val="00B11DAA"/>
    <w:rsid w:val="00B14F52"/>
    <w:rsid w:val="00B56B63"/>
    <w:rsid w:val="00B60AA2"/>
    <w:rsid w:val="00C30D66"/>
    <w:rsid w:val="00C46E06"/>
    <w:rsid w:val="00C76B99"/>
    <w:rsid w:val="00CB5D14"/>
    <w:rsid w:val="00CD04F6"/>
    <w:rsid w:val="00D43C9E"/>
    <w:rsid w:val="00D84F78"/>
    <w:rsid w:val="00D855A4"/>
    <w:rsid w:val="00D94FE5"/>
    <w:rsid w:val="00DA120C"/>
    <w:rsid w:val="00DB27D2"/>
    <w:rsid w:val="00DB4022"/>
    <w:rsid w:val="00DB4E03"/>
    <w:rsid w:val="00DE24C0"/>
    <w:rsid w:val="00E30830"/>
    <w:rsid w:val="00E30CED"/>
    <w:rsid w:val="00E510A8"/>
    <w:rsid w:val="00E63C29"/>
    <w:rsid w:val="00E82E91"/>
    <w:rsid w:val="00EB4637"/>
    <w:rsid w:val="00EF72DF"/>
    <w:rsid w:val="00F10E49"/>
    <w:rsid w:val="00F259D6"/>
    <w:rsid w:val="00FC2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A3A36"/>
  <w15:docId w15:val="{EAC2959A-B038-41FA-939B-6687CE920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6AEB"/>
    <w:rPr>
      <w:rFonts w:ascii="Fira Sans Light" w:hAnsi="Fira Sans Light"/>
      <w:color w:val="000000" w:themeColor="text1"/>
      <w:sz w:val="24"/>
      <w:szCs w:val="24"/>
    </w:rPr>
  </w:style>
  <w:style w:type="paragraph" w:styleId="BodyText">
    <w:name w:val="Body Text"/>
    <w:basedOn w:val="Normal"/>
    <w:link w:val="BodyTextChar"/>
    <w:uiPriority w:val="99"/>
    <w:unhideWhenUsed/>
    <w:rsid w:val="00AF6AE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AF6AE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E753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E753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E7532"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E753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E7532"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E753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E753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E7532" w:rsidP="009853D3">
          <w:pPr>
            <w:pStyle w:val="1E600976D9D14551948E2FF5E77F1629"/>
          </w:pPr>
          <w:r w:rsidRPr="00D858FE">
            <w:rPr>
              <w:rStyle w:val="PlaceholderText"/>
            </w:rPr>
            <w:t>Choose an item.</w:t>
          </w:r>
        </w:p>
      </w:docPartBody>
    </w:docPart>
    <w:docPart>
      <w:docPartPr>
        <w:name w:val="7E6F6F8C430D4169828B9515BA5093E6"/>
        <w:category>
          <w:name w:val="General"/>
          <w:gallery w:val="placeholder"/>
        </w:category>
        <w:types>
          <w:type w:val="bbPlcHdr"/>
        </w:types>
        <w:behaviors>
          <w:behavior w:val="content"/>
        </w:behaviors>
        <w:guid w:val="{6E2E870B-6C07-4347-9C50-C0333484EA45}"/>
      </w:docPartPr>
      <w:docPartBody>
        <w:p w:rsidR="00354352" w:rsidRDefault="008147DC" w:rsidP="008147DC">
          <w:pPr>
            <w:pStyle w:val="7E6F6F8C430D4169828B9515BA5093E6"/>
          </w:pPr>
          <w:r w:rsidRPr="00D858FE">
            <w:rPr>
              <w:rStyle w:val="PlaceholderText"/>
            </w:rPr>
            <w:t>Choose an item.</w:t>
          </w:r>
        </w:p>
      </w:docPartBody>
    </w:docPart>
    <w:docPart>
      <w:docPartPr>
        <w:name w:val="1AA80661EDE84A6094F0F693A2F79A90"/>
        <w:category>
          <w:name w:val="General"/>
          <w:gallery w:val="placeholder"/>
        </w:category>
        <w:types>
          <w:type w:val="bbPlcHdr"/>
        </w:types>
        <w:behaviors>
          <w:behavior w:val="content"/>
        </w:behaviors>
        <w:guid w:val="{F68B7BD1-818E-44FC-AED1-854614278C1A}"/>
      </w:docPartPr>
      <w:docPartBody>
        <w:p w:rsidR="00354352" w:rsidRDefault="008147DC" w:rsidP="008147DC">
          <w:pPr>
            <w:pStyle w:val="1AA80661EDE84A6094F0F693A2F79A90"/>
          </w:pPr>
          <w:r w:rsidRPr="00D858FE">
            <w:rPr>
              <w:rStyle w:val="PlaceholderText"/>
            </w:rPr>
            <w:t>Choose an item.</w:t>
          </w:r>
        </w:p>
      </w:docPartBody>
    </w:docPart>
    <w:docPart>
      <w:docPartPr>
        <w:name w:val="27E0A8AF7373420795478C625FCFFFE1"/>
        <w:category>
          <w:name w:val="General"/>
          <w:gallery w:val="placeholder"/>
        </w:category>
        <w:types>
          <w:type w:val="bbPlcHdr"/>
        </w:types>
        <w:behaviors>
          <w:behavior w:val="content"/>
        </w:behaviors>
        <w:guid w:val="{C0A68AA7-D0B6-427B-827A-571B4B41F714}"/>
      </w:docPartPr>
      <w:docPartBody>
        <w:p w:rsidR="00354352" w:rsidRDefault="008147DC" w:rsidP="008147DC">
          <w:pPr>
            <w:pStyle w:val="27E0A8AF7373420795478C625FCFFFE1"/>
          </w:pPr>
          <w:r w:rsidRPr="00D858FE">
            <w:rPr>
              <w:rStyle w:val="PlaceholderText"/>
            </w:rPr>
            <w:t>Choose an item.</w:t>
          </w:r>
        </w:p>
      </w:docPartBody>
    </w:docPart>
    <w:docPart>
      <w:docPartPr>
        <w:name w:val="DA81EC9B020F4E29BA1EB825CBF22455"/>
        <w:category>
          <w:name w:val="General"/>
          <w:gallery w:val="placeholder"/>
        </w:category>
        <w:types>
          <w:type w:val="bbPlcHdr"/>
        </w:types>
        <w:behaviors>
          <w:behavior w:val="content"/>
        </w:behaviors>
        <w:guid w:val="{6D792CEC-361D-4042-B6FA-3A7371A12463}"/>
      </w:docPartPr>
      <w:docPartBody>
        <w:p w:rsidR="00354352" w:rsidRDefault="008147DC" w:rsidP="008147DC">
          <w:pPr>
            <w:pStyle w:val="DA81EC9B020F4E29BA1EB825CBF22455"/>
          </w:pPr>
          <w:r w:rsidRPr="00D858FE">
            <w:rPr>
              <w:rStyle w:val="PlaceholderText"/>
            </w:rPr>
            <w:t>Choose an item.</w:t>
          </w:r>
        </w:p>
      </w:docPartBody>
    </w:docPart>
    <w:docPart>
      <w:docPartPr>
        <w:name w:val="7E85648589AF49CBB28D92E70D4F4B20"/>
        <w:category>
          <w:name w:val="General"/>
          <w:gallery w:val="placeholder"/>
        </w:category>
        <w:types>
          <w:type w:val="bbPlcHdr"/>
        </w:types>
        <w:behaviors>
          <w:behavior w:val="content"/>
        </w:behaviors>
        <w:guid w:val="{8EF9F941-D4D3-4BE8-8620-8B7CA7209AF9}"/>
      </w:docPartPr>
      <w:docPartBody>
        <w:p w:rsidR="00354352" w:rsidRDefault="008147DC" w:rsidP="008147DC">
          <w:pPr>
            <w:pStyle w:val="7E85648589AF49CBB28D92E70D4F4B20"/>
          </w:pPr>
          <w:r w:rsidRPr="00D858FE">
            <w:rPr>
              <w:rStyle w:val="PlaceholderText"/>
            </w:rPr>
            <w:t>Choose an item.</w:t>
          </w:r>
        </w:p>
      </w:docPartBody>
    </w:docPart>
    <w:docPart>
      <w:docPartPr>
        <w:name w:val="BFEFDBB21BDB4C24B159564B3C35DD4A"/>
        <w:category>
          <w:name w:val="General"/>
          <w:gallery w:val="placeholder"/>
        </w:category>
        <w:types>
          <w:type w:val="bbPlcHdr"/>
        </w:types>
        <w:behaviors>
          <w:behavior w:val="content"/>
        </w:behaviors>
        <w:guid w:val="{0E39C93C-C7F4-4715-B025-DAC9919A6EF8}"/>
      </w:docPartPr>
      <w:docPartBody>
        <w:p w:rsidR="00354352" w:rsidRDefault="008147DC" w:rsidP="008147DC">
          <w:pPr>
            <w:pStyle w:val="BFEFDBB21BDB4C24B159564B3C35DD4A"/>
          </w:pPr>
          <w:r w:rsidRPr="00D858FE">
            <w:rPr>
              <w:rStyle w:val="PlaceholderText"/>
            </w:rPr>
            <w:t>Choose an item.</w:t>
          </w:r>
        </w:p>
      </w:docPartBody>
    </w:docPart>
    <w:docPart>
      <w:docPartPr>
        <w:name w:val="9FBB8168F7D84E0AACAAD8BFAA4D9346"/>
        <w:category>
          <w:name w:val="General"/>
          <w:gallery w:val="placeholder"/>
        </w:category>
        <w:types>
          <w:type w:val="bbPlcHdr"/>
        </w:types>
        <w:behaviors>
          <w:behavior w:val="content"/>
        </w:behaviors>
        <w:guid w:val="{E3FE8470-1C8A-4375-91D1-B4D4A3D4F429}"/>
      </w:docPartPr>
      <w:docPartBody>
        <w:p w:rsidR="00354352" w:rsidRDefault="008147DC" w:rsidP="008147DC">
          <w:pPr>
            <w:pStyle w:val="9FBB8168F7D84E0AACAAD8BFAA4D9346"/>
          </w:pPr>
          <w:r w:rsidRPr="00D858FE">
            <w:rPr>
              <w:rStyle w:val="PlaceholderText"/>
            </w:rPr>
            <w:t>Choose an item.</w:t>
          </w:r>
        </w:p>
      </w:docPartBody>
    </w:docPart>
    <w:docPart>
      <w:docPartPr>
        <w:name w:val="75AC361DF0DD4C8FAB2AEED33F75952F"/>
        <w:category>
          <w:name w:val="General"/>
          <w:gallery w:val="placeholder"/>
        </w:category>
        <w:types>
          <w:type w:val="bbPlcHdr"/>
        </w:types>
        <w:behaviors>
          <w:behavior w:val="content"/>
        </w:behaviors>
        <w:guid w:val="{637F16CB-720A-446D-A80C-8C93C7600A61}"/>
      </w:docPartPr>
      <w:docPartBody>
        <w:p w:rsidR="00354352" w:rsidRDefault="008147DC" w:rsidP="008147DC">
          <w:pPr>
            <w:pStyle w:val="75AC361DF0DD4C8FAB2AEED33F75952F"/>
          </w:pPr>
          <w:r w:rsidRPr="00D858FE">
            <w:rPr>
              <w:rStyle w:val="PlaceholderText"/>
            </w:rPr>
            <w:t>Choose an item.</w:t>
          </w:r>
        </w:p>
      </w:docPartBody>
    </w:docPart>
    <w:docPart>
      <w:docPartPr>
        <w:name w:val="B63E5BC8C2B94155AA68B3B59FA3DA8B"/>
        <w:category>
          <w:name w:val="General"/>
          <w:gallery w:val="placeholder"/>
        </w:category>
        <w:types>
          <w:type w:val="bbPlcHdr"/>
        </w:types>
        <w:behaviors>
          <w:behavior w:val="content"/>
        </w:behaviors>
        <w:guid w:val="{ED4EC16D-4084-4C97-BF25-0E1AC153744A}"/>
      </w:docPartPr>
      <w:docPartBody>
        <w:p w:rsidR="00354352" w:rsidRDefault="008147DC" w:rsidP="008147DC">
          <w:pPr>
            <w:pStyle w:val="B63E5BC8C2B94155AA68B3B59FA3DA8B"/>
          </w:pPr>
          <w:r w:rsidRPr="00D858FE">
            <w:rPr>
              <w:rStyle w:val="PlaceholderText"/>
            </w:rPr>
            <w:t>Choose an item.</w:t>
          </w:r>
        </w:p>
      </w:docPartBody>
    </w:docPart>
    <w:docPart>
      <w:docPartPr>
        <w:name w:val="D4E61B5F962E402089D4AF496DCDB393"/>
        <w:category>
          <w:name w:val="General"/>
          <w:gallery w:val="placeholder"/>
        </w:category>
        <w:types>
          <w:type w:val="bbPlcHdr"/>
        </w:types>
        <w:behaviors>
          <w:behavior w:val="content"/>
        </w:behaviors>
        <w:guid w:val="{ACE058ED-DED1-4458-B8E7-FAF31659C536}"/>
      </w:docPartPr>
      <w:docPartBody>
        <w:p w:rsidR="00354352" w:rsidRDefault="008147DC" w:rsidP="008147DC">
          <w:pPr>
            <w:pStyle w:val="D4E61B5F962E402089D4AF496DCDB393"/>
          </w:pPr>
          <w:r w:rsidRPr="00D858FE">
            <w:rPr>
              <w:rStyle w:val="PlaceholderText"/>
            </w:rPr>
            <w:t>Choose an item.</w:t>
          </w:r>
        </w:p>
      </w:docPartBody>
    </w:docPart>
    <w:docPart>
      <w:docPartPr>
        <w:name w:val="466806FD35E74F35ABF1105860A0BA5C"/>
        <w:category>
          <w:name w:val="General"/>
          <w:gallery w:val="placeholder"/>
        </w:category>
        <w:types>
          <w:type w:val="bbPlcHdr"/>
        </w:types>
        <w:behaviors>
          <w:behavior w:val="content"/>
        </w:behaviors>
        <w:guid w:val="{308BB604-FF6B-4CE0-B07C-0FEE1D2F3CE5}"/>
      </w:docPartPr>
      <w:docPartBody>
        <w:p w:rsidR="00354352" w:rsidRDefault="008147DC" w:rsidP="008147DC">
          <w:pPr>
            <w:pStyle w:val="466806FD35E74F35ABF1105860A0BA5C"/>
          </w:pPr>
          <w:r w:rsidRPr="00D858FE">
            <w:rPr>
              <w:rStyle w:val="PlaceholderText"/>
            </w:rPr>
            <w:t>Choose an item.</w:t>
          </w:r>
        </w:p>
      </w:docPartBody>
    </w:docPart>
    <w:docPart>
      <w:docPartPr>
        <w:name w:val="54B977D987D4436781EAD78D061A1663"/>
        <w:category>
          <w:name w:val="General"/>
          <w:gallery w:val="placeholder"/>
        </w:category>
        <w:types>
          <w:type w:val="bbPlcHdr"/>
        </w:types>
        <w:behaviors>
          <w:behavior w:val="content"/>
        </w:behaviors>
        <w:guid w:val="{862C607D-9D7A-43D9-BA17-EA73C8580282}"/>
      </w:docPartPr>
      <w:docPartBody>
        <w:p w:rsidR="00354352" w:rsidRDefault="008147DC" w:rsidP="008147DC">
          <w:pPr>
            <w:pStyle w:val="54B977D987D4436781EAD78D061A1663"/>
          </w:pPr>
          <w:r w:rsidRPr="00D858FE">
            <w:rPr>
              <w:rStyle w:val="PlaceholderText"/>
            </w:rPr>
            <w:t>Choose an item.</w:t>
          </w:r>
        </w:p>
      </w:docPartBody>
    </w:docPart>
    <w:docPart>
      <w:docPartPr>
        <w:name w:val="439B63DB2D98450E873BD8119DB971F1"/>
        <w:category>
          <w:name w:val="General"/>
          <w:gallery w:val="placeholder"/>
        </w:category>
        <w:types>
          <w:type w:val="bbPlcHdr"/>
        </w:types>
        <w:behaviors>
          <w:behavior w:val="content"/>
        </w:behaviors>
        <w:guid w:val="{FBC5E00F-47DF-42C4-81D3-ED8B5800D921}"/>
      </w:docPartPr>
      <w:docPartBody>
        <w:p w:rsidR="00354352" w:rsidRDefault="008147DC" w:rsidP="008147DC">
          <w:pPr>
            <w:pStyle w:val="439B63DB2D98450E873BD8119DB971F1"/>
          </w:pPr>
          <w:r w:rsidRPr="00D858FE">
            <w:rPr>
              <w:rStyle w:val="PlaceholderText"/>
            </w:rPr>
            <w:t>Choose an item.</w:t>
          </w:r>
        </w:p>
      </w:docPartBody>
    </w:docPart>
    <w:docPart>
      <w:docPartPr>
        <w:name w:val="663AFF094C1449038BD5C4E576F982F6"/>
        <w:category>
          <w:name w:val="General"/>
          <w:gallery w:val="placeholder"/>
        </w:category>
        <w:types>
          <w:type w:val="bbPlcHdr"/>
        </w:types>
        <w:behaviors>
          <w:behavior w:val="content"/>
        </w:behaviors>
        <w:guid w:val="{DDCFCE17-54C2-4209-9DDA-A5D948BE5DD0}"/>
      </w:docPartPr>
      <w:docPartBody>
        <w:p w:rsidR="00354352" w:rsidRDefault="008147DC" w:rsidP="008147DC">
          <w:pPr>
            <w:pStyle w:val="663AFF094C1449038BD5C4E576F982F6"/>
          </w:pPr>
          <w:r w:rsidRPr="00D858FE">
            <w:rPr>
              <w:rStyle w:val="PlaceholderText"/>
            </w:rPr>
            <w:t>Choose an item.</w:t>
          </w:r>
        </w:p>
      </w:docPartBody>
    </w:docPart>
    <w:docPart>
      <w:docPartPr>
        <w:name w:val="DFBBB0D9C3014F5C81065D5C10C85903"/>
        <w:category>
          <w:name w:val="General"/>
          <w:gallery w:val="placeholder"/>
        </w:category>
        <w:types>
          <w:type w:val="bbPlcHdr"/>
        </w:types>
        <w:behaviors>
          <w:behavior w:val="content"/>
        </w:behaviors>
        <w:guid w:val="{A141EA04-3527-4253-AAC9-2EFB772CDC4D}"/>
      </w:docPartPr>
      <w:docPartBody>
        <w:p w:rsidR="00354352" w:rsidRDefault="008147DC" w:rsidP="008147DC">
          <w:pPr>
            <w:pStyle w:val="DFBBB0D9C3014F5C81065D5C10C85903"/>
          </w:pPr>
          <w:r w:rsidRPr="00D858FE">
            <w:rPr>
              <w:rStyle w:val="PlaceholderText"/>
            </w:rPr>
            <w:t>Choose an item.</w:t>
          </w:r>
        </w:p>
      </w:docPartBody>
    </w:docPart>
    <w:docPart>
      <w:docPartPr>
        <w:name w:val="05EF55ADE0FA4412927DFF9D37CAA54C"/>
        <w:category>
          <w:name w:val="General"/>
          <w:gallery w:val="placeholder"/>
        </w:category>
        <w:types>
          <w:type w:val="bbPlcHdr"/>
        </w:types>
        <w:behaviors>
          <w:behavior w:val="content"/>
        </w:behaviors>
        <w:guid w:val="{F69F4260-8C0F-42C3-B847-9F1EA8E75329}"/>
      </w:docPartPr>
      <w:docPartBody>
        <w:p w:rsidR="00354352" w:rsidRDefault="008147DC" w:rsidP="008147DC">
          <w:pPr>
            <w:pStyle w:val="05EF55ADE0FA4412927DFF9D37CAA54C"/>
          </w:pPr>
          <w:r w:rsidRPr="00D858FE">
            <w:rPr>
              <w:rStyle w:val="PlaceholderText"/>
            </w:rPr>
            <w:t>Choose an item.</w:t>
          </w:r>
        </w:p>
      </w:docPartBody>
    </w:docPart>
    <w:docPart>
      <w:docPartPr>
        <w:name w:val="8AECE3DE31CF4C99A9429AFF22466B93"/>
        <w:category>
          <w:name w:val="General"/>
          <w:gallery w:val="placeholder"/>
        </w:category>
        <w:types>
          <w:type w:val="bbPlcHdr"/>
        </w:types>
        <w:behaviors>
          <w:behavior w:val="content"/>
        </w:behaviors>
        <w:guid w:val="{81FFCDC4-035D-4AB4-A80D-F9ADF2C4CC5C}"/>
      </w:docPartPr>
      <w:docPartBody>
        <w:p w:rsidR="00354352" w:rsidRDefault="008147DC" w:rsidP="008147DC">
          <w:pPr>
            <w:pStyle w:val="8AECE3DE31CF4C99A9429AFF22466B93"/>
          </w:pPr>
          <w:r w:rsidRPr="00D858FE">
            <w:rPr>
              <w:rStyle w:val="PlaceholderText"/>
            </w:rPr>
            <w:t>Choose an item.</w:t>
          </w:r>
        </w:p>
      </w:docPartBody>
    </w:docPart>
    <w:docPart>
      <w:docPartPr>
        <w:name w:val="1CEE88A43CD148B8B8208A4ADB97FDD5"/>
        <w:category>
          <w:name w:val="General"/>
          <w:gallery w:val="placeholder"/>
        </w:category>
        <w:types>
          <w:type w:val="bbPlcHdr"/>
        </w:types>
        <w:behaviors>
          <w:behavior w:val="content"/>
        </w:behaviors>
        <w:guid w:val="{D74A27DB-B548-4D35-8BB6-EF32AB61F3CF}"/>
      </w:docPartPr>
      <w:docPartBody>
        <w:p w:rsidR="00354352" w:rsidRDefault="008147DC" w:rsidP="008147DC">
          <w:pPr>
            <w:pStyle w:val="1CEE88A43CD148B8B8208A4ADB97FDD5"/>
          </w:pPr>
          <w:r w:rsidRPr="00D858FE">
            <w:rPr>
              <w:rStyle w:val="PlaceholderText"/>
            </w:rPr>
            <w:t>Choose an item.</w:t>
          </w:r>
        </w:p>
      </w:docPartBody>
    </w:docPart>
    <w:docPart>
      <w:docPartPr>
        <w:name w:val="BBA59EE348FD4D26880A138730FB15D1"/>
        <w:category>
          <w:name w:val="General"/>
          <w:gallery w:val="placeholder"/>
        </w:category>
        <w:types>
          <w:type w:val="bbPlcHdr"/>
        </w:types>
        <w:behaviors>
          <w:behavior w:val="content"/>
        </w:behaviors>
        <w:guid w:val="{D5BB96A5-CC17-4B4B-B538-73E5A1CA1DEA}"/>
      </w:docPartPr>
      <w:docPartBody>
        <w:p w:rsidR="00354352" w:rsidRDefault="008147DC" w:rsidP="008147DC">
          <w:pPr>
            <w:pStyle w:val="BBA59EE348FD4D26880A138730FB15D1"/>
          </w:pPr>
          <w:r w:rsidRPr="00D858FE">
            <w:rPr>
              <w:rStyle w:val="PlaceholderText"/>
            </w:rPr>
            <w:t>Choose an item.</w:t>
          </w:r>
        </w:p>
      </w:docPartBody>
    </w:docPart>
    <w:docPart>
      <w:docPartPr>
        <w:name w:val="EFFE4581BCD54772AE2D7509E0D26457"/>
        <w:category>
          <w:name w:val="General"/>
          <w:gallery w:val="placeholder"/>
        </w:category>
        <w:types>
          <w:type w:val="bbPlcHdr"/>
        </w:types>
        <w:behaviors>
          <w:behavior w:val="content"/>
        </w:behaviors>
        <w:guid w:val="{D495112D-E2FF-4C0A-B3C3-C29FB7543A77}"/>
      </w:docPartPr>
      <w:docPartBody>
        <w:p w:rsidR="00354352" w:rsidRDefault="008147DC" w:rsidP="008147DC">
          <w:pPr>
            <w:pStyle w:val="EFFE4581BCD54772AE2D7509E0D26457"/>
          </w:pPr>
          <w:r w:rsidRPr="00D858FE">
            <w:rPr>
              <w:rStyle w:val="PlaceholderText"/>
            </w:rPr>
            <w:t>Choose an item.</w:t>
          </w:r>
        </w:p>
      </w:docPartBody>
    </w:docPart>
    <w:docPart>
      <w:docPartPr>
        <w:name w:val="E87F0FF31C6C44C581C694AEEEDD917A"/>
        <w:category>
          <w:name w:val="General"/>
          <w:gallery w:val="placeholder"/>
        </w:category>
        <w:types>
          <w:type w:val="bbPlcHdr"/>
        </w:types>
        <w:behaviors>
          <w:behavior w:val="content"/>
        </w:behaviors>
        <w:guid w:val="{F48FD0DF-23A1-4EE8-9CFC-3869324E56E8}"/>
      </w:docPartPr>
      <w:docPartBody>
        <w:p w:rsidR="00354352" w:rsidRDefault="008147DC" w:rsidP="008147DC">
          <w:pPr>
            <w:pStyle w:val="E87F0FF31C6C44C581C694AEEEDD917A"/>
          </w:pPr>
          <w:r w:rsidRPr="00D858FE">
            <w:rPr>
              <w:rStyle w:val="PlaceholderText"/>
            </w:rPr>
            <w:t>Choose an item.</w:t>
          </w:r>
        </w:p>
      </w:docPartBody>
    </w:docPart>
    <w:docPart>
      <w:docPartPr>
        <w:name w:val="40D2CF882F664582A814FA32C5FDB11D"/>
        <w:category>
          <w:name w:val="General"/>
          <w:gallery w:val="placeholder"/>
        </w:category>
        <w:types>
          <w:type w:val="bbPlcHdr"/>
        </w:types>
        <w:behaviors>
          <w:behavior w:val="content"/>
        </w:behaviors>
        <w:guid w:val="{8E3FDBBA-1546-4027-B5FF-EFE242090AFF}"/>
      </w:docPartPr>
      <w:docPartBody>
        <w:p w:rsidR="00354352" w:rsidRDefault="008147DC" w:rsidP="008147DC">
          <w:pPr>
            <w:pStyle w:val="40D2CF882F664582A814FA32C5FDB11D"/>
          </w:pPr>
          <w:r w:rsidRPr="00D858FE">
            <w:rPr>
              <w:rStyle w:val="PlaceholderText"/>
            </w:rPr>
            <w:t>Choose an item.</w:t>
          </w:r>
        </w:p>
      </w:docPartBody>
    </w:docPart>
    <w:docPart>
      <w:docPartPr>
        <w:name w:val="D8613E824D5242ED9474C107B5EF5F70"/>
        <w:category>
          <w:name w:val="General"/>
          <w:gallery w:val="placeholder"/>
        </w:category>
        <w:types>
          <w:type w:val="bbPlcHdr"/>
        </w:types>
        <w:behaviors>
          <w:behavior w:val="content"/>
        </w:behaviors>
        <w:guid w:val="{6E2B0BE1-EE76-44D6-9AD9-90ACEEA54BAF}"/>
      </w:docPartPr>
      <w:docPartBody>
        <w:p w:rsidR="00354352" w:rsidRDefault="008147DC" w:rsidP="008147DC">
          <w:pPr>
            <w:pStyle w:val="D8613E824D5242ED9474C107B5EF5F70"/>
          </w:pPr>
          <w:r w:rsidRPr="00D858FE">
            <w:rPr>
              <w:rStyle w:val="PlaceholderText"/>
            </w:rPr>
            <w:t>Choose an item.</w:t>
          </w:r>
        </w:p>
      </w:docPartBody>
    </w:docPart>
    <w:docPart>
      <w:docPartPr>
        <w:name w:val="2EEB865D24BF4A7B87D2A3E029761E9A"/>
        <w:category>
          <w:name w:val="General"/>
          <w:gallery w:val="placeholder"/>
        </w:category>
        <w:types>
          <w:type w:val="bbPlcHdr"/>
        </w:types>
        <w:behaviors>
          <w:behavior w:val="content"/>
        </w:behaviors>
        <w:guid w:val="{539FA3D2-C34C-4EED-B019-EABC5FEA3D01}"/>
      </w:docPartPr>
      <w:docPartBody>
        <w:p w:rsidR="00354352" w:rsidRDefault="008147DC" w:rsidP="008147DC">
          <w:pPr>
            <w:pStyle w:val="2EEB865D24BF4A7B87D2A3E029761E9A"/>
          </w:pPr>
          <w:r w:rsidRPr="00D858FE">
            <w:rPr>
              <w:rStyle w:val="PlaceholderText"/>
            </w:rPr>
            <w:t>Choose an item.</w:t>
          </w:r>
        </w:p>
      </w:docPartBody>
    </w:docPart>
    <w:docPart>
      <w:docPartPr>
        <w:name w:val="84110F08CF2C4112A53BEA7962A9BA6A"/>
        <w:category>
          <w:name w:val="General"/>
          <w:gallery w:val="placeholder"/>
        </w:category>
        <w:types>
          <w:type w:val="bbPlcHdr"/>
        </w:types>
        <w:behaviors>
          <w:behavior w:val="content"/>
        </w:behaviors>
        <w:guid w:val="{F580BFBD-DF8E-4510-B565-2CD3E7A360C2}"/>
      </w:docPartPr>
      <w:docPartBody>
        <w:p w:rsidR="00354352" w:rsidRDefault="008147DC" w:rsidP="008147DC">
          <w:pPr>
            <w:pStyle w:val="84110F08CF2C4112A53BEA7962A9BA6A"/>
          </w:pPr>
          <w:r w:rsidRPr="00D858FE">
            <w:rPr>
              <w:rStyle w:val="PlaceholderText"/>
            </w:rPr>
            <w:t>Choose an item.</w:t>
          </w:r>
        </w:p>
      </w:docPartBody>
    </w:docPart>
    <w:docPart>
      <w:docPartPr>
        <w:name w:val="71A533EE0EAF4EDD810B87089BDE64B8"/>
        <w:category>
          <w:name w:val="General"/>
          <w:gallery w:val="placeholder"/>
        </w:category>
        <w:types>
          <w:type w:val="bbPlcHdr"/>
        </w:types>
        <w:behaviors>
          <w:behavior w:val="content"/>
        </w:behaviors>
        <w:guid w:val="{A08C48F3-D4E5-4D13-80CE-93BBBE33B08A}"/>
      </w:docPartPr>
      <w:docPartBody>
        <w:p w:rsidR="00354352" w:rsidRDefault="008147DC" w:rsidP="008147DC">
          <w:pPr>
            <w:pStyle w:val="71A533EE0EAF4EDD810B87089BDE64B8"/>
          </w:pPr>
          <w:r w:rsidRPr="00D858FE">
            <w:rPr>
              <w:rStyle w:val="PlaceholderText"/>
            </w:rPr>
            <w:t>Choose an item.</w:t>
          </w:r>
        </w:p>
      </w:docPartBody>
    </w:docPart>
    <w:docPart>
      <w:docPartPr>
        <w:name w:val="D79E3EEEC6E24594B8E6A950053125B4"/>
        <w:category>
          <w:name w:val="General"/>
          <w:gallery w:val="placeholder"/>
        </w:category>
        <w:types>
          <w:type w:val="bbPlcHdr"/>
        </w:types>
        <w:behaviors>
          <w:behavior w:val="content"/>
        </w:behaviors>
        <w:guid w:val="{E6E50282-4905-4FAD-81E2-0F4429E71037}"/>
      </w:docPartPr>
      <w:docPartBody>
        <w:p w:rsidR="00354352" w:rsidRDefault="008147DC" w:rsidP="008147DC">
          <w:pPr>
            <w:pStyle w:val="D79E3EEEC6E24594B8E6A950053125B4"/>
          </w:pPr>
          <w:r w:rsidRPr="00D858FE">
            <w:rPr>
              <w:rStyle w:val="PlaceholderText"/>
            </w:rPr>
            <w:t>Choose an item.</w:t>
          </w:r>
        </w:p>
      </w:docPartBody>
    </w:docPart>
    <w:docPart>
      <w:docPartPr>
        <w:name w:val="36CA1D53ABD44FA1B7901EBB91C6F985"/>
        <w:category>
          <w:name w:val="General"/>
          <w:gallery w:val="placeholder"/>
        </w:category>
        <w:types>
          <w:type w:val="bbPlcHdr"/>
        </w:types>
        <w:behaviors>
          <w:behavior w:val="content"/>
        </w:behaviors>
        <w:guid w:val="{3EBD4A68-8AC6-4E8B-B004-F8E4E85F25B3}"/>
      </w:docPartPr>
      <w:docPartBody>
        <w:p w:rsidR="00354352" w:rsidRDefault="008147DC" w:rsidP="008147DC">
          <w:pPr>
            <w:pStyle w:val="36CA1D53ABD44FA1B7901EBB91C6F985"/>
          </w:pPr>
          <w:r w:rsidRPr="00D858FE">
            <w:rPr>
              <w:rStyle w:val="PlaceholderText"/>
            </w:rPr>
            <w:t>Choose an item.</w:t>
          </w:r>
        </w:p>
      </w:docPartBody>
    </w:docPart>
    <w:docPart>
      <w:docPartPr>
        <w:name w:val="D4E1BF2B2B1942B8A32DA674DF82D6E7"/>
        <w:category>
          <w:name w:val="General"/>
          <w:gallery w:val="placeholder"/>
        </w:category>
        <w:types>
          <w:type w:val="bbPlcHdr"/>
        </w:types>
        <w:behaviors>
          <w:behavior w:val="content"/>
        </w:behaviors>
        <w:guid w:val="{6999016D-C68D-45C8-975C-6DEC4A380C09}"/>
      </w:docPartPr>
      <w:docPartBody>
        <w:p w:rsidR="00354352" w:rsidRDefault="008147DC" w:rsidP="008147DC">
          <w:pPr>
            <w:pStyle w:val="D4E1BF2B2B1942B8A32DA674DF82D6E7"/>
          </w:pPr>
          <w:r w:rsidRPr="00D858FE">
            <w:rPr>
              <w:rStyle w:val="PlaceholderText"/>
            </w:rPr>
            <w:t>Choose an item.</w:t>
          </w:r>
        </w:p>
      </w:docPartBody>
    </w:docPart>
    <w:docPart>
      <w:docPartPr>
        <w:name w:val="512775A30BD445AA9396946A508EE220"/>
        <w:category>
          <w:name w:val="General"/>
          <w:gallery w:val="placeholder"/>
        </w:category>
        <w:types>
          <w:type w:val="bbPlcHdr"/>
        </w:types>
        <w:behaviors>
          <w:behavior w:val="content"/>
        </w:behaviors>
        <w:guid w:val="{D94B43EC-7C77-497A-9938-B7B5B432D54A}"/>
      </w:docPartPr>
      <w:docPartBody>
        <w:p w:rsidR="00354352" w:rsidRDefault="008147DC" w:rsidP="008147DC">
          <w:pPr>
            <w:pStyle w:val="512775A30BD445AA9396946A508EE220"/>
          </w:pPr>
          <w:r w:rsidRPr="00D858FE">
            <w:rPr>
              <w:rStyle w:val="PlaceholderText"/>
            </w:rPr>
            <w:t>Choose an item.</w:t>
          </w:r>
        </w:p>
      </w:docPartBody>
    </w:docPart>
    <w:docPart>
      <w:docPartPr>
        <w:name w:val="92BFAB42F4444AF484F8DA2BA54FB7C1"/>
        <w:category>
          <w:name w:val="General"/>
          <w:gallery w:val="placeholder"/>
        </w:category>
        <w:types>
          <w:type w:val="bbPlcHdr"/>
        </w:types>
        <w:behaviors>
          <w:behavior w:val="content"/>
        </w:behaviors>
        <w:guid w:val="{29443FDB-9E0A-419F-8D45-0D9EEF7F3B6B}"/>
      </w:docPartPr>
      <w:docPartBody>
        <w:p w:rsidR="00354352" w:rsidRDefault="008147DC" w:rsidP="008147DC">
          <w:pPr>
            <w:pStyle w:val="92BFAB42F4444AF484F8DA2BA54FB7C1"/>
          </w:pPr>
          <w:r w:rsidRPr="00D858FE">
            <w:rPr>
              <w:rStyle w:val="PlaceholderText"/>
            </w:rPr>
            <w:t>Choose an item.</w:t>
          </w:r>
        </w:p>
      </w:docPartBody>
    </w:docPart>
    <w:docPart>
      <w:docPartPr>
        <w:name w:val="8F75DA16D60943949C86A2345E9D0E50"/>
        <w:category>
          <w:name w:val="General"/>
          <w:gallery w:val="placeholder"/>
        </w:category>
        <w:types>
          <w:type w:val="bbPlcHdr"/>
        </w:types>
        <w:behaviors>
          <w:behavior w:val="content"/>
        </w:behaviors>
        <w:guid w:val="{35086A9A-8068-4B28-ADBA-F35DE8C3E1FD}"/>
      </w:docPartPr>
      <w:docPartBody>
        <w:p w:rsidR="00354352" w:rsidRDefault="008147DC" w:rsidP="008147DC">
          <w:pPr>
            <w:pStyle w:val="8F75DA16D60943949C86A2345E9D0E50"/>
          </w:pPr>
          <w:r w:rsidRPr="00D858FE">
            <w:rPr>
              <w:rStyle w:val="PlaceholderText"/>
            </w:rPr>
            <w:t>Choose an item.</w:t>
          </w:r>
        </w:p>
      </w:docPartBody>
    </w:docPart>
    <w:docPart>
      <w:docPartPr>
        <w:name w:val="E5042B3B5D4D47FDB08EA9F7A67F365C"/>
        <w:category>
          <w:name w:val="General"/>
          <w:gallery w:val="placeholder"/>
        </w:category>
        <w:types>
          <w:type w:val="bbPlcHdr"/>
        </w:types>
        <w:behaviors>
          <w:behavior w:val="content"/>
        </w:behaviors>
        <w:guid w:val="{6170005E-0E51-4BA7-A559-D199683ECA92}"/>
      </w:docPartPr>
      <w:docPartBody>
        <w:p w:rsidR="00354352" w:rsidRDefault="008147DC" w:rsidP="008147DC">
          <w:pPr>
            <w:pStyle w:val="E5042B3B5D4D47FDB08EA9F7A67F365C"/>
          </w:pPr>
          <w:r w:rsidRPr="00D858FE">
            <w:rPr>
              <w:rStyle w:val="PlaceholderText"/>
            </w:rPr>
            <w:t>Choose an item.</w:t>
          </w:r>
        </w:p>
      </w:docPartBody>
    </w:docPart>
    <w:docPart>
      <w:docPartPr>
        <w:name w:val="002529CC352B40EA82335DEC46E4280D"/>
        <w:category>
          <w:name w:val="General"/>
          <w:gallery w:val="placeholder"/>
        </w:category>
        <w:types>
          <w:type w:val="bbPlcHdr"/>
        </w:types>
        <w:behaviors>
          <w:behavior w:val="content"/>
        </w:behaviors>
        <w:guid w:val="{0CA1C216-7ED0-4C72-8EB2-03F162D0C322}"/>
      </w:docPartPr>
      <w:docPartBody>
        <w:p w:rsidR="00354352" w:rsidRDefault="008147DC" w:rsidP="008147DC">
          <w:pPr>
            <w:pStyle w:val="002529CC352B40EA82335DEC46E4280D"/>
          </w:pPr>
          <w:r w:rsidRPr="00D858FE">
            <w:rPr>
              <w:rStyle w:val="PlaceholderText"/>
            </w:rPr>
            <w:t>Choose an item.</w:t>
          </w:r>
        </w:p>
      </w:docPartBody>
    </w:docPart>
    <w:docPart>
      <w:docPartPr>
        <w:name w:val="46B99567F834487FB85D39F9B65A2AD0"/>
        <w:category>
          <w:name w:val="General"/>
          <w:gallery w:val="placeholder"/>
        </w:category>
        <w:types>
          <w:type w:val="bbPlcHdr"/>
        </w:types>
        <w:behaviors>
          <w:behavior w:val="content"/>
        </w:behaviors>
        <w:guid w:val="{4945BF51-6BF2-4B2B-9FDF-A22E368226C8}"/>
      </w:docPartPr>
      <w:docPartBody>
        <w:p w:rsidR="00354352" w:rsidRDefault="008147DC" w:rsidP="008147DC">
          <w:pPr>
            <w:pStyle w:val="46B99567F834487FB85D39F9B65A2AD0"/>
          </w:pPr>
          <w:r w:rsidRPr="00D858FE">
            <w:rPr>
              <w:rStyle w:val="PlaceholderText"/>
            </w:rPr>
            <w:t>Choose an item.</w:t>
          </w:r>
        </w:p>
      </w:docPartBody>
    </w:docPart>
    <w:docPart>
      <w:docPartPr>
        <w:name w:val="FCC88157B63F4DBF889770174C5BC251"/>
        <w:category>
          <w:name w:val="General"/>
          <w:gallery w:val="placeholder"/>
        </w:category>
        <w:types>
          <w:type w:val="bbPlcHdr"/>
        </w:types>
        <w:behaviors>
          <w:behavior w:val="content"/>
        </w:behaviors>
        <w:guid w:val="{DE10A2B2-D43A-4323-9C20-6C53EE1F762A}"/>
      </w:docPartPr>
      <w:docPartBody>
        <w:p w:rsidR="00354352" w:rsidRDefault="008147DC" w:rsidP="008147DC">
          <w:pPr>
            <w:pStyle w:val="FCC88157B63F4DBF889770174C5BC251"/>
          </w:pPr>
          <w:r w:rsidRPr="00D858FE">
            <w:rPr>
              <w:rStyle w:val="PlaceholderText"/>
            </w:rPr>
            <w:t>Choose an item.</w:t>
          </w:r>
        </w:p>
      </w:docPartBody>
    </w:docPart>
    <w:docPart>
      <w:docPartPr>
        <w:name w:val="ED06487FEA734579AB46A379AB01142E"/>
        <w:category>
          <w:name w:val="General"/>
          <w:gallery w:val="placeholder"/>
        </w:category>
        <w:types>
          <w:type w:val="bbPlcHdr"/>
        </w:types>
        <w:behaviors>
          <w:behavior w:val="content"/>
        </w:behaviors>
        <w:guid w:val="{B17359FD-C5A7-499C-923C-A95DD9FFC960}"/>
      </w:docPartPr>
      <w:docPartBody>
        <w:p w:rsidR="00354352" w:rsidRDefault="008147DC" w:rsidP="008147DC">
          <w:pPr>
            <w:pStyle w:val="ED06487FEA734579AB46A379AB01142E"/>
          </w:pPr>
          <w:r w:rsidRPr="00D858FE">
            <w:rPr>
              <w:rStyle w:val="PlaceholderText"/>
            </w:rPr>
            <w:t>Choose an item.</w:t>
          </w:r>
        </w:p>
      </w:docPartBody>
    </w:docPart>
    <w:docPart>
      <w:docPartPr>
        <w:name w:val="9F4352658A124B1F8B7292BD76E8E457"/>
        <w:category>
          <w:name w:val="General"/>
          <w:gallery w:val="placeholder"/>
        </w:category>
        <w:types>
          <w:type w:val="bbPlcHdr"/>
        </w:types>
        <w:behaviors>
          <w:behavior w:val="content"/>
        </w:behaviors>
        <w:guid w:val="{26156805-7202-433C-B799-16E7818AFA12}"/>
      </w:docPartPr>
      <w:docPartBody>
        <w:p w:rsidR="00354352" w:rsidRDefault="008147DC" w:rsidP="008147DC">
          <w:pPr>
            <w:pStyle w:val="9F4352658A124B1F8B7292BD76E8E457"/>
          </w:pPr>
          <w:r w:rsidRPr="00D858FE">
            <w:rPr>
              <w:rStyle w:val="PlaceholderText"/>
            </w:rPr>
            <w:t>Choose an item.</w:t>
          </w:r>
        </w:p>
      </w:docPartBody>
    </w:docPart>
    <w:docPart>
      <w:docPartPr>
        <w:name w:val="F972467FB88F4C4B9B69C0B93BE805F8"/>
        <w:category>
          <w:name w:val="General"/>
          <w:gallery w:val="placeholder"/>
        </w:category>
        <w:types>
          <w:type w:val="bbPlcHdr"/>
        </w:types>
        <w:behaviors>
          <w:behavior w:val="content"/>
        </w:behaviors>
        <w:guid w:val="{D4B8EA5E-5408-437B-AA65-F0354B461237}"/>
      </w:docPartPr>
      <w:docPartBody>
        <w:p w:rsidR="00354352" w:rsidRDefault="008147DC" w:rsidP="008147DC">
          <w:pPr>
            <w:pStyle w:val="F972467FB88F4C4B9B69C0B93BE805F8"/>
          </w:pPr>
          <w:r w:rsidRPr="00D858FE">
            <w:rPr>
              <w:rStyle w:val="PlaceholderText"/>
            </w:rPr>
            <w:t>Choose an item.</w:t>
          </w:r>
        </w:p>
      </w:docPartBody>
    </w:docPart>
    <w:docPart>
      <w:docPartPr>
        <w:name w:val="73AC8C854903408E8508C2ED281BE1BF"/>
        <w:category>
          <w:name w:val="General"/>
          <w:gallery w:val="placeholder"/>
        </w:category>
        <w:types>
          <w:type w:val="bbPlcHdr"/>
        </w:types>
        <w:behaviors>
          <w:behavior w:val="content"/>
        </w:behaviors>
        <w:guid w:val="{474171E1-A020-41B5-AB48-ED89525A55AB}"/>
      </w:docPartPr>
      <w:docPartBody>
        <w:p w:rsidR="00354352" w:rsidRDefault="008147DC" w:rsidP="008147DC">
          <w:pPr>
            <w:pStyle w:val="73AC8C854903408E8508C2ED281BE1BF"/>
          </w:pPr>
          <w:r w:rsidRPr="00D858FE">
            <w:rPr>
              <w:rStyle w:val="PlaceholderText"/>
            </w:rPr>
            <w:t>Choose an item.</w:t>
          </w:r>
        </w:p>
      </w:docPartBody>
    </w:docPart>
    <w:docPart>
      <w:docPartPr>
        <w:name w:val="83BEE8791FE44BFEA0652046A9D19051"/>
        <w:category>
          <w:name w:val="General"/>
          <w:gallery w:val="placeholder"/>
        </w:category>
        <w:types>
          <w:type w:val="bbPlcHdr"/>
        </w:types>
        <w:behaviors>
          <w:behavior w:val="content"/>
        </w:behaviors>
        <w:guid w:val="{DCAD349C-4E2B-47EB-BEA6-54BD0339119F}"/>
      </w:docPartPr>
      <w:docPartBody>
        <w:p w:rsidR="00354352" w:rsidRDefault="008147DC" w:rsidP="008147DC">
          <w:pPr>
            <w:pStyle w:val="83BEE8791FE44BFEA0652046A9D19051"/>
          </w:pPr>
          <w:r w:rsidRPr="00D858FE">
            <w:rPr>
              <w:rStyle w:val="PlaceholderText"/>
            </w:rPr>
            <w:t>Choose an item.</w:t>
          </w:r>
        </w:p>
      </w:docPartBody>
    </w:docPart>
    <w:docPart>
      <w:docPartPr>
        <w:name w:val="B2E70A73B3B84549A8E95AC22DF2156C"/>
        <w:category>
          <w:name w:val="General"/>
          <w:gallery w:val="placeholder"/>
        </w:category>
        <w:types>
          <w:type w:val="bbPlcHdr"/>
        </w:types>
        <w:behaviors>
          <w:behavior w:val="content"/>
        </w:behaviors>
        <w:guid w:val="{502730CC-B6F7-4D57-BCC5-0CB6C8515402}"/>
      </w:docPartPr>
      <w:docPartBody>
        <w:p w:rsidR="00354352" w:rsidRDefault="008147DC" w:rsidP="008147DC">
          <w:pPr>
            <w:pStyle w:val="B2E70A73B3B84549A8E95AC22DF2156C"/>
          </w:pPr>
          <w:r w:rsidRPr="00D858FE">
            <w:rPr>
              <w:rStyle w:val="PlaceholderText"/>
            </w:rPr>
            <w:t>Choose an item.</w:t>
          </w:r>
        </w:p>
      </w:docPartBody>
    </w:docPart>
    <w:docPart>
      <w:docPartPr>
        <w:name w:val="BB8A21DD957E4FED960997710C2E8190"/>
        <w:category>
          <w:name w:val="General"/>
          <w:gallery w:val="placeholder"/>
        </w:category>
        <w:types>
          <w:type w:val="bbPlcHdr"/>
        </w:types>
        <w:behaviors>
          <w:behavior w:val="content"/>
        </w:behaviors>
        <w:guid w:val="{87F6027A-589D-4318-A406-4A5FB249DA0C}"/>
      </w:docPartPr>
      <w:docPartBody>
        <w:p w:rsidR="00354352" w:rsidRDefault="008147DC" w:rsidP="008147DC">
          <w:pPr>
            <w:pStyle w:val="BB8A21DD957E4FED960997710C2E8190"/>
          </w:pPr>
          <w:r w:rsidRPr="009C19D9">
            <w:rPr>
              <w:rStyle w:val="PlaceholderText"/>
              <w:rFonts w:eastAsiaTheme="minorHAnsi"/>
            </w:rPr>
            <w:t>Click or tap here to enter text.</w:t>
          </w:r>
        </w:p>
      </w:docPartBody>
    </w:docPart>
    <w:docPart>
      <w:docPartPr>
        <w:name w:val="94C9F161E2F84F4F8EE8395092836008"/>
        <w:category>
          <w:name w:val="General"/>
          <w:gallery w:val="placeholder"/>
        </w:category>
        <w:types>
          <w:type w:val="bbPlcHdr"/>
        </w:types>
        <w:behaviors>
          <w:behavior w:val="content"/>
        </w:behaviors>
        <w:guid w:val="{9B33D2BC-51FD-4978-9C83-2B6AB46C416E}"/>
      </w:docPartPr>
      <w:docPartBody>
        <w:p w:rsidR="00354352" w:rsidRDefault="008147DC" w:rsidP="008147DC">
          <w:pPr>
            <w:pStyle w:val="94C9F161E2F84F4F8EE8395092836008"/>
          </w:pPr>
          <w:r w:rsidRPr="009C19D9">
            <w:rPr>
              <w:rStyle w:val="PlaceholderText"/>
              <w:rFonts w:eastAsiaTheme="minorHAnsi"/>
            </w:rPr>
            <w:t>Click or tap here to enter text.</w:t>
          </w:r>
        </w:p>
      </w:docPartBody>
    </w:docPart>
    <w:docPart>
      <w:docPartPr>
        <w:name w:val="93C6E097C05C496CA1918A7094ECADC5"/>
        <w:category>
          <w:name w:val="General"/>
          <w:gallery w:val="placeholder"/>
        </w:category>
        <w:types>
          <w:type w:val="bbPlcHdr"/>
        </w:types>
        <w:behaviors>
          <w:behavior w:val="content"/>
        </w:behaviors>
        <w:guid w:val="{3CDAE822-A0C6-4E6F-83D3-EAFC041DEB27}"/>
      </w:docPartPr>
      <w:docPartBody>
        <w:p w:rsidR="00354352" w:rsidRDefault="008147DC" w:rsidP="008147DC">
          <w:pPr>
            <w:pStyle w:val="93C6E097C05C496CA1918A7094ECADC5"/>
          </w:pPr>
          <w:r w:rsidRPr="009C19D9">
            <w:rPr>
              <w:rStyle w:val="PlaceholderText"/>
              <w:rFonts w:eastAsiaTheme="minorHAnsi"/>
            </w:rPr>
            <w:t>Click or tap here to enter text.</w:t>
          </w:r>
        </w:p>
      </w:docPartBody>
    </w:docPart>
    <w:docPart>
      <w:docPartPr>
        <w:name w:val="15E866B46F064566A2F2588C05964798"/>
        <w:category>
          <w:name w:val="General"/>
          <w:gallery w:val="placeholder"/>
        </w:category>
        <w:types>
          <w:type w:val="bbPlcHdr"/>
        </w:types>
        <w:behaviors>
          <w:behavior w:val="content"/>
        </w:behaviors>
        <w:guid w:val="{466497FE-51E2-481D-BFDA-3A6D36CDEBE7}"/>
      </w:docPartPr>
      <w:docPartBody>
        <w:p w:rsidR="00354352" w:rsidRDefault="008147DC" w:rsidP="008147DC">
          <w:pPr>
            <w:pStyle w:val="15E866B46F064566A2F2588C05964798"/>
          </w:pPr>
          <w:r w:rsidRPr="009C19D9">
            <w:rPr>
              <w:rStyle w:val="PlaceholderText"/>
              <w:rFonts w:eastAsiaTheme="minorHAnsi"/>
            </w:rPr>
            <w:t>Click or tap here to enter text.</w:t>
          </w:r>
        </w:p>
      </w:docPartBody>
    </w:docPart>
    <w:docPart>
      <w:docPartPr>
        <w:name w:val="38937B6F7EF546F5999A201683CA14CC"/>
        <w:category>
          <w:name w:val="General"/>
          <w:gallery w:val="placeholder"/>
        </w:category>
        <w:types>
          <w:type w:val="bbPlcHdr"/>
        </w:types>
        <w:behaviors>
          <w:behavior w:val="content"/>
        </w:behaviors>
        <w:guid w:val="{30B42E03-678B-4565-AEB6-7FDBB428AEF1}"/>
      </w:docPartPr>
      <w:docPartBody>
        <w:p w:rsidR="00354352" w:rsidRDefault="008147DC" w:rsidP="008147DC">
          <w:pPr>
            <w:pStyle w:val="38937B6F7EF546F5999A201683CA14CC"/>
          </w:pPr>
          <w:r w:rsidRPr="009C19D9">
            <w:rPr>
              <w:rStyle w:val="PlaceholderText"/>
              <w:rFonts w:eastAsiaTheme="minorHAnsi"/>
            </w:rPr>
            <w:t>Click or tap here to enter text.</w:t>
          </w:r>
        </w:p>
      </w:docPartBody>
    </w:docPart>
    <w:docPart>
      <w:docPartPr>
        <w:name w:val="EB44BF2DD4614556B3F1CA9038D50AB7"/>
        <w:category>
          <w:name w:val="General"/>
          <w:gallery w:val="placeholder"/>
        </w:category>
        <w:types>
          <w:type w:val="bbPlcHdr"/>
        </w:types>
        <w:behaviors>
          <w:behavior w:val="content"/>
        </w:behaviors>
        <w:guid w:val="{1C85D032-D1A2-4354-8E2D-B5332A7E2602}"/>
      </w:docPartPr>
      <w:docPartBody>
        <w:p w:rsidR="00354352" w:rsidRDefault="008147DC" w:rsidP="008147DC">
          <w:pPr>
            <w:pStyle w:val="EB44BF2DD4614556B3F1CA9038D50AB7"/>
          </w:pPr>
          <w:r w:rsidRPr="009C19D9">
            <w:rPr>
              <w:rStyle w:val="PlaceholderText"/>
              <w:rFonts w:eastAsiaTheme="minorHAnsi"/>
            </w:rPr>
            <w:t>Click or tap here to enter text.</w:t>
          </w:r>
        </w:p>
      </w:docPartBody>
    </w:docPart>
    <w:docPart>
      <w:docPartPr>
        <w:name w:val="53FCA8EB1D83497BB49D1536B431F981"/>
        <w:category>
          <w:name w:val="General"/>
          <w:gallery w:val="placeholder"/>
        </w:category>
        <w:types>
          <w:type w:val="bbPlcHdr"/>
        </w:types>
        <w:behaviors>
          <w:behavior w:val="content"/>
        </w:behaviors>
        <w:guid w:val="{0227F3A1-C973-4384-B24F-BD57CF66340C}"/>
      </w:docPartPr>
      <w:docPartBody>
        <w:p w:rsidR="00354352" w:rsidRDefault="008147DC" w:rsidP="008147DC">
          <w:pPr>
            <w:pStyle w:val="53FCA8EB1D83497BB49D1536B431F981"/>
          </w:pPr>
          <w:r w:rsidRPr="009C19D9">
            <w:rPr>
              <w:rStyle w:val="PlaceholderText"/>
              <w:rFonts w:eastAsiaTheme="minorHAnsi"/>
            </w:rPr>
            <w:t>Click or tap here to enter text.</w:t>
          </w:r>
        </w:p>
      </w:docPartBody>
    </w:docPart>
    <w:docPart>
      <w:docPartPr>
        <w:name w:val="193671D17DEF43589E4F27FED6FD7EB6"/>
        <w:category>
          <w:name w:val="General"/>
          <w:gallery w:val="placeholder"/>
        </w:category>
        <w:types>
          <w:type w:val="bbPlcHdr"/>
        </w:types>
        <w:behaviors>
          <w:behavior w:val="content"/>
        </w:behaviors>
        <w:guid w:val="{CFA32EA9-D155-4FDC-AD89-16AC4F7E1469}"/>
      </w:docPartPr>
      <w:docPartBody>
        <w:p w:rsidR="00354352" w:rsidRDefault="008147DC" w:rsidP="008147DC">
          <w:pPr>
            <w:pStyle w:val="193671D17DEF43589E4F27FED6FD7EB6"/>
          </w:pPr>
          <w:r w:rsidRPr="009C19D9">
            <w:rPr>
              <w:rStyle w:val="PlaceholderText"/>
              <w:rFonts w:eastAsiaTheme="minorHAnsi"/>
            </w:rPr>
            <w:t>Click or tap here to enter text.</w:t>
          </w:r>
        </w:p>
      </w:docPartBody>
    </w:docPart>
    <w:docPart>
      <w:docPartPr>
        <w:name w:val="0E4AA36E56544C669779E8BE13EED2C2"/>
        <w:category>
          <w:name w:val="General"/>
          <w:gallery w:val="placeholder"/>
        </w:category>
        <w:types>
          <w:type w:val="bbPlcHdr"/>
        </w:types>
        <w:behaviors>
          <w:behavior w:val="content"/>
        </w:behaviors>
        <w:guid w:val="{1CF9A05C-3577-45E1-9A5F-B0BD96B9F01A}"/>
      </w:docPartPr>
      <w:docPartBody>
        <w:p w:rsidR="00354352" w:rsidRDefault="008147DC" w:rsidP="008147DC">
          <w:pPr>
            <w:pStyle w:val="0E4AA36E56544C669779E8BE13EED2C2"/>
          </w:pPr>
          <w:r w:rsidRPr="009C19D9">
            <w:rPr>
              <w:rStyle w:val="PlaceholderText"/>
              <w:rFonts w:eastAsiaTheme="minorHAnsi"/>
            </w:rPr>
            <w:t>Click or tap here to enter text.</w:t>
          </w:r>
        </w:p>
      </w:docPartBody>
    </w:docPart>
    <w:docPart>
      <w:docPartPr>
        <w:name w:val="A0F9FD100F124160991B3D4D4F236153"/>
        <w:category>
          <w:name w:val="General"/>
          <w:gallery w:val="placeholder"/>
        </w:category>
        <w:types>
          <w:type w:val="bbPlcHdr"/>
        </w:types>
        <w:behaviors>
          <w:behavior w:val="content"/>
        </w:behaviors>
        <w:guid w:val="{CCB9184E-E54A-4E49-9BE2-D57803921371}"/>
      </w:docPartPr>
      <w:docPartBody>
        <w:p w:rsidR="00354352" w:rsidRDefault="008147DC" w:rsidP="008147DC">
          <w:pPr>
            <w:pStyle w:val="A0F9FD100F124160991B3D4D4F236153"/>
          </w:pPr>
          <w:r w:rsidRPr="009C19D9">
            <w:rPr>
              <w:rStyle w:val="PlaceholderText"/>
              <w:rFonts w:eastAsiaTheme="minorHAnsi"/>
            </w:rPr>
            <w:t>Click or tap here to enter text.</w:t>
          </w:r>
        </w:p>
      </w:docPartBody>
    </w:docPart>
    <w:docPart>
      <w:docPartPr>
        <w:name w:val="810A7E3B684D42F2B011C018A93F6556"/>
        <w:category>
          <w:name w:val="General"/>
          <w:gallery w:val="placeholder"/>
        </w:category>
        <w:types>
          <w:type w:val="bbPlcHdr"/>
        </w:types>
        <w:behaviors>
          <w:behavior w:val="content"/>
        </w:behaviors>
        <w:guid w:val="{19B5C5E3-EFA6-4E1A-9888-971241C50E1B}"/>
      </w:docPartPr>
      <w:docPartBody>
        <w:p w:rsidR="00354352" w:rsidRDefault="008147DC" w:rsidP="008147DC">
          <w:pPr>
            <w:pStyle w:val="810A7E3B684D42F2B011C018A93F6556"/>
          </w:pPr>
          <w:r w:rsidRPr="009C19D9">
            <w:rPr>
              <w:rStyle w:val="PlaceholderText"/>
              <w:rFonts w:eastAsiaTheme="minorHAnsi"/>
            </w:rPr>
            <w:t>Click or tap here to enter text.</w:t>
          </w:r>
        </w:p>
      </w:docPartBody>
    </w:docPart>
    <w:docPart>
      <w:docPartPr>
        <w:name w:val="B4A6C16B5C6C4C9F9E74726BF4287748"/>
        <w:category>
          <w:name w:val="General"/>
          <w:gallery w:val="placeholder"/>
        </w:category>
        <w:types>
          <w:type w:val="bbPlcHdr"/>
        </w:types>
        <w:behaviors>
          <w:behavior w:val="content"/>
        </w:behaviors>
        <w:guid w:val="{EA88F248-5898-4911-97CD-F32D8F55BB6C}"/>
      </w:docPartPr>
      <w:docPartBody>
        <w:p w:rsidR="00354352" w:rsidRDefault="008147DC" w:rsidP="008147DC">
          <w:pPr>
            <w:pStyle w:val="B4A6C16B5C6C4C9F9E74726BF4287748"/>
          </w:pPr>
          <w:r w:rsidRPr="009C19D9">
            <w:rPr>
              <w:rStyle w:val="PlaceholderText"/>
              <w:rFonts w:eastAsiaTheme="minorHAnsi"/>
            </w:rPr>
            <w:t>Click or tap here to enter text.</w:t>
          </w:r>
        </w:p>
      </w:docPartBody>
    </w:docPart>
    <w:docPart>
      <w:docPartPr>
        <w:name w:val="46572D4FEB7D4599A3FB1368B533DF77"/>
        <w:category>
          <w:name w:val="General"/>
          <w:gallery w:val="placeholder"/>
        </w:category>
        <w:types>
          <w:type w:val="bbPlcHdr"/>
        </w:types>
        <w:behaviors>
          <w:behavior w:val="content"/>
        </w:behaviors>
        <w:guid w:val="{83C22579-A334-4773-967D-7681E5FD3B08}"/>
      </w:docPartPr>
      <w:docPartBody>
        <w:p w:rsidR="00354352" w:rsidRDefault="008147DC" w:rsidP="008147DC">
          <w:pPr>
            <w:pStyle w:val="46572D4FEB7D4599A3FB1368B533DF77"/>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7DC"/>
    <w:rsid w:val="00354352"/>
    <w:rsid w:val="00580A85"/>
    <w:rsid w:val="008147DC"/>
    <w:rsid w:val="00CE7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47DC"/>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7E6F6F8C430D4169828B9515BA5093E6">
    <w:name w:val="7E6F6F8C430D4169828B9515BA5093E6"/>
    <w:rsid w:val="008147DC"/>
  </w:style>
  <w:style w:type="paragraph" w:customStyle="1" w:styleId="1AA80661EDE84A6094F0F693A2F79A90">
    <w:name w:val="1AA80661EDE84A6094F0F693A2F79A90"/>
    <w:rsid w:val="008147DC"/>
  </w:style>
  <w:style w:type="paragraph" w:customStyle="1" w:styleId="27E0A8AF7373420795478C625FCFFFE1">
    <w:name w:val="27E0A8AF7373420795478C625FCFFFE1"/>
    <w:rsid w:val="008147DC"/>
  </w:style>
  <w:style w:type="paragraph" w:customStyle="1" w:styleId="DA81EC9B020F4E29BA1EB825CBF22455">
    <w:name w:val="DA81EC9B020F4E29BA1EB825CBF22455"/>
    <w:rsid w:val="008147DC"/>
  </w:style>
  <w:style w:type="paragraph" w:customStyle="1" w:styleId="7E85648589AF49CBB28D92E70D4F4B20">
    <w:name w:val="7E85648589AF49CBB28D92E70D4F4B20"/>
    <w:rsid w:val="008147DC"/>
  </w:style>
  <w:style w:type="paragraph" w:customStyle="1" w:styleId="BFEFDBB21BDB4C24B159564B3C35DD4A">
    <w:name w:val="BFEFDBB21BDB4C24B159564B3C35DD4A"/>
    <w:rsid w:val="008147DC"/>
  </w:style>
  <w:style w:type="paragraph" w:customStyle="1" w:styleId="9FBB8168F7D84E0AACAAD8BFAA4D9346">
    <w:name w:val="9FBB8168F7D84E0AACAAD8BFAA4D9346"/>
    <w:rsid w:val="008147DC"/>
  </w:style>
  <w:style w:type="paragraph" w:customStyle="1" w:styleId="75AC361DF0DD4C8FAB2AEED33F75952F">
    <w:name w:val="75AC361DF0DD4C8FAB2AEED33F75952F"/>
    <w:rsid w:val="008147DC"/>
  </w:style>
  <w:style w:type="paragraph" w:customStyle="1" w:styleId="B63E5BC8C2B94155AA68B3B59FA3DA8B">
    <w:name w:val="B63E5BC8C2B94155AA68B3B59FA3DA8B"/>
    <w:rsid w:val="008147DC"/>
  </w:style>
  <w:style w:type="paragraph" w:customStyle="1" w:styleId="D4E61B5F962E402089D4AF496DCDB393">
    <w:name w:val="D4E61B5F962E402089D4AF496DCDB393"/>
    <w:rsid w:val="008147DC"/>
  </w:style>
  <w:style w:type="paragraph" w:customStyle="1" w:styleId="466806FD35E74F35ABF1105860A0BA5C">
    <w:name w:val="466806FD35E74F35ABF1105860A0BA5C"/>
    <w:rsid w:val="008147DC"/>
  </w:style>
  <w:style w:type="paragraph" w:customStyle="1" w:styleId="54B977D987D4436781EAD78D061A1663">
    <w:name w:val="54B977D987D4436781EAD78D061A1663"/>
    <w:rsid w:val="008147DC"/>
  </w:style>
  <w:style w:type="paragraph" w:customStyle="1" w:styleId="439B63DB2D98450E873BD8119DB971F1">
    <w:name w:val="439B63DB2D98450E873BD8119DB971F1"/>
    <w:rsid w:val="008147DC"/>
  </w:style>
  <w:style w:type="paragraph" w:customStyle="1" w:styleId="663AFF094C1449038BD5C4E576F982F6">
    <w:name w:val="663AFF094C1449038BD5C4E576F982F6"/>
    <w:rsid w:val="008147DC"/>
  </w:style>
  <w:style w:type="paragraph" w:customStyle="1" w:styleId="DFBBB0D9C3014F5C81065D5C10C85903">
    <w:name w:val="DFBBB0D9C3014F5C81065D5C10C85903"/>
    <w:rsid w:val="008147DC"/>
  </w:style>
  <w:style w:type="paragraph" w:customStyle="1" w:styleId="05EF55ADE0FA4412927DFF9D37CAA54C">
    <w:name w:val="05EF55ADE0FA4412927DFF9D37CAA54C"/>
    <w:rsid w:val="008147DC"/>
  </w:style>
  <w:style w:type="paragraph" w:customStyle="1" w:styleId="8AECE3DE31CF4C99A9429AFF22466B93">
    <w:name w:val="8AECE3DE31CF4C99A9429AFF22466B93"/>
    <w:rsid w:val="008147DC"/>
  </w:style>
  <w:style w:type="paragraph" w:customStyle="1" w:styleId="1CEE88A43CD148B8B8208A4ADB97FDD5">
    <w:name w:val="1CEE88A43CD148B8B8208A4ADB97FDD5"/>
    <w:rsid w:val="008147DC"/>
  </w:style>
  <w:style w:type="paragraph" w:customStyle="1" w:styleId="BBA59EE348FD4D26880A138730FB15D1">
    <w:name w:val="BBA59EE348FD4D26880A138730FB15D1"/>
    <w:rsid w:val="008147DC"/>
  </w:style>
  <w:style w:type="paragraph" w:customStyle="1" w:styleId="EFFE4581BCD54772AE2D7509E0D26457">
    <w:name w:val="EFFE4581BCD54772AE2D7509E0D26457"/>
    <w:rsid w:val="008147DC"/>
  </w:style>
  <w:style w:type="paragraph" w:customStyle="1" w:styleId="E87F0FF31C6C44C581C694AEEEDD917A">
    <w:name w:val="E87F0FF31C6C44C581C694AEEEDD917A"/>
    <w:rsid w:val="008147DC"/>
  </w:style>
  <w:style w:type="paragraph" w:customStyle="1" w:styleId="40D2CF882F664582A814FA32C5FDB11D">
    <w:name w:val="40D2CF882F664582A814FA32C5FDB11D"/>
    <w:rsid w:val="008147DC"/>
  </w:style>
  <w:style w:type="paragraph" w:customStyle="1" w:styleId="D8613E824D5242ED9474C107B5EF5F70">
    <w:name w:val="D8613E824D5242ED9474C107B5EF5F70"/>
    <w:rsid w:val="008147DC"/>
  </w:style>
  <w:style w:type="paragraph" w:customStyle="1" w:styleId="2EEB865D24BF4A7B87D2A3E029761E9A">
    <w:name w:val="2EEB865D24BF4A7B87D2A3E029761E9A"/>
    <w:rsid w:val="008147DC"/>
  </w:style>
  <w:style w:type="paragraph" w:customStyle="1" w:styleId="84110F08CF2C4112A53BEA7962A9BA6A">
    <w:name w:val="84110F08CF2C4112A53BEA7962A9BA6A"/>
    <w:rsid w:val="008147DC"/>
  </w:style>
  <w:style w:type="paragraph" w:customStyle="1" w:styleId="71A533EE0EAF4EDD810B87089BDE64B8">
    <w:name w:val="71A533EE0EAF4EDD810B87089BDE64B8"/>
    <w:rsid w:val="008147DC"/>
  </w:style>
  <w:style w:type="paragraph" w:customStyle="1" w:styleId="D79E3EEEC6E24594B8E6A950053125B4">
    <w:name w:val="D79E3EEEC6E24594B8E6A950053125B4"/>
    <w:rsid w:val="008147DC"/>
  </w:style>
  <w:style w:type="paragraph" w:customStyle="1" w:styleId="36CA1D53ABD44FA1B7901EBB91C6F985">
    <w:name w:val="36CA1D53ABD44FA1B7901EBB91C6F985"/>
    <w:rsid w:val="008147DC"/>
  </w:style>
  <w:style w:type="paragraph" w:customStyle="1" w:styleId="D4E1BF2B2B1942B8A32DA674DF82D6E7">
    <w:name w:val="D4E1BF2B2B1942B8A32DA674DF82D6E7"/>
    <w:rsid w:val="008147DC"/>
  </w:style>
  <w:style w:type="paragraph" w:customStyle="1" w:styleId="512775A30BD445AA9396946A508EE220">
    <w:name w:val="512775A30BD445AA9396946A508EE220"/>
    <w:rsid w:val="008147DC"/>
  </w:style>
  <w:style w:type="paragraph" w:customStyle="1" w:styleId="92BFAB42F4444AF484F8DA2BA54FB7C1">
    <w:name w:val="92BFAB42F4444AF484F8DA2BA54FB7C1"/>
    <w:rsid w:val="008147DC"/>
  </w:style>
  <w:style w:type="paragraph" w:customStyle="1" w:styleId="8F75DA16D60943949C86A2345E9D0E50">
    <w:name w:val="8F75DA16D60943949C86A2345E9D0E50"/>
    <w:rsid w:val="008147DC"/>
  </w:style>
  <w:style w:type="paragraph" w:customStyle="1" w:styleId="E5042B3B5D4D47FDB08EA9F7A67F365C">
    <w:name w:val="E5042B3B5D4D47FDB08EA9F7A67F365C"/>
    <w:rsid w:val="008147DC"/>
  </w:style>
  <w:style w:type="paragraph" w:customStyle="1" w:styleId="002529CC352B40EA82335DEC46E4280D">
    <w:name w:val="002529CC352B40EA82335DEC46E4280D"/>
    <w:rsid w:val="008147DC"/>
  </w:style>
  <w:style w:type="paragraph" w:customStyle="1" w:styleId="46B99567F834487FB85D39F9B65A2AD0">
    <w:name w:val="46B99567F834487FB85D39F9B65A2AD0"/>
    <w:rsid w:val="008147DC"/>
  </w:style>
  <w:style w:type="paragraph" w:customStyle="1" w:styleId="FCC88157B63F4DBF889770174C5BC251">
    <w:name w:val="FCC88157B63F4DBF889770174C5BC251"/>
    <w:rsid w:val="008147DC"/>
  </w:style>
  <w:style w:type="paragraph" w:customStyle="1" w:styleId="ED06487FEA734579AB46A379AB01142E">
    <w:name w:val="ED06487FEA734579AB46A379AB01142E"/>
    <w:rsid w:val="008147DC"/>
  </w:style>
  <w:style w:type="paragraph" w:customStyle="1" w:styleId="9F4352658A124B1F8B7292BD76E8E457">
    <w:name w:val="9F4352658A124B1F8B7292BD76E8E457"/>
    <w:rsid w:val="008147DC"/>
  </w:style>
  <w:style w:type="paragraph" w:customStyle="1" w:styleId="F972467FB88F4C4B9B69C0B93BE805F8">
    <w:name w:val="F972467FB88F4C4B9B69C0B93BE805F8"/>
    <w:rsid w:val="008147DC"/>
  </w:style>
  <w:style w:type="paragraph" w:customStyle="1" w:styleId="73AC8C854903408E8508C2ED281BE1BF">
    <w:name w:val="73AC8C854903408E8508C2ED281BE1BF"/>
    <w:rsid w:val="008147DC"/>
  </w:style>
  <w:style w:type="paragraph" w:customStyle="1" w:styleId="83BEE8791FE44BFEA0652046A9D19051">
    <w:name w:val="83BEE8791FE44BFEA0652046A9D19051"/>
    <w:rsid w:val="008147DC"/>
  </w:style>
  <w:style w:type="paragraph" w:customStyle="1" w:styleId="B2E70A73B3B84549A8E95AC22DF2156C">
    <w:name w:val="B2E70A73B3B84549A8E95AC22DF2156C"/>
    <w:rsid w:val="008147DC"/>
  </w:style>
  <w:style w:type="paragraph" w:customStyle="1" w:styleId="BB8A21DD957E4FED960997710C2E8190">
    <w:name w:val="BB8A21DD957E4FED960997710C2E8190"/>
    <w:rsid w:val="008147DC"/>
  </w:style>
  <w:style w:type="paragraph" w:customStyle="1" w:styleId="94C9F161E2F84F4F8EE8395092836008">
    <w:name w:val="94C9F161E2F84F4F8EE8395092836008"/>
    <w:rsid w:val="008147DC"/>
  </w:style>
  <w:style w:type="paragraph" w:customStyle="1" w:styleId="93C6E097C05C496CA1918A7094ECADC5">
    <w:name w:val="93C6E097C05C496CA1918A7094ECADC5"/>
    <w:rsid w:val="008147DC"/>
  </w:style>
  <w:style w:type="paragraph" w:customStyle="1" w:styleId="15E866B46F064566A2F2588C05964798">
    <w:name w:val="15E866B46F064566A2F2588C05964798"/>
    <w:rsid w:val="008147DC"/>
  </w:style>
  <w:style w:type="paragraph" w:customStyle="1" w:styleId="38937B6F7EF546F5999A201683CA14CC">
    <w:name w:val="38937B6F7EF546F5999A201683CA14CC"/>
    <w:rsid w:val="008147DC"/>
  </w:style>
  <w:style w:type="paragraph" w:customStyle="1" w:styleId="EB44BF2DD4614556B3F1CA9038D50AB7">
    <w:name w:val="EB44BF2DD4614556B3F1CA9038D50AB7"/>
    <w:rsid w:val="008147DC"/>
  </w:style>
  <w:style w:type="paragraph" w:customStyle="1" w:styleId="53FCA8EB1D83497BB49D1536B431F981">
    <w:name w:val="53FCA8EB1D83497BB49D1536B431F981"/>
    <w:rsid w:val="008147DC"/>
  </w:style>
  <w:style w:type="paragraph" w:customStyle="1" w:styleId="193671D17DEF43589E4F27FED6FD7EB6">
    <w:name w:val="193671D17DEF43589E4F27FED6FD7EB6"/>
    <w:rsid w:val="008147DC"/>
  </w:style>
  <w:style w:type="paragraph" w:customStyle="1" w:styleId="0E4AA36E56544C669779E8BE13EED2C2">
    <w:name w:val="0E4AA36E56544C669779E8BE13EED2C2"/>
    <w:rsid w:val="008147DC"/>
  </w:style>
  <w:style w:type="paragraph" w:customStyle="1" w:styleId="A0F9FD100F124160991B3D4D4F236153">
    <w:name w:val="A0F9FD100F124160991B3D4D4F236153"/>
    <w:rsid w:val="008147DC"/>
  </w:style>
  <w:style w:type="paragraph" w:customStyle="1" w:styleId="810A7E3B684D42F2B011C018A93F6556">
    <w:name w:val="810A7E3B684D42F2B011C018A93F6556"/>
    <w:rsid w:val="008147DC"/>
  </w:style>
  <w:style w:type="paragraph" w:customStyle="1" w:styleId="B4A6C16B5C6C4C9F9E74726BF4287748">
    <w:name w:val="B4A6C16B5C6C4C9F9E74726BF4287748"/>
    <w:rsid w:val="008147DC"/>
  </w:style>
  <w:style w:type="paragraph" w:customStyle="1" w:styleId="46572D4FEB7D4599A3FB1368B533DF77">
    <w:name w:val="46572D4FEB7D4599A3FB1368B533DF77"/>
    <w:rsid w:val="00814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300726</RACS_x0020_ID>
    <Approved_x0020_Provider xmlns="a8338b6e-77a6-4851-82b6-98166143ffdd">Wyndham City Council</Approved_x0020_Provider>
    <Management_x0020_Company_x0020_ID xmlns="a8338b6e-77a6-4851-82b6-98166143ffdd" xsi:nil="true"/>
    <Home xmlns="a8338b6e-77a6-4851-82b6-98166143ffdd">Wyndham City Council</Home>
    <Signed xmlns="a8338b6e-77a6-4851-82b6-98166143ffdd" xsi:nil="true"/>
    <Uploaded xmlns="a8338b6e-77a6-4851-82b6-98166143ffdd">true</Uploaded>
    <Management_x0020_Company xmlns="a8338b6e-77a6-4851-82b6-98166143ffdd" xsi:nil="true"/>
    <Doc_x0020_Date xmlns="a8338b6e-77a6-4851-82b6-98166143ffdd">2022-10-19T04:46:04+00:00</Doc_x0020_Date>
    <CSI_x0020_ID xmlns="a8338b6e-77a6-4851-82b6-98166143ffdd" xsi:nil="true"/>
    <Case_x0020_ID xmlns="a8338b6e-77a6-4851-82b6-98166143ffdd" xsi:nil="true"/>
    <Approved_x0020_Provider_x0020_ID xmlns="a8338b6e-77a6-4851-82b6-98166143ffdd">FDF61ABB-CB48-E611-BEA8-005056922186</Approved_x0020_Provider_x0020_ID>
    <Location xmlns="a8338b6e-77a6-4851-82b6-98166143ffdd" xsi:nil="true"/>
    <Doc_x0020_Type xmlns="a8338b6e-77a6-4851-82b6-98166143ffdd">Audit Decision</Doc_x0020_Type>
    <Home_x0020_ID xmlns="a8338b6e-77a6-4851-82b6-98166143ffdd">139FABC7-C956-E611-924A-005056922186</Home_x0020_ID>
    <State xmlns="a8338b6e-77a6-4851-82b6-98166143ffdd">VIC</State>
    <Doc_x0020_Sent_Received_x0020_Date xmlns="a8338b6e-77a6-4851-82b6-98166143ffdd">2022-10-19T00:00:00+00:00</Doc_x0020_Sent_Received_x0020_Date>
    <Activity_x0020_ID xmlns="a8338b6e-77a6-4851-82b6-98166143ffdd">388B8BB5-D56F-EA11-9E51-005056922186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dcmitype/"/>
    <ds:schemaRef ds:uri="http://schemas.microsoft.com/office/2006/documentManagement/types"/>
    <ds:schemaRef ds:uri="http://www.w3.org/XML/1998/namespace"/>
    <ds:schemaRef ds:uri="http://schemas.openxmlformats.org/package/2006/metadata/core-properties"/>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465FF26-2E68-4603-BDA7-62A3B7BD95A6}">
  <ds:schemaRefs>
    <ds:schemaRef ds:uri="http://schemas.openxmlformats.org/officeDocument/2006/bibliography"/>
  </ds:schemaRefs>
</ds:datastoreItem>
</file>

<file path=customXml/itemProps4.xml><?xml version="1.0" encoding="utf-8"?>
<ds:datastoreItem xmlns:ds="http://schemas.openxmlformats.org/officeDocument/2006/customXml" ds:itemID="{5BD61DAC-8046-40E5-9224-4354D2726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2255</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2022-10-21T01:16:00Z</cp:lastPrinted>
  <dcterms:created xsi:type="dcterms:W3CDTF">2022-10-21T02:38:00Z</dcterms:created>
  <dcterms:modified xsi:type="dcterms:W3CDTF">2022-10-21T02:38:00Z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