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4FFE4" w14:textId="77777777" w:rsidR="001F615C" w:rsidRPr="00F3335D" w:rsidRDefault="001F615C" w:rsidP="001F615C">
      <w:pPr>
        <w:tabs>
          <w:tab w:val="left" w:pos="4569"/>
        </w:tabs>
        <w:spacing w:before="5600"/>
        <w:rPr>
          <w:rFonts w:ascii="Arial Black" w:hAnsi="Arial Black" w:cs="Arial"/>
          <w:color w:val="FFFFFF" w:themeColor="background1"/>
          <w:sz w:val="66"/>
          <w:szCs w:val="66"/>
        </w:rPr>
      </w:pPr>
      <w:r w:rsidRPr="00F3335D">
        <w:rPr>
          <w:rFonts w:asciiTheme="majorHAnsi" w:hAnsiTheme="majorHAnsi"/>
          <w:noProof/>
        </w:rPr>
        <w:drawing>
          <wp:anchor distT="360045" distB="648335" distL="114300" distR="114300" simplePos="0" relativeHeight="251659264" behindDoc="1" locked="0" layoutInCell="1" allowOverlap="1" wp14:anchorId="3100A3AD" wp14:editId="0093FE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335D">
        <w:rPr>
          <w:rFonts w:ascii="Arial Black" w:hAnsi="Arial Black"/>
          <w:color w:val="FFFFFF" w:themeColor="background1"/>
          <w:sz w:val="66"/>
          <w:szCs w:val="66"/>
        </w:rPr>
        <w:t>Performance</w:t>
      </w:r>
    </w:p>
    <w:p w14:paraId="69C9CFAD" w14:textId="77777777" w:rsidR="001F615C" w:rsidRPr="00F3335D" w:rsidRDefault="001F615C" w:rsidP="001F615C">
      <w:pPr>
        <w:rPr>
          <w:rFonts w:ascii="Arial Black" w:hAnsi="Arial Black"/>
          <w:color w:val="FFFFFF" w:themeColor="background1"/>
          <w:sz w:val="66"/>
          <w:szCs w:val="66"/>
        </w:rPr>
      </w:pPr>
      <w:r w:rsidRPr="00F3335D">
        <w:rPr>
          <w:rFonts w:ascii="Arial Black" w:hAnsi="Arial Black"/>
          <w:color w:val="FFFFFF" w:themeColor="background1"/>
          <w:sz w:val="66"/>
          <w:szCs w:val="66"/>
        </w:rPr>
        <w:t>Report</w:t>
      </w:r>
    </w:p>
    <w:p w14:paraId="7E3117CE" w14:textId="77777777" w:rsidR="001F615C" w:rsidRPr="00F3335D" w:rsidRDefault="001F615C" w:rsidP="001F615C">
      <w:pPr>
        <w:spacing w:before="480"/>
        <w:rPr>
          <w:rFonts w:ascii="Arial" w:hAnsi="Arial" w:cs="Arial"/>
          <w:b/>
          <w:color w:val="FFFFFF" w:themeColor="background1"/>
          <w:sz w:val="32"/>
        </w:rPr>
      </w:pPr>
      <w:r w:rsidRPr="00F3335D">
        <w:rPr>
          <w:rFonts w:ascii="Arial" w:hAnsi="Arial" w:cs="Arial"/>
          <w:b/>
          <w:color w:val="FFFFFF" w:themeColor="background1"/>
          <w:sz w:val="32"/>
        </w:rPr>
        <w:t>1800 951 822</w:t>
      </w:r>
    </w:p>
    <w:p w14:paraId="3C6B329F" w14:textId="77777777" w:rsidR="001F615C" w:rsidRPr="00F3335D" w:rsidRDefault="001F615C" w:rsidP="001F615C">
      <w:pPr>
        <w:pStyle w:val="ContactNumber"/>
        <w:framePr w:hRule="auto" w:wrap="auto" w:vAnchor="margin" w:yAlign="inline"/>
        <w:spacing w:after="600"/>
        <w:rPr>
          <w:rFonts w:ascii="Arial" w:hAnsi="Arial" w:cs="Arial"/>
        </w:rPr>
      </w:pPr>
      <w:r w:rsidRPr="00F3335D">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615C" w:rsidRPr="00F3335D" w14:paraId="515829DF" w14:textId="77777777" w:rsidTr="002552E3">
        <w:tc>
          <w:tcPr>
            <w:cnfStyle w:val="001000000000" w:firstRow="0" w:lastRow="0" w:firstColumn="1" w:lastColumn="0" w:oddVBand="0" w:evenVBand="0" w:oddHBand="0" w:evenHBand="0" w:firstRowFirstColumn="0" w:firstRowLastColumn="0" w:lastRowFirstColumn="0" w:lastRowLastColumn="0"/>
            <w:tcW w:w="3227" w:type="dxa"/>
          </w:tcPr>
          <w:p w14:paraId="7781D01B" w14:textId="77777777" w:rsidR="001F615C" w:rsidRPr="00F3335D" w:rsidRDefault="001F615C" w:rsidP="002552E3">
            <w:pPr>
              <w:pStyle w:val="CoverHeading"/>
              <w:spacing w:before="0" w:after="120" w:line="22" w:lineRule="atLeast"/>
              <w:rPr>
                <w:rFonts w:ascii="Arial" w:hAnsi="Arial" w:cs="Arial"/>
                <w:sz w:val="24"/>
              </w:rPr>
            </w:pPr>
            <w:bookmarkStart w:id="0" w:name="_Hlk112236758"/>
            <w:r w:rsidRPr="00F3335D">
              <w:rPr>
                <w:rFonts w:ascii="Arial" w:hAnsi="Arial" w:cs="Arial"/>
                <w:sz w:val="24"/>
              </w:rPr>
              <w:t>Name of service:</w:t>
            </w:r>
          </w:p>
        </w:tc>
        <w:tc>
          <w:tcPr>
            <w:tcW w:w="7114" w:type="dxa"/>
          </w:tcPr>
          <w:p w14:paraId="4A198D8D" w14:textId="77777777" w:rsidR="001F615C" w:rsidRPr="00F3335D" w:rsidRDefault="001F615C" w:rsidP="002552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color w:val="auto"/>
              </w:rPr>
              <w:t>Yallambee Lodge</w:t>
            </w:r>
          </w:p>
        </w:tc>
      </w:tr>
      <w:tr w:rsidR="001F615C" w:rsidRPr="00F3335D" w14:paraId="3E382456"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4B2D13" w14:textId="77777777" w:rsidR="001F615C" w:rsidRPr="00F3335D" w:rsidRDefault="001F615C" w:rsidP="002552E3">
            <w:pPr>
              <w:pStyle w:val="CoverHeading"/>
              <w:spacing w:after="120" w:line="22" w:lineRule="atLeast"/>
              <w:rPr>
                <w:rFonts w:ascii="Arial" w:hAnsi="Arial" w:cs="Arial"/>
                <w:sz w:val="24"/>
              </w:rPr>
            </w:pPr>
            <w:r w:rsidRPr="00F3335D">
              <w:rPr>
                <w:rFonts w:ascii="Arial" w:hAnsi="Arial" w:cs="Arial"/>
                <w:sz w:val="24"/>
              </w:rPr>
              <w:t>Service address:</w:t>
            </w:r>
          </w:p>
        </w:tc>
        <w:tc>
          <w:tcPr>
            <w:tcW w:w="7114" w:type="dxa"/>
            <w:shd w:val="clear" w:color="auto" w:fill="auto"/>
          </w:tcPr>
          <w:p w14:paraId="650CFC4E" w14:textId="77777777" w:rsidR="001F615C" w:rsidRPr="00F3335D" w:rsidRDefault="001F615C" w:rsidP="002552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335D">
              <w:rPr>
                <w:rFonts w:ascii="Arial" w:hAnsi="Arial" w:cs="Arial"/>
              </w:rPr>
              <w:t>24 Yallambee Avenue</w:t>
            </w:r>
            <w:r w:rsidRPr="00F3335D">
              <w:rPr>
                <w:rFonts w:ascii="Arial" w:hAnsi="Arial" w:cs="Arial"/>
                <w:color w:val="auto"/>
              </w:rPr>
              <w:t xml:space="preserve"> WEST GOSFORD NSW 2250</w:t>
            </w:r>
          </w:p>
        </w:tc>
      </w:tr>
      <w:tr w:rsidR="001F615C" w:rsidRPr="00F3335D" w14:paraId="310708CE" w14:textId="77777777" w:rsidTr="002552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6D595" w14:textId="77777777" w:rsidR="001F615C" w:rsidRPr="00F3335D" w:rsidRDefault="001F615C" w:rsidP="002552E3">
            <w:pPr>
              <w:pStyle w:val="CoverHeading"/>
              <w:spacing w:after="120" w:line="22" w:lineRule="atLeast"/>
              <w:rPr>
                <w:rFonts w:ascii="Arial" w:hAnsi="Arial" w:cs="Arial"/>
                <w:sz w:val="24"/>
              </w:rPr>
            </w:pPr>
            <w:r w:rsidRPr="00F3335D">
              <w:rPr>
                <w:rFonts w:ascii="Arial" w:hAnsi="Arial" w:cs="Arial"/>
                <w:sz w:val="24"/>
              </w:rPr>
              <w:t>Commission ID:</w:t>
            </w:r>
          </w:p>
        </w:tc>
        <w:tc>
          <w:tcPr>
            <w:tcW w:w="7114" w:type="dxa"/>
            <w:shd w:val="clear" w:color="auto" w:fill="auto"/>
          </w:tcPr>
          <w:p w14:paraId="6ECC5C8A" w14:textId="77777777" w:rsidR="001F615C" w:rsidRPr="00F3335D" w:rsidRDefault="001F615C" w:rsidP="002552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335D">
              <w:rPr>
                <w:rFonts w:ascii="Arial" w:hAnsi="Arial" w:cs="Arial"/>
                <w:color w:val="auto"/>
              </w:rPr>
              <w:t>0403</w:t>
            </w:r>
          </w:p>
        </w:tc>
      </w:tr>
      <w:tr w:rsidR="001F615C" w:rsidRPr="00F3335D" w14:paraId="7F4B09B8"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98540" w14:textId="77777777" w:rsidR="001F615C" w:rsidRPr="00F3335D" w:rsidRDefault="001F615C" w:rsidP="002552E3">
            <w:pPr>
              <w:pStyle w:val="CoverHeading"/>
              <w:spacing w:before="0" w:after="120" w:line="22" w:lineRule="atLeast"/>
              <w:rPr>
                <w:rFonts w:ascii="Arial" w:hAnsi="Arial" w:cs="Arial"/>
                <w:sz w:val="24"/>
              </w:rPr>
            </w:pPr>
            <w:r w:rsidRPr="00F3335D">
              <w:rPr>
                <w:rFonts w:ascii="Arial" w:hAnsi="Arial" w:cs="Arial"/>
                <w:sz w:val="24"/>
              </w:rPr>
              <w:t>Approved provider:</w:t>
            </w:r>
          </w:p>
        </w:tc>
        <w:tc>
          <w:tcPr>
            <w:tcW w:w="7114" w:type="dxa"/>
            <w:shd w:val="clear" w:color="auto" w:fill="auto"/>
          </w:tcPr>
          <w:p w14:paraId="1AA9CDDB" w14:textId="77777777" w:rsidR="001F615C" w:rsidRPr="00F3335D" w:rsidRDefault="001F615C" w:rsidP="002552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335D">
              <w:rPr>
                <w:rFonts w:ascii="Arial" w:hAnsi="Arial" w:cs="Arial"/>
                <w:color w:val="auto"/>
              </w:rPr>
              <w:t>Evergreen Life Care Limited</w:t>
            </w:r>
          </w:p>
        </w:tc>
      </w:tr>
      <w:tr w:rsidR="001F615C" w:rsidRPr="00F3335D" w14:paraId="390CD939" w14:textId="77777777" w:rsidTr="002552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0DCC3" w14:textId="77777777" w:rsidR="001F615C" w:rsidRPr="00F3335D" w:rsidRDefault="001F615C" w:rsidP="002552E3">
            <w:pPr>
              <w:pStyle w:val="CoverHeading"/>
              <w:spacing w:before="0" w:after="120" w:line="22" w:lineRule="atLeast"/>
              <w:rPr>
                <w:rFonts w:ascii="Arial" w:hAnsi="Arial" w:cs="Arial"/>
                <w:sz w:val="24"/>
              </w:rPr>
            </w:pPr>
            <w:r w:rsidRPr="00F3335D">
              <w:rPr>
                <w:rFonts w:ascii="Arial" w:hAnsi="Arial" w:cs="Arial"/>
                <w:sz w:val="24"/>
              </w:rPr>
              <w:t>Activity type:</w:t>
            </w:r>
          </w:p>
        </w:tc>
        <w:tc>
          <w:tcPr>
            <w:tcW w:w="7114" w:type="dxa"/>
            <w:shd w:val="clear" w:color="auto" w:fill="auto"/>
          </w:tcPr>
          <w:p w14:paraId="0DE22E09" w14:textId="77777777" w:rsidR="001F615C" w:rsidRPr="00F3335D" w:rsidRDefault="001F615C" w:rsidP="002552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335D">
              <w:rPr>
                <w:rFonts w:ascii="Arial" w:hAnsi="Arial" w:cs="Arial"/>
                <w:color w:val="auto"/>
              </w:rPr>
              <w:t>Site Audit</w:t>
            </w:r>
          </w:p>
        </w:tc>
      </w:tr>
      <w:tr w:rsidR="001F615C" w:rsidRPr="00F3335D" w14:paraId="406D3E29"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64443" w14:textId="77777777" w:rsidR="001F615C" w:rsidRPr="00F3335D" w:rsidRDefault="001F615C" w:rsidP="002552E3">
            <w:pPr>
              <w:pStyle w:val="CoverHeading"/>
              <w:spacing w:before="0" w:after="120" w:line="22" w:lineRule="atLeast"/>
              <w:rPr>
                <w:rFonts w:ascii="Arial" w:hAnsi="Arial" w:cs="Arial"/>
                <w:sz w:val="24"/>
              </w:rPr>
            </w:pPr>
            <w:r w:rsidRPr="00F3335D">
              <w:rPr>
                <w:rFonts w:ascii="Arial" w:hAnsi="Arial" w:cs="Arial"/>
                <w:sz w:val="24"/>
              </w:rPr>
              <w:t>Activity date:</w:t>
            </w:r>
          </w:p>
        </w:tc>
        <w:tc>
          <w:tcPr>
            <w:tcW w:w="7114" w:type="dxa"/>
            <w:shd w:val="clear" w:color="auto" w:fill="auto"/>
          </w:tcPr>
          <w:p w14:paraId="4EA58F09" w14:textId="77777777" w:rsidR="001F615C" w:rsidRPr="00F3335D" w:rsidRDefault="001F615C" w:rsidP="002552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335D">
              <w:rPr>
                <w:rFonts w:ascii="Arial" w:hAnsi="Arial" w:cs="Arial"/>
                <w:color w:val="auto"/>
              </w:rPr>
              <w:t>9 August 2023 to 11 August 2023</w:t>
            </w:r>
          </w:p>
        </w:tc>
      </w:tr>
      <w:tr w:rsidR="001F615C" w:rsidRPr="00F3335D" w14:paraId="39D96B3C" w14:textId="77777777" w:rsidTr="002552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F68855" w14:textId="77777777" w:rsidR="001F615C" w:rsidRPr="00F3335D" w:rsidRDefault="001F615C" w:rsidP="002552E3">
            <w:pPr>
              <w:pStyle w:val="CoverHeading"/>
              <w:spacing w:before="0" w:after="120" w:line="22" w:lineRule="atLeast"/>
              <w:rPr>
                <w:rFonts w:ascii="Arial" w:hAnsi="Arial" w:cs="Arial"/>
                <w:sz w:val="24"/>
              </w:rPr>
            </w:pPr>
            <w:r w:rsidRPr="00F3335D">
              <w:rPr>
                <w:rFonts w:ascii="Arial" w:hAnsi="Arial" w:cs="Arial"/>
                <w:sz w:val="24"/>
              </w:rPr>
              <w:t>Performance report date:</w:t>
            </w:r>
          </w:p>
        </w:tc>
        <w:tc>
          <w:tcPr>
            <w:tcW w:w="7114" w:type="dxa"/>
            <w:shd w:val="clear" w:color="auto" w:fill="FFFFFF" w:themeFill="background1"/>
          </w:tcPr>
          <w:p w14:paraId="41D8EBC3" w14:textId="552AF33B" w:rsidR="001F615C" w:rsidRPr="00F3335D" w:rsidRDefault="00FC2F21" w:rsidP="002552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October</w:t>
            </w:r>
            <w:r w:rsidR="00870672">
              <w:rPr>
                <w:rFonts w:ascii="Arial" w:hAnsi="Arial" w:cs="Arial"/>
                <w:color w:val="auto"/>
              </w:rPr>
              <w:t xml:space="preserve"> 2023</w:t>
            </w:r>
          </w:p>
        </w:tc>
      </w:tr>
    </w:tbl>
    <w:bookmarkEnd w:id="0"/>
    <w:p w14:paraId="64F3BD01" w14:textId="26D31B23" w:rsidR="001F615C" w:rsidRPr="00F3335D" w:rsidRDefault="001F615C" w:rsidP="001F615C">
      <w:pPr>
        <w:spacing w:before="240" w:after="0"/>
        <w:rPr>
          <w:rFonts w:ascii="Arial" w:hAnsi="Arial" w:cs="Arial"/>
        </w:rPr>
      </w:pPr>
      <w:r w:rsidRPr="00F3335D">
        <w:rPr>
          <w:rFonts w:ascii="Arial" w:hAnsi="Arial" w:cs="Arial"/>
        </w:rPr>
        <w:t>This performance report</w:t>
      </w:r>
      <w:r w:rsidRPr="00F3335D">
        <w:rPr>
          <w:rFonts w:ascii="Arial" w:hAnsi="Arial" w:cs="Arial"/>
          <w:b/>
        </w:rPr>
        <w:t xml:space="preserve"> is published</w:t>
      </w:r>
      <w:r w:rsidRPr="00F3335D">
        <w:rPr>
          <w:rFonts w:ascii="Arial" w:hAnsi="Arial" w:cs="Arial"/>
        </w:rPr>
        <w:t xml:space="preserve"> on the Aged Care Quality and Safety Commission’s (the </w:t>
      </w:r>
      <w:r w:rsidRPr="00F3335D">
        <w:rPr>
          <w:rFonts w:ascii="Arial" w:hAnsi="Arial" w:cs="Arial"/>
          <w:b/>
        </w:rPr>
        <w:t>Commission</w:t>
      </w:r>
      <w:r w:rsidRPr="00F3335D">
        <w:rPr>
          <w:rFonts w:ascii="Arial" w:hAnsi="Arial" w:cs="Arial"/>
        </w:rPr>
        <w:t>) website under the Aged Care Quality and Safety Commission Rules</w:t>
      </w:r>
      <w:r w:rsidR="001C7C8D">
        <w:rPr>
          <w:rFonts w:ascii="Arial" w:hAnsi="Arial" w:cs="Arial"/>
        </w:rPr>
        <w:t xml:space="preserve"> </w:t>
      </w:r>
      <w:r w:rsidRPr="00F3335D">
        <w:rPr>
          <w:rFonts w:ascii="Arial" w:hAnsi="Arial" w:cs="Arial"/>
        </w:rPr>
        <w:t>2018.</w:t>
      </w:r>
      <w:r w:rsidRPr="00F3335D">
        <w:rPr>
          <w:rFonts w:ascii="Arial" w:hAnsi="Arial" w:cs="Arial"/>
        </w:rPr>
        <w:br w:type="page"/>
      </w:r>
    </w:p>
    <w:p w14:paraId="75A6B1E4" w14:textId="77777777" w:rsidR="001F615C" w:rsidRPr="00F3335D" w:rsidRDefault="001F615C" w:rsidP="001F615C">
      <w:pPr>
        <w:spacing w:after="240" w:line="22" w:lineRule="atLeast"/>
        <w:textAlignment w:val="baseline"/>
        <w:rPr>
          <w:rFonts w:ascii="Arial" w:eastAsiaTheme="majorEastAsia" w:hAnsi="Arial" w:cs="Arial"/>
          <w:b/>
          <w:bCs/>
          <w:sz w:val="30"/>
          <w:szCs w:val="28"/>
        </w:rPr>
      </w:pPr>
      <w:r w:rsidRPr="00F3335D">
        <w:rPr>
          <w:rFonts w:ascii="Arial" w:eastAsiaTheme="majorEastAsia" w:hAnsi="Arial" w:cs="Arial"/>
          <w:b/>
          <w:bCs/>
          <w:sz w:val="30"/>
          <w:szCs w:val="28"/>
        </w:rPr>
        <w:lastRenderedPageBreak/>
        <w:t>This performance report</w:t>
      </w:r>
    </w:p>
    <w:p w14:paraId="17037290" w14:textId="77777777" w:rsidR="001F615C" w:rsidRPr="00F3335D" w:rsidRDefault="001F615C" w:rsidP="001F615C">
      <w:pPr>
        <w:pStyle w:val="NormalArial"/>
      </w:pPr>
      <w:r w:rsidRPr="00F3335D">
        <w:t xml:space="preserve">This performance report for </w:t>
      </w:r>
      <w:r w:rsidRPr="00F3335D">
        <w:rPr>
          <w:color w:val="auto"/>
        </w:rPr>
        <w:t>Yallambee Lodge (</w:t>
      </w:r>
      <w:r w:rsidRPr="00F3335D">
        <w:rPr>
          <w:b/>
          <w:color w:val="auto"/>
        </w:rPr>
        <w:t>the service</w:t>
      </w:r>
      <w:r w:rsidRPr="00F3335D">
        <w:rPr>
          <w:color w:val="auto"/>
        </w:rPr>
        <w:t xml:space="preserve">) has been prepared by A. Douglas, </w:t>
      </w:r>
      <w:r w:rsidRPr="00F3335D">
        <w:t>delegate of the Aged Care Quality and Safety Commissioner (Commissioner)</w:t>
      </w:r>
      <w:r w:rsidRPr="00F3335D">
        <w:rPr>
          <w:rStyle w:val="FootnoteReference"/>
        </w:rPr>
        <w:footnoteReference w:id="1"/>
      </w:r>
      <w:r w:rsidRPr="00F3335D">
        <w:t xml:space="preserve">. </w:t>
      </w:r>
    </w:p>
    <w:p w14:paraId="7A4EC62A" w14:textId="77777777" w:rsidR="001F615C" w:rsidRPr="00F3335D" w:rsidRDefault="001F615C" w:rsidP="001F615C">
      <w:pPr>
        <w:pStyle w:val="NormalArial"/>
      </w:pPr>
      <w:r w:rsidRPr="00F3335D">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1540E1" w14:textId="77777777" w:rsidR="001F615C" w:rsidRPr="00F3335D" w:rsidRDefault="001F615C" w:rsidP="001F615C">
      <w:pPr>
        <w:pStyle w:val="NormalArial"/>
      </w:pPr>
      <w:r w:rsidRPr="00F3335D">
        <w:t>The report also specifies any areas in which improvements must be made to ensure the Quality Standards are complied with.</w:t>
      </w:r>
    </w:p>
    <w:p w14:paraId="3966C8E3" w14:textId="77777777" w:rsidR="001F615C" w:rsidRPr="00F3335D" w:rsidRDefault="001F615C" w:rsidP="001F615C">
      <w:pPr>
        <w:pStyle w:val="Heading1"/>
        <w:spacing w:before="240" w:after="240" w:line="22" w:lineRule="atLeast"/>
        <w:rPr>
          <w:rFonts w:ascii="Arial" w:hAnsi="Arial" w:cs="Arial"/>
        </w:rPr>
      </w:pPr>
      <w:r w:rsidRPr="00F3335D">
        <w:rPr>
          <w:rFonts w:ascii="Arial" w:hAnsi="Arial" w:cs="Arial"/>
        </w:rPr>
        <w:t>Material relied on</w:t>
      </w:r>
    </w:p>
    <w:p w14:paraId="37357B71" w14:textId="77777777" w:rsidR="001F615C" w:rsidRPr="00F3335D" w:rsidRDefault="001F615C" w:rsidP="001F615C">
      <w:pPr>
        <w:pStyle w:val="NormalArial"/>
      </w:pPr>
      <w:r w:rsidRPr="00F3335D">
        <w:t>The following information has been considered in preparing the performance report:</w:t>
      </w:r>
    </w:p>
    <w:p w14:paraId="19CD62C3" w14:textId="77777777" w:rsidR="001F615C" w:rsidRPr="00F3335D" w:rsidRDefault="001F615C" w:rsidP="001F615C">
      <w:pPr>
        <w:pStyle w:val="ListParagraph"/>
        <w:numPr>
          <w:ilvl w:val="0"/>
          <w:numId w:val="2"/>
        </w:numPr>
        <w:spacing w:line="22" w:lineRule="atLeast"/>
        <w:ind w:left="714" w:hanging="357"/>
        <w:contextualSpacing w:val="0"/>
        <w:rPr>
          <w:rFonts w:ascii="Arial" w:hAnsi="Arial" w:cs="Arial"/>
          <w:color w:val="0000FF"/>
        </w:rPr>
      </w:pPr>
      <w:r w:rsidRPr="00F3335D">
        <w:rPr>
          <w:rFonts w:ascii="Arial" w:hAnsi="Arial" w:cs="Arial"/>
        </w:rPr>
        <w:t>the Assessment Team’s report for the site audit; the site audit report</w:t>
      </w:r>
      <w:r w:rsidRPr="00F3335D">
        <w:rPr>
          <w:rFonts w:ascii="Arial" w:hAnsi="Arial" w:cs="Arial"/>
          <w:color w:val="auto"/>
        </w:rPr>
        <w:t xml:space="preserve"> was informed by a site assessment, observations at the service, review of documents and interviews with staff, consumers/representatives and others</w:t>
      </w:r>
    </w:p>
    <w:p w14:paraId="77529BF8" w14:textId="77777777" w:rsidR="001F615C" w:rsidRPr="00F3335D" w:rsidRDefault="001F615C" w:rsidP="001F615C">
      <w:pPr>
        <w:pStyle w:val="ListParagraph"/>
        <w:numPr>
          <w:ilvl w:val="0"/>
          <w:numId w:val="2"/>
        </w:numPr>
        <w:spacing w:line="22" w:lineRule="atLeast"/>
        <w:ind w:left="714" w:hanging="357"/>
        <w:contextualSpacing w:val="0"/>
        <w:rPr>
          <w:rFonts w:ascii="Arial" w:hAnsi="Arial" w:cs="Arial"/>
        </w:rPr>
      </w:pPr>
      <w:r w:rsidRPr="00F3335D">
        <w:rPr>
          <w:rFonts w:ascii="Arial" w:hAnsi="Arial" w:cs="Arial"/>
          <w:color w:val="auto"/>
        </w:rPr>
        <w:t>other information and intelligence held by the Commission in relation to the service.</w:t>
      </w:r>
      <w:r w:rsidRPr="00F3335D">
        <w:rPr>
          <w:rFonts w:ascii="Arial" w:hAnsi="Arial" w:cs="Arial"/>
        </w:rPr>
        <w:br w:type="page"/>
      </w:r>
    </w:p>
    <w:p w14:paraId="37365DB9" w14:textId="77777777" w:rsidR="001F615C" w:rsidRPr="00F3335D" w:rsidRDefault="001F615C" w:rsidP="001F615C">
      <w:pPr>
        <w:pStyle w:val="Heading1"/>
        <w:spacing w:before="0" w:after="240" w:line="22" w:lineRule="atLeast"/>
        <w:rPr>
          <w:rFonts w:ascii="Arial" w:hAnsi="Arial" w:cs="Arial"/>
        </w:rPr>
      </w:pPr>
      <w:r w:rsidRPr="00F3335D">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615C" w:rsidRPr="00F3335D" w14:paraId="3338195C" w14:textId="77777777" w:rsidTr="002552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B659F3" w14:textId="77777777" w:rsidR="001F615C" w:rsidRPr="00F3335D" w:rsidRDefault="001F615C" w:rsidP="002552E3">
            <w:pPr>
              <w:keepNext/>
              <w:spacing w:before="0" w:line="22" w:lineRule="atLeast"/>
              <w:ind w:right="-109"/>
              <w:rPr>
                <w:rFonts w:ascii="Arial" w:hAnsi="Arial" w:cs="Arial"/>
                <w:b w:val="0"/>
              </w:rPr>
            </w:pPr>
            <w:r w:rsidRPr="00F3335D">
              <w:rPr>
                <w:rFonts w:ascii="Arial" w:hAnsi="Arial" w:cs="Arial"/>
              </w:rPr>
              <w:t>Standard 1</w:t>
            </w:r>
            <w:r w:rsidRPr="00F3335D">
              <w:rPr>
                <w:rFonts w:ascii="Arial" w:hAnsi="Arial" w:cs="Arial"/>
                <w:b w:val="0"/>
              </w:rPr>
              <w:t xml:space="preserve"> Consumer dignity and choice</w:t>
            </w:r>
          </w:p>
        </w:tc>
        <w:tc>
          <w:tcPr>
            <w:tcW w:w="1583" w:type="pct"/>
            <w:shd w:val="clear" w:color="auto" w:fill="auto"/>
          </w:tcPr>
          <w:p w14:paraId="5DA58DA7" w14:textId="77777777" w:rsidR="001F615C" w:rsidRPr="00F3335D" w:rsidRDefault="00A42B78" w:rsidP="002552E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C42E4D18B3C4655B413D2A880FC3B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15C" w:rsidRPr="00F3335D">
                  <w:rPr>
                    <w:rFonts w:ascii="Arial" w:hAnsi="Arial" w:cs="Arial"/>
                  </w:rPr>
                  <w:t>Compliant</w:t>
                </w:r>
              </w:sdtContent>
            </w:sdt>
          </w:p>
        </w:tc>
      </w:tr>
      <w:tr w:rsidR="001F615C" w:rsidRPr="00F3335D" w14:paraId="41C0AABC" w14:textId="77777777" w:rsidTr="002552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1A229" w14:textId="77777777" w:rsidR="001F615C" w:rsidRPr="00F3335D" w:rsidRDefault="001F615C" w:rsidP="002552E3">
            <w:pPr>
              <w:keepNext/>
              <w:spacing w:before="0" w:line="22" w:lineRule="atLeast"/>
              <w:ind w:right="-109"/>
              <w:rPr>
                <w:rFonts w:ascii="Arial" w:hAnsi="Arial" w:cs="Arial"/>
              </w:rPr>
            </w:pPr>
            <w:r w:rsidRPr="00F3335D">
              <w:rPr>
                <w:rFonts w:ascii="Arial" w:hAnsi="Arial" w:cs="Arial"/>
                <w:b/>
              </w:rPr>
              <w:t>Standard 2</w:t>
            </w:r>
            <w:r w:rsidRPr="00F3335D">
              <w:rPr>
                <w:rFonts w:ascii="Arial" w:hAnsi="Arial" w:cs="Arial"/>
              </w:rPr>
              <w:t xml:space="preserve"> Ongoing assessment and planning with consumers</w:t>
            </w:r>
          </w:p>
        </w:tc>
        <w:tc>
          <w:tcPr>
            <w:tcW w:w="1583" w:type="pct"/>
            <w:shd w:val="clear" w:color="auto" w:fill="auto"/>
            <w:vAlign w:val="top"/>
          </w:tcPr>
          <w:p w14:paraId="2D26BA2A" w14:textId="77777777" w:rsidR="001F615C" w:rsidRPr="00F3335D" w:rsidRDefault="00A42B78" w:rsidP="002552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4037883"/>
                <w:placeholder>
                  <w:docPart w:val="35103A9556F243D9AADD4E324C7C23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15C" w:rsidRPr="00F3335D">
                  <w:rPr>
                    <w:rFonts w:ascii="Arial" w:hAnsi="Arial" w:cs="Arial"/>
                    <w:b/>
                    <w:bCs/>
                  </w:rPr>
                  <w:t>Compliant</w:t>
                </w:r>
              </w:sdtContent>
            </w:sdt>
          </w:p>
        </w:tc>
      </w:tr>
      <w:tr w:rsidR="001F615C" w:rsidRPr="00F3335D" w14:paraId="2367A5A2" w14:textId="77777777" w:rsidTr="002552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62C118" w14:textId="77777777" w:rsidR="001F615C" w:rsidRPr="00F3335D" w:rsidRDefault="001F615C" w:rsidP="002552E3">
            <w:pPr>
              <w:keepNext/>
              <w:spacing w:before="0" w:line="22" w:lineRule="atLeast"/>
              <w:rPr>
                <w:rFonts w:ascii="Arial" w:hAnsi="Arial" w:cs="Arial"/>
              </w:rPr>
            </w:pPr>
            <w:r w:rsidRPr="00F3335D">
              <w:rPr>
                <w:rFonts w:ascii="Arial" w:hAnsi="Arial" w:cs="Arial"/>
                <w:b/>
              </w:rPr>
              <w:t>Standard 3</w:t>
            </w:r>
            <w:r w:rsidRPr="00F3335D">
              <w:rPr>
                <w:rFonts w:ascii="Arial" w:hAnsi="Arial" w:cs="Arial"/>
              </w:rPr>
              <w:t xml:space="preserve"> Personal care and clinical care</w:t>
            </w:r>
          </w:p>
        </w:tc>
        <w:tc>
          <w:tcPr>
            <w:tcW w:w="1583" w:type="pct"/>
            <w:shd w:val="clear" w:color="auto" w:fill="auto"/>
            <w:vAlign w:val="top"/>
          </w:tcPr>
          <w:p w14:paraId="4296848B" w14:textId="77777777" w:rsidR="001F615C" w:rsidRPr="00F3335D" w:rsidRDefault="00A42B78" w:rsidP="002552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071809"/>
                <w:placeholder>
                  <w:docPart w:val="7C962DB34C2B40B1B41AA59042B501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15C" w:rsidRPr="00F3335D">
                  <w:rPr>
                    <w:rFonts w:ascii="Arial" w:hAnsi="Arial" w:cs="Arial"/>
                    <w:b/>
                    <w:bCs/>
                  </w:rPr>
                  <w:t>Compliant</w:t>
                </w:r>
              </w:sdtContent>
            </w:sdt>
          </w:p>
        </w:tc>
      </w:tr>
      <w:tr w:rsidR="001F615C" w:rsidRPr="00F3335D" w14:paraId="64066033" w14:textId="77777777" w:rsidTr="002552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4A0939" w14:textId="77777777" w:rsidR="001F615C" w:rsidRPr="00F3335D" w:rsidRDefault="001F615C" w:rsidP="002552E3">
            <w:pPr>
              <w:keepNext/>
              <w:spacing w:before="0" w:line="22" w:lineRule="atLeast"/>
              <w:rPr>
                <w:rFonts w:ascii="Arial" w:hAnsi="Arial" w:cs="Arial"/>
              </w:rPr>
            </w:pPr>
            <w:r w:rsidRPr="00F3335D">
              <w:rPr>
                <w:rFonts w:ascii="Arial" w:hAnsi="Arial" w:cs="Arial"/>
                <w:b/>
              </w:rPr>
              <w:t>Standard 4</w:t>
            </w:r>
            <w:r w:rsidRPr="00F3335D">
              <w:rPr>
                <w:rFonts w:ascii="Arial" w:hAnsi="Arial" w:cs="Arial"/>
              </w:rPr>
              <w:t xml:space="preserve"> Services and supports for daily living</w:t>
            </w:r>
          </w:p>
        </w:tc>
        <w:tc>
          <w:tcPr>
            <w:tcW w:w="1583" w:type="pct"/>
            <w:shd w:val="clear" w:color="auto" w:fill="auto"/>
            <w:vAlign w:val="top"/>
          </w:tcPr>
          <w:p w14:paraId="6550B396" w14:textId="77777777" w:rsidR="001F615C" w:rsidRPr="00F3335D" w:rsidRDefault="00A42B78" w:rsidP="002552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3851306"/>
                <w:placeholder>
                  <w:docPart w:val="8DACFEDFB7AE4211AC21958FB004E0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15C" w:rsidRPr="00F3335D">
                  <w:rPr>
                    <w:rFonts w:ascii="Arial" w:hAnsi="Arial" w:cs="Arial"/>
                    <w:b/>
                    <w:bCs/>
                  </w:rPr>
                  <w:t>Compliant</w:t>
                </w:r>
              </w:sdtContent>
            </w:sdt>
          </w:p>
        </w:tc>
      </w:tr>
      <w:tr w:rsidR="001F615C" w:rsidRPr="00F3335D" w14:paraId="5B16C970" w14:textId="77777777" w:rsidTr="002552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A57525" w14:textId="77777777" w:rsidR="001F615C" w:rsidRPr="00F3335D" w:rsidRDefault="001F615C" w:rsidP="002552E3">
            <w:pPr>
              <w:keepNext/>
              <w:spacing w:before="0" w:line="22" w:lineRule="atLeast"/>
              <w:rPr>
                <w:rFonts w:ascii="Arial" w:hAnsi="Arial" w:cs="Arial"/>
              </w:rPr>
            </w:pPr>
            <w:r w:rsidRPr="00F3335D">
              <w:rPr>
                <w:rFonts w:ascii="Arial" w:hAnsi="Arial" w:cs="Arial"/>
                <w:b/>
              </w:rPr>
              <w:t>Standard 5</w:t>
            </w:r>
            <w:r w:rsidRPr="00F3335D">
              <w:rPr>
                <w:rFonts w:ascii="Arial" w:hAnsi="Arial" w:cs="Arial"/>
              </w:rPr>
              <w:t xml:space="preserve"> Organisation’s service environment</w:t>
            </w:r>
          </w:p>
        </w:tc>
        <w:tc>
          <w:tcPr>
            <w:tcW w:w="1583" w:type="pct"/>
            <w:shd w:val="clear" w:color="auto" w:fill="auto"/>
            <w:vAlign w:val="top"/>
          </w:tcPr>
          <w:p w14:paraId="5D8BE681" w14:textId="77777777" w:rsidR="001F615C" w:rsidRPr="00F3335D" w:rsidRDefault="00A42B78" w:rsidP="002552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4936298"/>
                <w:placeholder>
                  <w:docPart w:val="683457AFBBCF47BCA6FBB22350F41C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15C" w:rsidRPr="00F3335D">
                  <w:rPr>
                    <w:rFonts w:ascii="Arial" w:hAnsi="Arial" w:cs="Arial"/>
                    <w:b/>
                    <w:bCs/>
                  </w:rPr>
                  <w:t>Compliant</w:t>
                </w:r>
              </w:sdtContent>
            </w:sdt>
          </w:p>
        </w:tc>
      </w:tr>
      <w:tr w:rsidR="001F615C" w:rsidRPr="00F3335D" w14:paraId="0A14CD97" w14:textId="77777777" w:rsidTr="002552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3AC114" w14:textId="77777777" w:rsidR="001F615C" w:rsidRPr="00F3335D" w:rsidRDefault="001F615C" w:rsidP="002552E3">
            <w:pPr>
              <w:keepNext/>
              <w:spacing w:before="0" w:line="22" w:lineRule="atLeast"/>
              <w:rPr>
                <w:rFonts w:ascii="Arial" w:hAnsi="Arial" w:cs="Arial"/>
              </w:rPr>
            </w:pPr>
            <w:r w:rsidRPr="00F3335D">
              <w:rPr>
                <w:rFonts w:ascii="Arial" w:hAnsi="Arial" w:cs="Arial"/>
                <w:b/>
              </w:rPr>
              <w:t>Standard 6</w:t>
            </w:r>
            <w:r w:rsidRPr="00F3335D">
              <w:rPr>
                <w:rFonts w:ascii="Arial" w:hAnsi="Arial" w:cs="Arial"/>
              </w:rPr>
              <w:t xml:space="preserve"> Feedback and complaints</w:t>
            </w:r>
          </w:p>
        </w:tc>
        <w:tc>
          <w:tcPr>
            <w:tcW w:w="1583" w:type="pct"/>
            <w:shd w:val="clear" w:color="auto" w:fill="auto"/>
            <w:vAlign w:val="top"/>
          </w:tcPr>
          <w:p w14:paraId="2D0DEB9E" w14:textId="77777777" w:rsidR="001F615C" w:rsidRPr="00F3335D" w:rsidRDefault="00A42B78" w:rsidP="002552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9402402"/>
                <w:placeholder>
                  <w:docPart w:val="BEA534F8C9764888B5B72E4202E603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15C" w:rsidRPr="00F3335D">
                  <w:rPr>
                    <w:rFonts w:ascii="Arial" w:hAnsi="Arial" w:cs="Arial"/>
                    <w:b/>
                    <w:bCs/>
                  </w:rPr>
                  <w:t>Compliant</w:t>
                </w:r>
              </w:sdtContent>
            </w:sdt>
          </w:p>
        </w:tc>
      </w:tr>
      <w:tr w:rsidR="001F615C" w:rsidRPr="00F3335D" w14:paraId="3FA95015" w14:textId="77777777" w:rsidTr="002552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FCE61" w14:textId="77777777" w:rsidR="001F615C" w:rsidRPr="00F3335D" w:rsidRDefault="001F615C" w:rsidP="002552E3">
            <w:pPr>
              <w:keepNext/>
              <w:spacing w:before="0" w:line="22" w:lineRule="atLeast"/>
              <w:rPr>
                <w:rFonts w:ascii="Arial" w:hAnsi="Arial" w:cs="Arial"/>
              </w:rPr>
            </w:pPr>
            <w:r w:rsidRPr="00F3335D">
              <w:rPr>
                <w:rFonts w:ascii="Arial" w:hAnsi="Arial" w:cs="Arial"/>
                <w:b/>
              </w:rPr>
              <w:t>Standard 7</w:t>
            </w:r>
            <w:r w:rsidRPr="00F3335D">
              <w:rPr>
                <w:rFonts w:ascii="Arial" w:hAnsi="Arial" w:cs="Arial"/>
              </w:rPr>
              <w:t xml:space="preserve"> Human resources</w:t>
            </w:r>
          </w:p>
        </w:tc>
        <w:tc>
          <w:tcPr>
            <w:tcW w:w="1583" w:type="pct"/>
            <w:shd w:val="clear" w:color="auto" w:fill="auto"/>
            <w:vAlign w:val="top"/>
          </w:tcPr>
          <w:p w14:paraId="6E3D45BD" w14:textId="77777777" w:rsidR="001F615C" w:rsidRPr="00F3335D" w:rsidRDefault="00A42B78" w:rsidP="002552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2852007"/>
                <w:placeholder>
                  <w:docPart w:val="AAD8878059714387A971534639B6AB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15C" w:rsidRPr="00F3335D">
                  <w:rPr>
                    <w:rFonts w:ascii="Arial" w:hAnsi="Arial" w:cs="Arial"/>
                    <w:b/>
                    <w:bCs/>
                  </w:rPr>
                  <w:t>Compliant</w:t>
                </w:r>
              </w:sdtContent>
            </w:sdt>
          </w:p>
        </w:tc>
      </w:tr>
      <w:tr w:rsidR="001F615C" w:rsidRPr="00F3335D" w14:paraId="1D3B8B48" w14:textId="77777777" w:rsidTr="002552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72092C" w14:textId="77777777" w:rsidR="001F615C" w:rsidRPr="00F3335D" w:rsidRDefault="001F615C" w:rsidP="002552E3">
            <w:pPr>
              <w:keepNext/>
              <w:spacing w:before="0" w:line="22" w:lineRule="atLeast"/>
              <w:rPr>
                <w:rFonts w:ascii="Arial" w:hAnsi="Arial" w:cs="Arial"/>
              </w:rPr>
            </w:pPr>
            <w:r w:rsidRPr="00F3335D">
              <w:rPr>
                <w:rFonts w:ascii="Arial" w:hAnsi="Arial" w:cs="Arial"/>
                <w:b/>
              </w:rPr>
              <w:t>Standard 8</w:t>
            </w:r>
            <w:r w:rsidRPr="00F3335D">
              <w:rPr>
                <w:rFonts w:ascii="Arial" w:hAnsi="Arial" w:cs="Arial"/>
              </w:rPr>
              <w:t xml:space="preserve"> Organisational governance</w:t>
            </w:r>
          </w:p>
        </w:tc>
        <w:tc>
          <w:tcPr>
            <w:tcW w:w="1583" w:type="pct"/>
            <w:shd w:val="clear" w:color="auto" w:fill="auto"/>
            <w:vAlign w:val="top"/>
          </w:tcPr>
          <w:p w14:paraId="7AD6CB20" w14:textId="77777777" w:rsidR="001F615C" w:rsidRPr="00F3335D" w:rsidRDefault="00A42B78" w:rsidP="002552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965122"/>
                <w:placeholder>
                  <w:docPart w:val="EAD9654974644DE285DCFEDF9B7C87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15C" w:rsidRPr="00F3335D">
                  <w:rPr>
                    <w:rFonts w:ascii="Arial" w:hAnsi="Arial" w:cs="Arial"/>
                    <w:b/>
                    <w:bCs/>
                  </w:rPr>
                  <w:t>Compliant</w:t>
                </w:r>
              </w:sdtContent>
            </w:sdt>
          </w:p>
        </w:tc>
      </w:tr>
    </w:tbl>
    <w:p w14:paraId="105AF7FD" w14:textId="77777777" w:rsidR="001F615C" w:rsidRPr="00F3335D" w:rsidRDefault="001F615C" w:rsidP="001F615C">
      <w:pPr>
        <w:spacing w:before="240" w:after="240" w:line="22" w:lineRule="atLeast"/>
        <w:rPr>
          <w:rFonts w:ascii="Arial" w:hAnsi="Arial" w:cs="Arial"/>
        </w:rPr>
      </w:pPr>
      <w:r w:rsidRPr="00F3335D">
        <w:rPr>
          <w:rFonts w:ascii="Arial" w:hAnsi="Arial" w:cs="Arial"/>
        </w:rPr>
        <w:t>A detailed assessment is provided later in this report for each assessed Standard.</w:t>
      </w:r>
    </w:p>
    <w:p w14:paraId="0CE86C8C" w14:textId="77777777" w:rsidR="001F615C" w:rsidRPr="00F3335D" w:rsidRDefault="001F615C" w:rsidP="001F615C">
      <w:pPr>
        <w:pStyle w:val="Heading1"/>
        <w:spacing w:before="0" w:after="240" w:line="22" w:lineRule="atLeast"/>
        <w:rPr>
          <w:rFonts w:ascii="Arial" w:hAnsi="Arial" w:cs="Arial"/>
        </w:rPr>
      </w:pPr>
      <w:r w:rsidRPr="00F3335D">
        <w:rPr>
          <w:rFonts w:ascii="Arial" w:hAnsi="Arial" w:cs="Arial"/>
        </w:rPr>
        <w:t>Areas for improvement</w:t>
      </w:r>
    </w:p>
    <w:p w14:paraId="4B98DCD9" w14:textId="77777777" w:rsidR="001F615C" w:rsidRPr="00F3335D" w:rsidRDefault="001F615C" w:rsidP="001F615C">
      <w:pPr>
        <w:spacing w:after="240" w:line="22" w:lineRule="atLeast"/>
        <w:rPr>
          <w:rFonts w:ascii="Arial" w:hAnsi="Arial" w:cs="Arial"/>
        </w:rPr>
      </w:pPr>
      <w:r w:rsidRPr="00F3335D">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5D4E31" w14:textId="77777777" w:rsidR="001F615C" w:rsidRPr="00F3335D" w:rsidRDefault="001F615C" w:rsidP="001F615C">
      <w:pPr>
        <w:pStyle w:val="NormalArial"/>
      </w:pPr>
      <w:r w:rsidRPr="00F3335D">
        <w:br w:type="page"/>
      </w:r>
    </w:p>
    <w:p w14:paraId="108D9415" w14:textId="77777777" w:rsidR="001F615C" w:rsidRPr="00F3335D" w:rsidRDefault="001F615C" w:rsidP="001F615C">
      <w:pPr>
        <w:pStyle w:val="Heading1"/>
        <w:spacing w:before="120" w:after="240" w:line="22" w:lineRule="atLeast"/>
        <w:rPr>
          <w:rFonts w:ascii="Arial" w:hAnsi="Arial" w:cs="Arial"/>
        </w:rPr>
      </w:pPr>
      <w:r w:rsidRPr="00F3335D">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F615C" w:rsidRPr="00F3335D" w14:paraId="5A910376" w14:textId="77777777" w:rsidTr="0025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2769AC9" w14:textId="77777777" w:rsidR="001F615C" w:rsidRPr="00F3335D" w:rsidRDefault="001F615C" w:rsidP="002552E3">
            <w:pPr>
              <w:spacing w:before="0" w:line="22" w:lineRule="atLeast"/>
              <w:rPr>
                <w:rFonts w:ascii="Arial" w:hAnsi="Arial" w:cs="Arial"/>
                <w:color w:val="FFFFFF" w:themeColor="background1"/>
              </w:rPr>
            </w:pPr>
            <w:r w:rsidRPr="00F3335D">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B1CCA7D" w14:textId="77777777" w:rsidR="001F615C" w:rsidRPr="00F3335D" w:rsidRDefault="001F615C" w:rsidP="002552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15C" w:rsidRPr="00F3335D" w14:paraId="24920B19"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AED8" w14:textId="77777777" w:rsidR="001F615C" w:rsidRPr="00F3335D" w:rsidRDefault="001F615C" w:rsidP="002552E3">
            <w:pPr>
              <w:spacing w:before="0" w:line="22" w:lineRule="atLeast"/>
              <w:rPr>
                <w:rFonts w:ascii="Arial" w:hAnsi="Arial" w:cs="Arial"/>
                <w:color w:val="auto"/>
              </w:rPr>
            </w:pPr>
            <w:r w:rsidRPr="00F3335D">
              <w:rPr>
                <w:rFonts w:ascii="Arial" w:hAnsi="Arial" w:cs="Arial"/>
                <w:color w:val="auto"/>
              </w:rPr>
              <w:t>Requirement 1(3)(a)</w:t>
            </w:r>
          </w:p>
        </w:tc>
        <w:tc>
          <w:tcPr>
            <w:tcW w:w="6290" w:type="dxa"/>
            <w:shd w:val="clear" w:color="auto" w:fill="auto"/>
            <w:vAlign w:val="top"/>
          </w:tcPr>
          <w:p w14:paraId="67C65A4D"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Each consumer is treated with dignity and respect, with their identity, culture and diversity valued.</w:t>
            </w:r>
          </w:p>
        </w:tc>
        <w:tc>
          <w:tcPr>
            <w:tcW w:w="2124" w:type="dxa"/>
            <w:shd w:val="clear" w:color="auto" w:fill="auto"/>
            <w:vAlign w:val="top"/>
          </w:tcPr>
          <w:p w14:paraId="3F8320E7"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9066CD6F536405B849608823B488C4F"/>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6C3A94B8"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07502"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1(3)(b)</w:t>
            </w:r>
          </w:p>
        </w:tc>
        <w:tc>
          <w:tcPr>
            <w:tcW w:w="6290" w:type="dxa"/>
            <w:shd w:val="clear" w:color="auto" w:fill="auto"/>
            <w:vAlign w:val="top"/>
          </w:tcPr>
          <w:p w14:paraId="1F5586AD"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Care and services are culturally safe</w:t>
            </w:r>
          </w:p>
        </w:tc>
        <w:tc>
          <w:tcPr>
            <w:tcW w:w="2124" w:type="dxa"/>
            <w:shd w:val="clear" w:color="auto" w:fill="auto"/>
            <w:vAlign w:val="top"/>
          </w:tcPr>
          <w:p w14:paraId="2F1C501F"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981616"/>
                <w:placeholder>
                  <w:docPart w:val="D998B587B7894BB8BA1FA767035AAB31"/>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6BF2C6C4"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8406C"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1(3)(c)</w:t>
            </w:r>
          </w:p>
        </w:tc>
        <w:tc>
          <w:tcPr>
            <w:tcW w:w="6290" w:type="dxa"/>
            <w:shd w:val="clear" w:color="auto" w:fill="auto"/>
            <w:vAlign w:val="top"/>
          </w:tcPr>
          <w:p w14:paraId="207C202A"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 xml:space="preserve">Each consumer is supported to exercise choice and independence, including to: </w:t>
            </w:r>
          </w:p>
          <w:p w14:paraId="54EAB62F" w14:textId="77777777" w:rsidR="001F615C" w:rsidRPr="00F3335D" w:rsidRDefault="001F615C" w:rsidP="002552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make decisions about their own care and the way care and services are delivered; and</w:t>
            </w:r>
          </w:p>
          <w:p w14:paraId="4B5C1B7D" w14:textId="77777777" w:rsidR="001F615C" w:rsidRPr="00F3335D" w:rsidRDefault="001F615C" w:rsidP="002552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make decisions about when family, friends, carers or others should be involved in their care; and</w:t>
            </w:r>
          </w:p>
          <w:p w14:paraId="27977243" w14:textId="77777777" w:rsidR="001F615C" w:rsidRPr="00F3335D" w:rsidRDefault="001F615C" w:rsidP="002552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 xml:space="preserve">communicate their decisions; and </w:t>
            </w:r>
          </w:p>
          <w:p w14:paraId="780744BC" w14:textId="77777777" w:rsidR="001F615C" w:rsidRPr="00F3335D" w:rsidRDefault="001F615C" w:rsidP="002552E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make connections with others and maintain relationships of choice, including intimate relationships.</w:t>
            </w:r>
          </w:p>
        </w:tc>
        <w:tc>
          <w:tcPr>
            <w:tcW w:w="2124" w:type="dxa"/>
            <w:shd w:val="clear" w:color="auto" w:fill="auto"/>
            <w:vAlign w:val="top"/>
          </w:tcPr>
          <w:p w14:paraId="49E4DCAD"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937072"/>
                <w:placeholder>
                  <w:docPart w:val="EDAFF6738B7E4820B991F7C7A31D70E7"/>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624B4B35"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038F3"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1(3)(d)</w:t>
            </w:r>
          </w:p>
        </w:tc>
        <w:tc>
          <w:tcPr>
            <w:tcW w:w="6290" w:type="dxa"/>
            <w:shd w:val="clear" w:color="auto" w:fill="auto"/>
            <w:vAlign w:val="top"/>
          </w:tcPr>
          <w:p w14:paraId="7855A3E8"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Each consumer is supported to take risks to enable them to live the best life they can.</w:t>
            </w:r>
          </w:p>
        </w:tc>
        <w:tc>
          <w:tcPr>
            <w:tcW w:w="2124" w:type="dxa"/>
            <w:shd w:val="clear" w:color="auto" w:fill="auto"/>
            <w:vAlign w:val="top"/>
          </w:tcPr>
          <w:p w14:paraId="087DEF20" w14:textId="77777777" w:rsidR="001F615C" w:rsidRPr="00F3335D" w:rsidRDefault="00A42B78" w:rsidP="002552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306987"/>
                <w:placeholder>
                  <w:docPart w:val="4577E0E95A14439C8F718A50256E8B39"/>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0C5045DA"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10D03"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1(3)(e)</w:t>
            </w:r>
          </w:p>
        </w:tc>
        <w:tc>
          <w:tcPr>
            <w:tcW w:w="6290" w:type="dxa"/>
            <w:shd w:val="clear" w:color="auto" w:fill="auto"/>
            <w:vAlign w:val="top"/>
          </w:tcPr>
          <w:p w14:paraId="40AD2759" w14:textId="77777777" w:rsidR="001F615C" w:rsidRPr="00F3335D" w:rsidRDefault="001F615C" w:rsidP="002552E3">
            <w:pPr>
              <w:pStyle w:val="NormalArial"/>
              <w:cnfStyle w:val="000000000000" w:firstRow="0" w:lastRow="0" w:firstColumn="0" w:lastColumn="0" w:oddVBand="0" w:evenVBand="0" w:oddHBand="0" w:evenHBand="0" w:firstRowFirstColumn="0" w:firstRowLastColumn="0" w:lastRowFirstColumn="0" w:lastRowLastColumn="0"/>
            </w:pPr>
            <w:r w:rsidRPr="00F3335D">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DCB5387"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934130"/>
                <w:placeholder>
                  <w:docPart w:val="D1662B095F654733ADA3ED460A693F94"/>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04C2C407"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46D92"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1(3)(f)</w:t>
            </w:r>
          </w:p>
        </w:tc>
        <w:tc>
          <w:tcPr>
            <w:tcW w:w="6290" w:type="dxa"/>
            <w:shd w:val="clear" w:color="auto" w:fill="auto"/>
            <w:vAlign w:val="top"/>
          </w:tcPr>
          <w:p w14:paraId="1F3C6EC8"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Each consumer’s privacy is respected and personal information is kept confidential.</w:t>
            </w:r>
          </w:p>
        </w:tc>
        <w:tc>
          <w:tcPr>
            <w:tcW w:w="2124" w:type="dxa"/>
            <w:shd w:val="clear" w:color="auto" w:fill="auto"/>
            <w:vAlign w:val="top"/>
          </w:tcPr>
          <w:p w14:paraId="6C72A221"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77530"/>
                <w:placeholder>
                  <w:docPart w:val="57471E3285E0486CA2D262061424AE9A"/>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bl>
    <w:p w14:paraId="3EE6F3B8" w14:textId="77777777" w:rsidR="001F615C" w:rsidRPr="00F3335D" w:rsidRDefault="001F615C" w:rsidP="001F615C">
      <w:pPr>
        <w:pStyle w:val="Heading20"/>
      </w:pPr>
      <w:r w:rsidRPr="00F3335D">
        <w:t>Findings</w:t>
      </w:r>
    </w:p>
    <w:p w14:paraId="32482097" w14:textId="601FF24A" w:rsidR="00C34D4F" w:rsidRPr="007571B5" w:rsidRDefault="00C34D4F" w:rsidP="00C34D4F">
      <w:pPr>
        <w:rPr>
          <w:rFonts w:ascii="Arial" w:hAnsi="Arial" w:cs="Arial"/>
          <w:szCs w:val="22"/>
        </w:rPr>
      </w:pPr>
      <w:r w:rsidRPr="007571B5">
        <w:rPr>
          <w:rFonts w:ascii="Arial" w:hAnsi="Arial" w:cs="Arial"/>
          <w:szCs w:val="22"/>
        </w:rPr>
        <w:t xml:space="preserve">Consumers said staff treated them with dignity and respect and valued their individual identity and culture. Staff knew what was important to individual consumers and were observed interacting in a dignified, respectful manner.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eflected</w:t>
      </w:r>
      <w:r w:rsidR="00610010">
        <w:rPr>
          <w:rFonts w:ascii="Arial" w:hAnsi="Arial" w:cs="Arial"/>
          <w:szCs w:val="22"/>
        </w:rPr>
        <w:t xml:space="preserve"> information about</w:t>
      </w:r>
      <w:r w:rsidRPr="003375E0">
        <w:rPr>
          <w:rFonts w:ascii="Arial" w:hAnsi="Arial" w:cs="Arial"/>
          <w:szCs w:val="22"/>
        </w:rPr>
        <w:t xml:space="preserve"> </w:t>
      </w:r>
      <w:r w:rsidR="00610010">
        <w:rPr>
          <w:rFonts w:ascii="Arial" w:hAnsi="Arial" w:cs="Arial"/>
          <w:szCs w:val="22"/>
        </w:rPr>
        <w:t xml:space="preserve">each </w:t>
      </w:r>
      <w:r w:rsidRPr="003375E0">
        <w:rPr>
          <w:rFonts w:ascii="Arial" w:hAnsi="Arial" w:cs="Arial"/>
          <w:szCs w:val="22"/>
        </w:rPr>
        <w:t xml:space="preserve">consumers’ </w:t>
      </w:r>
      <w:r w:rsidR="00610010">
        <w:rPr>
          <w:rFonts w:ascii="Arial" w:hAnsi="Arial" w:cs="Arial"/>
          <w:szCs w:val="22"/>
        </w:rPr>
        <w:t>individual background and identity.</w:t>
      </w:r>
    </w:p>
    <w:p w14:paraId="2AF32E3D" w14:textId="512AF3A6" w:rsidR="001F615C" w:rsidRPr="00F3335D" w:rsidRDefault="001F615C" w:rsidP="001F615C">
      <w:pPr>
        <w:pStyle w:val="NormalArial"/>
      </w:pPr>
      <w:r w:rsidRPr="0013655A">
        <w:t xml:space="preserve">Consumers and representatives </w:t>
      </w:r>
      <w:r w:rsidR="009F3A71">
        <w:t>said</w:t>
      </w:r>
      <w:r w:rsidRPr="0013655A">
        <w:t xml:space="preserve"> the service recognised and respected </w:t>
      </w:r>
      <w:r w:rsidR="009F3A71">
        <w:t>consumers’</w:t>
      </w:r>
      <w:r w:rsidRPr="0013655A">
        <w:t xml:space="preserve"> cultural </w:t>
      </w:r>
      <w:r w:rsidR="009F3A71" w:rsidRPr="0013655A">
        <w:t>backgrounds and</w:t>
      </w:r>
      <w:r w:rsidRPr="0013655A">
        <w:t xml:space="preserve"> provided care that was consistent with cultural traditions and preferences.</w:t>
      </w:r>
      <w:r w:rsidRPr="00F3335D">
        <w:t xml:space="preserve"> </w:t>
      </w:r>
      <w:r w:rsidR="009F3A71">
        <w:t>Staff demonstrated an understanding of consumers</w:t>
      </w:r>
      <w:r w:rsidR="00B500C2">
        <w:t>’</w:t>
      </w:r>
      <w:r w:rsidR="009F3A71">
        <w:t xml:space="preserve"> cultural needs and preferences. </w:t>
      </w:r>
      <w:r w:rsidRPr="0013655A">
        <w:t xml:space="preserve">Care </w:t>
      </w:r>
      <w:r w:rsidR="009F3A71">
        <w:t>documents</w:t>
      </w:r>
      <w:r w:rsidRPr="0013655A">
        <w:t xml:space="preserve"> demonstrated the service identified and captured information regarding consumer</w:t>
      </w:r>
      <w:r w:rsidR="009F3A71">
        <w:t xml:space="preserve">s’ </w:t>
      </w:r>
      <w:r w:rsidRPr="0013655A">
        <w:t>cultural needs and preferences.</w:t>
      </w:r>
      <w:r w:rsidRPr="00F3335D">
        <w:t xml:space="preserve"> </w:t>
      </w:r>
    </w:p>
    <w:p w14:paraId="2A0FB40B" w14:textId="77777777" w:rsidR="009F3A71" w:rsidRPr="007571B5" w:rsidRDefault="009F3A71" w:rsidP="009F3A71">
      <w:pPr>
        <w:pStyle w:val="NormalArial"/>
        <w:rPr>
          <w:szCs w:val="22"/>
        </w:rPr>
      </w:pPr>
      <w:r w:rsidRPr="00D45232">
        <w:t xml:space="preserve">Consumers confirmed they could make decisions about their care and maintain personal relationships. Staff described how they supported consumers to make independent choices and maintain relationships of importance. Care documents identified consumers’ individual choices regarding when care was delivered, who was involved in their care, and how the service </w:t>
      </w:r>
      <w:r w:rsidRPr="00D45232">
        <w:rPr>
          <w:szCs w:val="22"/>
        </w:rPr>
        <w:t>supported them to maintain relationships.</w:t>
      </w:r>
    </w:p>
    <w:p w14:paraId="15478945" w14:textId="7DA54FC1" w:rsidR="00610010" w:rsidRPr="007571B5" w:rsidRDefault="00610010" w:rsidP="00610010">
      <w:pPr>
        <w:rPr>
          <w:rFonts w:ascii="Arial" w:hAnsi="Arial" w:cs="Arial"/>
          <w:szCs w:val="22"/>
        </w:rPr>
      </w:pPr>
      <w:r w:rsidRPr="007571B5">
        <w:rPr>
          <w:rFonts w:ascii="Arial" w:hAnsi="Arial" w:cs="Arial"/>
          <w:szCs w:val="22"/>
        </w:rPr>
        <w:t>Consumers confirmed they were supported by the service to take risks to enable them to live the</w:t>
      </w:r>
      <w:r w:rsidR="007B0D11">
        <w:rPr>
          <w:rFonts w:ascii="Arial" w:hAnsi="Arial" w:cs="Arial"/>
          <w:szCs w:val="22"/>
        </w:rPr>
        <w:t>ir</w:t>
      </w:r>
      <w:r w:rsidRPr="007571B5">
        <w:rPr>
          <w:rFonts w:ascii="Arial" w:hAnsi="Arial" w:cs="Arial"/>
          <w:szCs w:val="22"/>
        </w:rPr>
        <w:t xml:space="preserve"> best life. Staff outlined the supports provided to consumers who chose to engage in </w:t>
      </w:r>
      <w:r w:rsidRPr="007571B5">
        <w:rPr>
          <w:rFonts w:ascii="Arial" w:hAnsi="Arial" w:cs="Arial"/>
          <w:szCs w:val="22"/>
        </w:rPr>
        <w:lastRenderedPageBreak/>
        <w:t>activities which included an element of risk. Care documents showed the service had collaborated with consumers to identify and manage risks.</w:t>
      </w:r>
    </w:p>
    <w:p w14:paraId="357D316D" w14:textId="1EEB5C3D" w:rsidR="009F3A71" w:rsidRDefault="009F3A71" w:rsidP="009F3A71">
      <w:pPr>
        <w:rPr>
          <w:rFonts w:ascii="Arial" w:hAnsi="Arial" w:cs="Arial"/>
        </w:rPr>
      </w:pPr>
      <w:r w:rsidRPr="00133F6C">
        <w:rPr>
          <w:rFonts w:ascii="Arial" w:hAnsi="Arial" w:cs="Arial"/>
        </w:rPr>
        <w:t>Consumers</w:t>
      </w:r>
      <w:r>
        <w:rPr>
          <w:rFonts w:ascii="Arial" w:hAnsi="Arial" w:cs="Arial"/>
        </w:rPr>
        <w:t xml:space="preserve"> and representatives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information that was </w:t>
      </w:r>
      <w:r w:rsidRPr="009F3A71">
        <w:rPr>
          <w:rFonts w:ascii="Arial" w:hAnsi="Arial" w:cs="Arial"/>
        </w:rPr>
        <w:t xml:space="preserve">timely, clear, and easy for them to understand. </w:t>
      </w:r>
      <w:r w:rsidRPr="005E61C3">
        <w:rPr>
          <w:rFonts w:ascii="Arial" w:hAnsi="Arial" w:cs="Arial"/>
        </w:rPr>
        <w:t xml:space="preserve">Staff </w:t>
      </w:r>
      <w:r w:rsidR="007B0D11">
        <w:rPr>
          <w:rFonts w:ascii="Arial" w:hAnsi="Arial" w:cs="Arial"/>
        </w:rPr>
        <w:t>described</w:t>
      </w:r>
      <w:r w:rsidRPr="005E61C3">
        <w:rPr>
          <w:rFonts w:ascii="Arial" w:hAnsi="Arial" w:cs="Arial"/>
        </w:rPr>
        <w:t xml:space="preserv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6B71091F" w14:textId="0BC4E1A3" w:rsidR="001F615C" w:rsidRPr="00F3335D" w:rsidRDefault="009F3A71" w:rsidP="001C7C8D">
      <w:r>
        <w:rPr>
          <w:rFonts w:ascii="Arial" w:hAnsi="Arial" w:cs="Arial"/>
        </w:rPr>
        <w:t>Consumers and representatives said the service protected consumers’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6A77DC60" w14:textId="77777777" w:rsidR="001F615C" w:rsidRPr="00F3335D" w:rsidRDefault="001F615C" w:rsidP="001F615C">
      <w:pPr>
        <w:pStyle w:val="NormalArial"/>
      </w:pPr>
      <w:r w:rsidRPr="00F3335D">
        <w:br w:type="page"/>
      </w:r>
    </w:p>
    <w:p w14:paraId="134E414B" w14:textId="77777777" w:rsidR="001F615C" w:rsidRPr="00F3335D" w:rsidRDefault="001F615C" w:rsidP="001F615C">
      <w:pPr>
        <w:pStyle w:val="Heading1"/>
        <w:spacing w:before="120" w:after="240" w:line="22" w:lineRule="atLeast"/>
        <w:rPr>
          <w:rFonts w:ascii="Arial" w:hAnsi="Arial" w:cs="Arial"/>
        </w:rPr>
      </w:pPr>
      <w:r w:rsidRPr="00F3335D">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F615C" w:rsidRPr="00F3335D" w14:paraId="231EC1AF" w14:textId="77777777" w:rsidTr="0025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2B9BBC" w14:textId="77777777" w:rsidR="001F615C" w:rsidRPr="00F3335D" w:rsidRDefault="001F615C" w:rsidP="002552E3">
            <w:pPr>
              <w:spacing w:before="0" w:line="22" w:lineRule="atLeast"/>
              <w:rPr>
                <w:rFonts w:ascii="Arial" w:hAnsi="Arial" w:cs="Arial"/>
                <w:color w:val="FFFFFF" w:themeColor="background1"/>
              </w:rPr>
            </w:pPr>
            <w:r w:rsidRPr="00F3335D">
              <w:rPr>
                <w:rFonts w:ascii="Arial" w:hAnsi="Arial" w:cs="Arial"/>
                <w:color w:val="FFFFFF" w:themeColor="background1"/>
              </w:rPr>
              <w:t>Ongoing assessment and planning with consumers</w:t>
            </w:r>
          </w:p>
        </w:tc>
        <w:tc>
          <w:tcPr>
            <w:tcW w:w="1035" w:type="pct"/>
          </w:tcPr>
          <w:p w14:paraId="70024BB1" w14:textId="77777777" w:rsidR="001F615C" w:rsidRPr="00F3335D" w:rsidRDefault="001F615C" w:rsidP="002552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15C" w:rsidRPr="00F3335D" w14:paraId="64854BEF" w14:textId="77777777" w:rsidTr="002552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F91E21"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2(3)(a)</w:t>
            </w:r>
          </w:p>
        </w:tc>
        <w:tc>
          <w:tcPr>
            <w:tcW w:w="3175" w:type="pct"/>
            <w:shd w:val="clear" w:color="auto" w:fill="auto"/>
            <w:vAlign w:val="top"/>
          </w:tcPr>
          <w:p w14:paraId="0905C3BD"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D32E4EE"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386168"/>
                <w:placeholder>
                  <w:docPart w:val="45699F2DD7054BCA96C644C02568D791"/>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7A2D90AC"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BF08FB"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2(3)(b)</w:t>
            </w:r>
          </w:p>
        </w:tc>
        <w:tc>
          <w:tcPr>
            <w:tcW w:w="3175" w:type="pct"/>
            <w:shd w:val="clear" w:color="auto" w:fill="auto"/>
            <w:vAlign w:val="top"/>
          </w:tcPr>
          <w:p w14:paraId="03C87A60"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D0B6BA6"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929041"/>
                <w:placeholder>
                  <w:docPart w:val="89106F0D1E8346CA80AF4687013952BF"/>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656612C6" w14:textId="77777777" w:rsidTr="002552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1420BA"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2(3)(c)</w:t>
            </w:r>
          </w:p>
        </w:tc>
        <w:tc>
          <w:tcPr>
            <w:tcW w:w="3175" w:type="pct"/>
            <w:shd w:val="clear" w:color="auto" w:fill="auto"/>
            <w:vAlign w:val="top"/>
          </w:tcPr>
          <w:p w14:paraId="3C385E5B"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The organisation demonstrates that assessment and planning:</w:t>
            </w:r>
          </w:p>
          <w:p w14:paraId="59889A48" w14:textId="77777777" w:rsidR="001F615C" w:rsidRPr="00F3335D" w:rsidRDefault="001F615C" w:rsidP="002552E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is based on ongoing partnership with the consumer and others that the consumer wishes to involve in assessment, planning and review of the consumer’s care and services; and</w:t>
            </w:r>
          </w:p>
          <w:p w14:paraId="68939219" w14:textId="77777777" w:rsidR="001F615C" w:rsidRPr="00F3335D" w:rsidRDefault="001F615C" w:rsidP="002552E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058B00A"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384577"/>
                <w:placeholder>
                  <w:docPart w:val="6D58ED52729A43E28778C340DA9B1D1B"/>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222F4120"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EB170A"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2(3)(d)</w:t>
            </w:r>
          </w:p>
        </w:tc>
        <w:tc>
          <w:tcPr>
            <w:tcW w:w="3175" w:type="pct"/>
            <w:shd w:val="clear" w:color="auto" w:fill="auto"/>
            <w:vAlign w:val="top"/>
          </w:tcPr>
          <w:p w14:paraId="30DFAC15"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FD9661E" w14:textId="77777777" w:rsidR="001F615C" w:rsidRPr="00F3335D" w:rsidRDefault="00A42B78" w:rsidP="002552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01697"/>
                <w:placeholder>
                  <w:docPart w:val="1097AD277AD64C0998551A7F0BCB926F"/>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0A16E6C4" w14:textId="77777777" w:rsidTr="002552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23342"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2(3)(e)</w:t>
            </w:r>
          </w:p>
        </w:tc>
        <w:tc>
          <w:tcPr>
            <w:tcW w:w="3175" w:type="pct"/>
            <w:shd w:val="clear" w:color="auto" w:fill="auto"/>
            <w:vAlign w:val="top"/>
          </w:tcPr>
          <w:p w14:paraId="45D51B28"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B7F9F81"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056417"/>
                <w:placeholder>
                  <w:docPart w:val="4B42C28FD4F243319FEE8F3B0C723779"/>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bl>
    <w:p w14:paraId="2B9FAAF2" w14:textId="77777777" w:rsidR="001F615C" w:rsidRPr="00F3335D" w:rsidRDefault="001F615C" w:rsidP="001F615C">
      <w:pPr>
        <w:pStyle w:val="Heading20"/>
      </w:pPr>
      <w:r w:rsidRPr="00F3335D">
        <w:t>Findings</w:t>
      </w:r>
    </w:p>
    <w:p w14:paraId="276DD32B" w14:textId="463E474F" w:rsidR="001F615C" w:rsidRPr="00F3335D" w:rsidRDefault="00F24557" w:rsidP="001F615C">
      <w:pPr>
        <w:pStyle w:val="NormalArial"/>
      </w:pPr>
      <w:r>
        <w:t>Consumers said the service considered their individual risks as part of the care planning process.</w:t>
      </w:r>
      <w:r w:rsidR="001F615C" w:rsidRPr="00F3335D">
        <w:t xml:space="preserve"> </w:t>
      </w:r>
      <w:r w:rsidR="001F615C" w:rsidRPr="0013655A">
        <w:t xml:space="preserve">Care </w:t>
      </w:r>
      <w:r>
        <w:t>documents</w:t>
      </w:r>
      <w:r w:rsidR="001F615C" w:rsidRPr="0013655A">
        <w:t xml:space="preserve"> evidenced the assessment and planning process considered risks to consumers’ health and </w:t>
      </w:r>
      <w:r w:rsidRPr="0013655A">
        <w:t>well-being and</w:t>
      </w:r>
      <w:r w:rsidR="001F615C" w:rsidRPr="0013655A">
        <w:t xml:space="preserve"> informed the delivery of safe and effective care and services.</w:t>
      </w:r>
      <w:r>
        <w:t xml:space="preserve"> </w:t>
      </w:r>
      <w:r w:rsidR="00F320DF">
        <w:t xml:space="preserve">Mitigation strategies were in place for consumers with identified risks to their health and well-being. </w:t>
      </w:r>
    </w:p>
    <w:p w14:paraId="23B70DDD" w14:textId="736E7B60" w:rsidR="00F24557" w:rsidRPr="00357C4C" w:rsidRDefault="00F24557" w:rsidP="00F24557">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w:t>
      </w:r>
      <w:r w:rsidR="007B0D11">
        <w:rPr>
          <w:rFonts w:ascii="Arial" w:hAnsi="Arial" w:cs="Arial"/>
        </w:rPr>
        <w:t xml:space="preserve"> if applicable</w:t>
      </w:r>
      <w:r>
        <w:rPr>
          <w:rFonts w:ascii="Arial" w:hAnsi="Arial" w:cs="Arial"/>
        </w:rPr>
        <w:t>.</w:t>
      </w:r>
    </w:p>
    <w:p w14:paraId="73E155A1" w14:textId="77777777" w:rsidR="00F24557" w:rsidRPr="00357C4C" w:rsidRDefault="00F24557" w:rsidP="00F24557">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58345A90" w14:textId="3FF65F6B" w:rsidR="00F24557" w:rsidRPr="00357C4C" w:rsidRDefault="00F24557" w:rsidP="00F24557">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w:t>
      </w:r>
      <w:r>
        <w:rPr>
          <w:rFonts w:ascii="Arial" w:hAnsi="Arial" w:cs="Arial"/>
        </w:rPr>
        <w:t>the consumer’s</w:t>
      </w:r>
      <w:r w:rsidRPr="00BA79AF">
        <w:rPr>
          <w:rFonts w:ascii="Arial" w:hAnsi="Arial" w:cs="Arial"/>
        </w:rPr>
        <w:t xml:space="preserve">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2177EE67" w14:textId="5C09F744" w:rsidR="001F615C" w:rsidRPr="00F3335D" w:rsidRDefault="00F24557" w:rsidP="000041CD">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3-monthly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11019826" w14:textId="77777777" w:rsidR="001F615C" w:rsidRPr="00F3335D" w:rsidRDefault="001F615C" w:rsidP="001F615C">
      <w:pPr>
        <w:spacing w:after="160" w:line="259" w:lineRule="auto"/>
        <w:rPr>
          <w:rFonts w:ascii="Arial" w:hAnsi="Arial" w:cs="Arial"/>
        </w:rPr>
      </w:pPr>
      <w:r w:rsidRPr="00F3335D">
        <w:br w:type="page"/>
      </w:r>
    </w:p>
    <w:p w14:paraId="05369C29" w14:textId="77777777" w:rsidR="001F615C" w:rsidRPr="00F3335D" w:rsidRDefault="001F615C" w:rsidP="001F615C">
      <w:pPr>
        <w:pStyle w:val="Heading1"/>
        <w:spacing w:before="120" w:after="240" w:line="22" w:lineRule="atLeast"/>
        <w:rPr>
          <w:rFonts w:ascii="Arial" w:hAnsi="Arial" w:cs="Arial"/>
        </w:rPr>
      </w:pPr>
      <w:r w:rsidRPr="00F3335D">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F615C" w:rsidRPr="00F3335D" w14:paraId="6BFDDAF6" w14:textId="77777777" w:rsidTr="0025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B1186C5" w14:textId="77777777" w:rsidR="001F615C" w:rsidRPr="00F3335D" w:rsidRDefault="001F615C" w:rsidP="002552E3">
            <w:pPr>
              <w:spacing w:before="0" w:line="22" w:lineRule="atLeast"/>
              <w:rPr>
                <w:rFonts w:ascii="Arial" w:hAnsi="Arial" w:cs="Arial"/>
              </w:rPr>
            </w:pPr>
            <w:r w:rsidRPr="00F3335D">
              <w:rPr>
                <w:rFonts w:ascii="Arial" w:hAnsi="Arial" w:cs="Arial"/>
                <w:color w:val="FFFFFF" w:themeColor="background1"/>
              </w:rPr>
              <w:t>Personal care and clinical care</w:t>
            </w:r>
          </w:p>
        </w:tc>
        <w:tc>
          <w:tcPr>
            <w:tcW w:w="2123" w:type="dxa"/>
          </w:tcPr>
          <w:p w14:paraId="0A6BFE0C" w14:textId="77777777" w:rsidR="001F615C" w:rsidRPr="00F3335D" w:rsidRDefault="001F615C" w:rsidP="002552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15C" w:rsidRPr="00F3335D" w14:paraId="5459582A"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60FF3"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3(3)(a)</w:t>
            </w:r>
          </w:p>
        </w:tc>
        <w:tc>
          <w:tcPr>
            <w:tcW w:w="6350" w:type="dxa"/>
            <w:shd w:val="clear" w:color="auto" w:fill="auto"/>
            <w:vAlign w:val="top"/>
          </w:tcPr>
          <w:p w14:paraId="3D5E8511"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Each consumer gets safe and effective personal care, clinical care, or both personal care and clinical care, that:</w:t>
            </w:r>
          </w:p>
          <w:p w14:paraId="6E23A1F5" w14:textId="77777777" w:rsidR="001F615C" w:rsidRPr="00F3335D" w:rsidRDefault="001F615C" w:rsidP="002552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is best practice; and</w:t>
            </w:r>
          </w:p>
          <w:p w14:paraId="68092A77" w14:textId="77777777" w:rsidR="001F615C" w:rsidRPr="00F3335D" w:rsidRDefault="001F615C" w:rsidP="002552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is tailored to their needs; and</w:t>
            </w:r>
          </w:p>
          <w:p w14:paraId="42AEF7D0" w14:textId="77777777" w:rsidR="001F615C" w:rsidRPr="00F3335D" w:rsidRDefault="001F615C" w:rsidP="002552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optimises their health and well-being.</w:t>
            </w:r>
          </w:p>
        </w:tc>
        <w:tc>
          <w:tcPr>
            <w:tcW w:w="2123" w:type="dxa"/>
            <w:shd w:val="clear" w:color="auto" w:fill="auto"/>
            <w:vAlign w:val="top"/>
          </w:tcPr>
          <w:p w14:paraId="4D65C592"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408082"/>
                <w:placeholder>
                  <w:docPart w:val="4D52698A1462465FB2C63F8B61E3A2B8"/>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2E6CD7E9"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983334"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3(3)(b)</w:t>
            </w:r>
          </w:p>
        </w:tc>
        <w:tc>
          <w:tcPr>
            <w:tcW w:w="6350" w:type="dxa"/>
            <w:shd w:val="clear" w:color="auto" w:fill="auto"/>
            <w:vAlign w:val="top"/>
          </w:tcPr>
          <w:p w14:paraId="23F1139B"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Effective management of high impact or high prevalence risks associated with the care of each consumer.</w:t>
            </w:r>
          </w:p>
        </w:tc>
        <w:tc>
          <w:tcPr>
            <w:tcW w:w="2123" w:type="dxa"/>
            <w:shd w:val="clear" w:color="auto" w:fill="auto"/>
            <w:vAlign w:val="top"/>
          </w:tcPr>
          <w:p w14:paraId="7289E03F"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934231"/>
                <w:placeholder>
                  <w:docPart w:val="D0250EA2C1954A559FF30CD7B7A5377E"/>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07707277"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3C569" w14:textId="77777777" w:rsidR="001F615C" w:rsidRPr="00F3335D" w:rsidRDefault="001F615C" w:rsidP="002552E3">
            <w:pPr>
              <w:tabs>
                <w:tab w:val="right" w:pos="9026"/>
              </w:tabs>
              <w:spacing w:line="22" w:lineRule="atLeast"/>
              <w:outlineLvl w:val="4"/>
              <w:rPr>
                <w:rFonts w:ascii="Arial" w:hAnsi="Arial" w:cs="Arial"/>
                <w:color w:val="auto"/>
              </w:rPr>
            </w:pPr>
            <w:r w:rsidRPr="00F3335D">
              <w:rPr>
                <w:rFonts w:ascii="Arial" w:hAnsi="Arial" w:cs="Arial"/>
                <w:color w:val="auto"/>
              </w:rPr>
              <w:t>Requirement 3(3)(c)</w:t>
            </w:r>
          </w:p>
        </w:tc>
        <w:tc>
          <w:tcPr>
            <w:tcW w:w="6350" w:type="dxa"/>
            <w:shd w:val="clear" w:color="auto" w:fill="auto"/>
            <w:vAlign w:val="top"/>
          </w:tcPr>
          <w:p w14:paraId="45D916B9" w14:textId="77777777" w:rsidR="001F615C" w:rsidRPr="00F3335D" w:rsidRDefault="001F615C" w:rsidP="002552E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4499F49"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043617"/>
                <w:placeholder>
                  <w:docPart w:val="04C4CB36076C4B69A2A04E67A0FC2F47"/>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2A0F7515"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3E285"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3(3)(d)</w:t>
            </w:r>
          </w:p>
        </w:tc>
        <w:tc>
          <w:tcPr>
            <w:tcW w:w="6350" w:type="dxa"/>
            <w:shd w:val="clear" w:color="auto" w:fill="auto"/>
            <w:vAlign w:val="top"/>
          </w:tcPr>
          <w:p w14:paraId="6475F75C"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9F65C2" w14:textId="77777777" w:rsidR="001F615C" w:rsidRPr="00F3335D" w:rsidRDefault="00A42B78" w:rsidP="002552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931485"/>
                <w:placeholder>
                  <w:docPart w:val="16C5CC0C73964E43819A4E17238F004C"/>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429B8FAD"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B638C"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3(3)(e)</w:t>
            </w:r>
          </w:p>
        </w:tc>
        <w:tc>
          <w:tcPr>
            <w:tcW w:w="6350" w:type="dxa"/>
            <w:shd w:val="clear" w:color="auto" w:fill="auto"/>
            <w:vAlign w:val="top"/>
          </w:tcPr>
          <w:p w14:paraId="05F6BF30"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11594B"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194227"/>
                <w:placeholder>
                  <w:docPart w:val="E0ACAFFEE2244E3C9EA298E84F766BCF"/>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73E402EE"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BC3B"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3(3)(f)</w:t>
            </w:r>
          </w:p>
        </w:tc>
        <w:tc>
          <w:tcPr>
            <w:tcW w:w="6350" w:type="dxa"/>
            <w:shd w:val="clear" w:color="auto" w:fill="auto"/>
            <w:vAlign w:val="top"/>
          </w:tcPr>
          <w:p w14:paraId="0FB92237"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Timely and appropriate referrals to individuals, other organisations and providers of other care and services.</w:t>
            </w:r>
          </w:p>
        </w:tc>
        <w:tc>
          <w:tcPr>
            <w:tcW w:w="2123" w:type="dxa"/>
            <w:shd w:val="clear" w:color="auto" w:fill="auto"/>
            <w:vAlign w:val="top"/>
          </w:tcPr>
          <w:p w14:paraId="4C625858"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35617"/>
                <w:placeholder>
                  <w:docPart w:val="17D185C473AC4170A4BB5BC88C4368F5"/>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5FF27F25"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151EF"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3(3)(g)</w:t>
            </w:r>
          </w:p>
        </w:tc>
        <w:tc>
          <w:tcPr>
            <w:tcW w:w="6350" w:type="dxa"/>
            <w:shd w:val="clear" w:color="auto" w:fill="auto"/>
            <w:vAlign w:val="top"/>
          </w:tcPr>
          <w:p w14:paraId="03C0FFD7"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Minimisation of infection related risks through implementing:</w:t>
            </w:r>
          </w:p>
          <w:p w14:paraId="1E238F8F" w14:textId="77777777" w:rsidR="001F615C" w:rsidRPr="00F3335D" w:rsidRDefault="001F615C" w:rsidP="002552E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standard and transmission based precautions to prevent and control infection; and</w:t>
            </w:r>
          </w:p>
          <w:p w14:paraId="55471A1E" w14:textId="77777777" w:rsidR="001F615C" w:rsidRPr="00F3335D" w:rsidRDefault="001F615C" w:rsidP="002552E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3C1E171"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038436"/>
                <w:placeholder>
                  <w:docPart w:val="62C6B9760D2948EC802183211A94D235"/>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bl>
    <w:p w14:paraId="75049923" w14:textId="77777777" w:rsidR="001F615C" w:rsidRPr="00F3335D" w:rsidRDefault="001F615C" w:rsidP="001F615C">
      <w:pPr>
        <w:pStyle w:val="Heading20"/>
      </w:pPr>
      <w:r w:rsidRPr="00F3335D">
        <w:t>Findings</w:t>
      </w:r>
    </w:p>
    <w:p w14:paraId="71CCA419" w14:textId="77777777" w:rsidR="001F1181" w:rsidRDefault="001F1181" w:rsidP="001F1181">
      <w:pPr>
        <w:pStyle w:val="NormalArial"/>
      </w:pPr>
      <w:r>
        <w:rPr>
          <w:rStyle w:val="PlaceholderText"/>
          <w:rFonts w:eastAsia="Calibri"/>
          <w:color w:val="auto"/>
        </w:rPr>
        <w:t>Consumers said the service delivered safe and effective personal and clinical care tailored to their needs. The service had policies and procedures to guide staff in delivering care and these were consistent with best practice. Care records showed that staff delivered care that was safe, effective, and tailored to consumers’ specific needs and preferences.</w:t>
      </w:r>
    </w:p>
    <w:p w14:paraId="109BC6E2" w14:textId="4B135198" w:rsidR="001F615C" w:rsidRPr="0013655A" w:rsidRDefault="001F1181" w:rsidP="001F615C">
      <w:pPr>
        <w:pStyle w:val="NormalArial"/>
      </w:pPr>
      <w:r w:rsidRPr="0013655A">
        <w:t xml:space="preserve">Consumers and representatives were satisfied with the service’s management of high impact or high prevalence risks. </w:t>
      </w:r>
      <w:r w:rsidR="001F615C" w:rsidRPr="0013655A">
        <w:t xml:space="preserve">Management and staff described how they identified, </w:t>
      </w:r>
      <w:r w:rsidRPr="0013655A">
        <w:t>assessed,</w:t>
      </w:r>
      <w:r w:rsidR="001F615C" w:rsidRPr="0013655A">
        <w:t xml:space="preserve"> and managed high impact and high prevalence risks</w:t>
      </w:r>
      <w:r>
        <w:t xml:space="preserve"> to consumers.</w:t>
      </w:r>
      <w:r w:rsidR="001F615C" w:rsidRPr="0013655A">
        <w:t xml:space="preserve"> Care </w:t>
      </w:r>
      <w:r>
        <w:t>documents</w:t>
      </w:r>
      <w:r w:rsidR="001F615C" w:rsidRPr="0013655A">
        <w:t xml:space="preserve"> noted high impact or high prevalence risks were identified and effectively managed by the service.</w:t>
      </w:r>
    </w:p>
    <w:p w14:paraId="43298280" w14:textId="7559B7E4" w:rsidR="001F615C" w:rsidRPr="0013655A" w:rsidRDefault="001F615C" w:rsidP="001F615C">
      <w:pPr>
        <w:pStyle w:val="NormalArial"/>
      </w:pPr>
      <w:r w:rsidRPr="0013655A">
        <w:t xml:space="preserve">Consumers and representatives confirmed the service </w:t>
      </w:r>
      <w:r w:rsidR="001F1181">
        <w:t>discussed</w:t>
      </w:r>
      <w:r w:rsidRPr="0013655A">
        <w:t xml:space="preserve"> </w:t>
      </w:r>
      <w:r w:rsidR="001F1181">
        <w:t>EOL</w:t>
      </w:r>
      <w:r w:rsidRPr="0013655A">
        <w:t xml:space="preserve"> care preferences and advance care planning with them. Staff outlined how they would provide care for a consumer that was receiving palliative care, </w:t>
      </w:r>
      <w:r w:rsidR="001F1181">
        <w:t>including</w:t>
      </w:r>
      <w:r w:rsidRPr="0013655A">
        <w:t xml:space="preserve"> maintaining their comfort, providing mouth </w:t>
      </w:r>
      <w:r w:rsidR="001F1181" w:rsidRPr="0013655A">
        <w:t>care,</w:t>
      </w:r>
      <w:r w:rsidRPr="0013655A">
        <w:t xml:space="preserve"> and </w:t>
      </w:r>
      <w:r w:rsidRPr="0013655A">
        <w:lastRenderedPageBreak/>
        <w:t xml:space="preserve">monitoring pain. </w:t>
      </w:r>
      <w:r w:rsidR="001F1181">
        <w:t xml:space="preserve">Care documents </w:t>
      </w:r>
      <w:r w:rsidRPr="0013655A">
        <w:t xml:space="preserve">for a recently deceased consumer evidenced the consumer received </w:t>
      </w:r>
      <w:r w:rsidR="001F1181">
        <w:t>EOL</w:t>
      </w:r>
      <w:r w:rsidRPr="0013655A">
        <w:t xml:space="preserve"> care in accordance with their needs and preferences.</w:t>
      </w:r>
    </w:p>
    <w:p w14:paraId="677BE8FC" w14:textId="77777777" w:rsidR="001F1181" w:rsidRPr="0060377D" w:rsidRDefault="001F1181" w:rsidP="001F1181">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639A189A" w14:textId="77777777" w:rsidR="001F1181" w:rsidRDefault="001F1181" w:rsidP="001F1181">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29449166" w14:textId="3316237A" w:rsidR="001F615C" w:rsidRPr="0013655A" w:rsidRDefault="001F615C" w:rsidP="001F615C">
      <w:pPr>
        <w:pStyle w:val="NormalArial"/>
      </w:pPr>
      <w:r w:rsidRPr="00F3335D">
        <w:t xml:space="preserve">Consumers and representatives </w:t>
      </w:r>
      <w:r w:rsidR="001F1181">
        <w:t>confirmed</w:t>
      </w:r>
      <w:r w:rsidRPr="00F3335D">
        <w:t xml:space="preserve"> referrals were timely, </w:t>
      </w:r>
      <w:r w:rsidR="001F1181" w:rsidRPr="00F3335D">
        <w:t>appropriate,</w:t>
      </w:r>
      <w:r w:rsidRPr="00F3335D">
        <w:t xml:space="preserve"> and occurred when required. </w:t>
      </w:r>
      <w:r w:rsidRPr="0013655A">
        <w:t xml:space="preserve">Care </w:t>
      </w:r>
      <w:r w:rsidR="001F1181">
        <w:t>documents</w:t>
      </w:r>
      <w:r w:rsidRPr="0013655A">
        <w:t xml:space="preserve"> </w:t>
      </w:r>
      <w:r w:rsidR="001F1181">
        <w:t>included</w:t>
      </w:r>
      <w:r w:rsidRPr="0013655A">
        <w:t xml:space="preserve"> timely referrals to </w:t>
      </w:r>
      <w:r w:rsidR="001F1181">
        <w:t>MO</w:t>
      </w:r>
      <w:r w:rsidRPr="0013655A">
        <w:t xml:space="preserve">, allied health </w:t>
      </w:r>
      <w:r w:rsidR="001F1181">
        <w:t>professionals</w:t>
      </w:r>
      <w:r w:rsidRPr="0013655A">
        <w:t xml:space="preserve"> and other providers of care and services. Management and staff described the referral process </w:t>
      </w:r>
      <w:r w:rsidR="001F1181">
        <w:t>they followed</w:t>
      </w:r>
      <w:r w:rsidRPr="0013655A">
        <w:t xml:space="preserve"> when referring consumers for consultation within and outside of the organisation.</w:t>
      </w:r>
    </w:p>
    <w:p w14:paraId="468AD1EB" w14:textId="06F3E5C4" w:rsidR="001F615C" w:rsidRPr="00F3335D" w:rsidRDefault="001F615C" w:rsidP="001F615C">
      <w:pPr>
        <w:pStyle w:val="NormalArial"/>
        <w:rPr>
          <w:highlight w:val="yellow"/>
        </w:rPr>
      </w:pPr>
      <w:r w:rsidRPr="00F3335D">
        <w:t>Management and staff demonstrated an understanding of the precautions required to prevent and control infections within the service and</w:t>
      </w:r>
      <w:r w:rsidR="001F1181">
        <w:t xml:space="preserve"> described </w:t>
      </w:r>
      <w:r w:rsidRPr="00F3335D">
        <w:t xml:space="preserve">strategies to ensure the appropriate use of antibiotics. Consumers and representatives </w:t>
      </w:r>
      <w:r w:rsidR="001F1181">
        <w:t>expressed satisfaction</w:t>
      </w:r>
      <w:r w:rsidRPr="00F3335D">
        <w:t xml:space="preserve"> with the measures in place to minimise infection related risks. The Assessment Team noted the service had documented policies and procedures to guide staff in relation to antimicrobial stewardship and infection control management. </w:t>
      </w:r>
    </w:p>
    <w:p w14:paraId="56A3F25F" w14:textId="77777777" w:rsidR="001F615C" w:rsidRPr="00F3335D" w:rsidRDefault="001F615C" w:rsidP="001F615C">
      <w:pPr>
        <w:pStyle w:val="NormalArial"/>
      </w:pPr>
      <w:r w:rsidRPr="00F3335D">
        <w:br w:type="page"/>
      </w:r>
    </w:p>
    <w:p w14:paraId="6A9603B8" w14:textId="77777777" w:rsidR="001F615C" w:rsidRPr="00F3335D" w:rsidRDefault="001F615C" w:rsidP="001F615C">
      <w:pPr>
        <w:pStyle w:val="Heading1"/>
        <w:spacing w:before="120" w:after="240" w:line="22" w:lineRule="atLeast"/>
        <w:rPr>
          <w:rFonts w:ascii="Arial" w:hAnsi="Arial" w:cs="Arial"/>
        </w:rPr>
      </w:pPr>
      <w:r w:rsidRPr="00F3335D">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F615C" w:rsidRPr="00F3335D" w14:paraId="31F9A67C" w14:textId="77777777" w:rsidTr="0025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819A88D" w14:textId="77777777" w:rsidR="001F615C" w:rsidRPr="00F3335D" w:rsidRDefault="001F615C" w:rsidP="002552E3">
            <w:pPr>
              <w:spacing w:before="0" w:line="22" w:lineRule="atLeast"/>
              <w:rPr>
                <w:rFonts w:ascii="Arial" w:hAnsi="Arial" w:cs="Arial"/>
              </w:rPr>
            </w:pPr>
            <w:r w:rsidRPr="00F3335D">
              <w:rPr>
                <w:rFonts w:ascii="Arial" w:hAnsi="Arial" w:cs="Arial"/>
                <w:color w:val="FFFFFF" w:themeColor="background1"/>
              </w:rPr>
              <w:t>Services and supports for daily living</w:t>
            </w:r>
          </w:p>
        </w:tc>
        <w:tc>
          <w:tcPr>
            <w:tcW w:w="2122" w:type="dxa"/>
          </w:tcPr>
          <w:p w14:paraId="2B63E29F" w14:textId="77777777" w:rsidR="001F615C" w:rsidRPr="00F3335D" w:rsidRDefault="001F615C" w:rsidP="002552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15C" w:rsidRPr="00F3335D" w14:paraId="2B1B6054"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4A9C7"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4(3)(a)</w:t>
            </w:r>
          </w:p>
        </w:tc>
        <w:tc>
          <w:tcPr>
            <w:tcW w:w="6351" w:type="dxa"/>
            <w:shd w:val="clear" w:color="auto" w:fill="auto"/>
            <w:vAlign w:val="top"/>
          </w:tcPr>
          <w:p w14:paraId="03A2231E"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E29F7FB"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367885"/>
                <w:placeholder>
                  <w:docPart w:val="7F44815B8F084D178EAD94A1387CAF59"/>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19FCC9D7"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B5201"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4(3)(b)</w:t>
            </w:r>
          </w:p>
        </w:tc>
        <w:tc>
          <w:tcPr>
            <w:tcW w:w="6351" w:type="dxa"/>
            <w:shd w:val="clear" w:color="auto" w:fill="auto"/>
            <w:vAlign w:val="top"/>
          </w:tcPr>
          <w:p w14:paraId="6895C1E2"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Services and supports for daily living promote each consumer’s emotional, spiritual and psychological well-being.</w:t>
            </w:r>
          </w:p>
        </w:tc>
        <w:tc>
          <w:tcPr>
            <w:tcW w:w="2122" w:type="dxa"/>
            <w:shd w:val="clear" w:color="auto" w:fill="auto"/>
            <w:vAlign w:val="top"/>
          </w:tcPr>
          <w:p w14:paraId="543BECEB"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707985"/>
                <w:placeholder>
                  <w:docPart w:val="863908338B2D4723995D0DDF8D7B0F86"/>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6ACC1B13"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8081D"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4(3)(c)</w:t>
            </w:r>
          </w:p>
        </w:tc>
        <w:tc>
          <w:tcPr>
            <w:tcW w:w="6351" w:type="dxa"/>
            <w:shd w:val="clear" w:color="auto" w:fill="auto"/>
            <w:vAlign w:val="top"/>
          </w:tcPr>
          <w:p w14:paraId="27BBED32"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Services and supports for daily living assist each consumer to:</w:t>
            </w:r>
          </w:p>
          <w:p w14:paraId="6F875487" w14:textId="77777777" w:rsidR="001F615C" w:rsidRPr="00F3335D" w:rsidRDefault="001F615C" w:rsidP="002552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participate in their community within and outside the organisation’s service environment; and</w:t>
            </w:r>
          </w:p>
          <w:p w14:paraId="35C2B62E" w14:textId="77777777" w:rsidR="001F615C" w:rsidRPr="00F3335D" w:rsidRDefault="001F615C" w:rsidP="002552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have social and personal relationships; and</w:t>
            </w:r>
          </w:p>
          <w:p w14:paraId="09D3D55C" w14:textId="77777777" w:rsidR="001F615C" w:rsidRPr="00F3335D" w:rsidRDefault="001F615C" w:rsidP="002552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do the things of interest to them.</w:t>
            </w:r>
          </w:p>
        </w:tc>
        <w:tc>
          <w:tcPr>
            <w:tcW w:w="2122" w:type="dxa"/>
            <w:shd w:val="clear" w:color="auto" w:fill="auto"/>
            <w:vAlign w:val="top"/>
          </w:tcPr>
          <w:p w14:paraId="1EACEB50"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104004"/>
                <w:placeholder>
                  <w:docPart w:val="D42131E496134E75817D136B4EB7B2D5"/>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0E2F1357"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79EE4"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4(3)(d)</w:t>
            </w:r>
          </w:p>
        </w:tc>
        <w:tc>
          <w:tcPr>
            <w:tcW w:w="6351" w:type="dxa"/>
            <w:shd w:val="clear" w:color="auto" w:fill="auto"/>
            <w:vAlign w:val="top"/>
          </w:tcPr>
          <w:p w14:paraId="77D75562"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AF39886" w14:textId="77777777" w:rsidR="001F615C" w:rsidRPr="00F3335D" w:rsidRDefault="00A42B78" w:rsidP="002552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102583"/>
                <w:placeholder>
                  <w:docPart w:val="B8F5A79B96434CDAA2BB6396304ED57A"/>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179AE5D2"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5AF19"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4(3)(e)</w:t>
            </w:r>
          </w:p>
        </w:tc>
        <w:tc>
          <w:tcPr>
            <w:tcW w:w="6351" w:type="dxa"/>
            <w:shd w:val="clear" w:color="auto" w:fill="auto"/>
            <w:vAlign w:val="top"/>
          </w:tcPr>
          <w:p w14:paraId="581B184A"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Timely and appropriate referrals to individuals, other organisations and providers of other care and services.</w:t>
            </w:r>
          </w:p>
        </w:tc>
        <w:tc>
          <w:tcPr>
            <w:tcW w:w="2122" w:type="dxa"/>
            <w:shd w:val="clear" w:color="auto" w:fill="auto"/>
            <w:vAlign w:val="top"/>
          </w:tcPr>
          <w:p w14:paraId="227FB04B" w14:textId="77777777" w:rsidR="001F615C" w:rsidRPr="00F3335D" w:rsidRDefault="00A42B78" w:rsidP="002552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794422"/>
                <w:placeholder>
                  <w:docPart w:val="A3707ABEE4264325929FCE7F76563163"/>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448969D3"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F6216"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4(3)(f)</w:t>
            </w:r>
          </w:p>
        </w:tc>
        <w:tc>
          <w:tcPr>
            <w:tcW w:w="6351" w:type="dxa"/>
            <w:shd w:val="clear" w:color="auto" w:fill="auto"/>
            <w:vAlign w:val="top"/>
          </w:tcPr>
          <w:p w14:paraId="4812B3B1"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Where meals are provided, they are varied and of suitable quality and quantity.</w:t>
            </w:r>
          </w:p>
        </w:tc>
        <w:tc>
          <w:tcPr>
            <w:tcW w:w="2122" w:type="dxa"/>
            <w:shd w:val="clear" w:color="auto" w:fill="auto"/>
            <w:vAlign w:val="top"/>
          </w:tcPr>
          <w:p w14:paraId="10847501"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761697"/>
                <w:placeholder>
                  <w:docPart w:val="C279B0A7B120445CA8E2323ACA8AF6E8"/>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740C3B05"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DA1E9"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4(3)(g)</w:t>
            </w:r>
          </w:p>
        </w:tc>
        <w:tc>
          <w:tcPr>
            <w:tcW w:w="6351" w:type="dxa"/>
            <w:shd w:val="clear" w:color="auto" w:fill="auto"/>
            <w:vAlign w:val="top"/>
          </w:tcPr>
          <w:p w14:paraId="2E2954D1"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Where equipment is provided, it is safe, suitable, clean and well maintained.</w:t>
            </w:r>
          </w:p>
        </w:tc>
        <w:tc>
          <w:tcPr>
            <w:tcW w:w="2122" w:type="dxa"/>
            <w:shd w:val="clear" w:color="auto" w:fill="auto"/>
            <w:vAlign w:val="top"/>
          </w:tcPr>
          <w:p w14:paraId="02A7A25B"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989118"/>
                <w:placeholder>
                  <w:docPart w:val="7923113ADED743CC8C5D4C3CD7F7C325"/>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bl>
    <w:p w14:paraId="14413757" w14:textId="77777777" w:rsidR="001F615C" w:rsidRPr="00F3335D" w:rsidRDefault="001F615C" w:rsidP="001F615C">
      <w:pPr>
        <w:pStyle w:val="Heading20"/>
      </w:pPr>
      <w:r w:rsidRPr="00F3335D">
        <w:t>Findings</w:t>
      </w:r>
    </w:p>
    <w:p w14:paraId="58352BF6" w14:textId="77777777" w:rsidR="003F7BAA" w:rsidRPr="00825C05" w:rsidRDefault="003F7BAA" w:rsidP="003F7BAA">
      <w:pPr>
        <w:rPr>
          <w:rFonts w:ascii="Arial" w:hAnsi="Arial" w:cs="Arial"/>
          <w:szCs w:val="22"/>
        </w:rPr>
      </w:pPr>
      <w:r>
        <w:rPr>
          <w:rFonts w:ascii="Arial" w:hAnsi="Arial" w:cs="Arial"/>
          <w:szCs w:val="22"/>
        </w:rPr>
        <w:t>Overall, c</w:t>
      </w:r>
      <w:r w:rsidRPr="003C23F5">
        <w:rPr>
          <w:rFonts w:ascii="Arial" w:hAnsi="Arial" w:cs="Arial"/>
          <w:szCs w:val="22"/>
        </w:rPr>
        <w:t xml:space="preserve">onsumers and representatives confirmed </w:t>
      </w:r>
      <w:r>
        <w:rPr>
          <w:rFonts w:ascii="Arial" w:hAnsi="Arial" w:cs="Arial"/>
          <w:szCs w:val="22"/>
        </w:rPr>
        <w:t>consumers</w:t>
      </w:r>
      <w:r w:rsidRPr="003C23F5">
        <w:rPr>
          <w:rFonts w:ascii="Arial" w:hAnsi="Arial" w:cs="Arial"/>
          <w:szCs w:val="22"/>
        </w:rPr>
        <w:t xml:space="preserve">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their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0AE47215" w14:textId="77777777" w:rsidR="003F7BAA" w:rsidRDefault="003F7BAA" w:rsidP="003F7BAA">
      <w:pPr>
        <w:rPr>
          <w:rStyle w:val="PlaceholderText"/>
          <w:rFonts w:ascii="Arial" w:eastAsia="Calibri" w:hAnsi="Arial" w:cs="Arial"/>
          <w:color w:val="auto"/>
        </w:rPr>
      </w:pPr>
      <w:r>
        <w:rPr>
          <w:rStyle w:val="PlaceholderText"/>
          <w:rFonts w:ascii="Arial" w:eastAsia="Calibri" w:hAnsi="Arial" w:cs="Arial"/>
          <w:color w:val="auto"/>
        </w:rPr>
        <w:t xml:space="preserve">Consumers said the service supported them to maintain important social, emotional, and religious connections. Care plans accurately captured consumers’ emotional, spiritual, and psychological needs.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w:t>
      </w:r>
    </w:p>
    <w:p w14:paraId="78F950D0" w14:textId="77777777" w:rsidR="003F7BAA" w:rsidRDefault="003F7BAA" w:rsidP="003F7BAA">
      <w:pPr>
        <w:pStyle w:val="NormalArial"/>
      </w:pPr>
      <w:r w:rsidRPr="009647C8">
        <w:t xml:space="preserve">Consumers </w:t>
      </w:r>
      <w:r>
        <w:t>said</w:t>
      </w:r>
      <w:r w:rsidRPr="009647C8">
        <w:t xml:space="preserve"> they were supported to participate in their community, within and outside of the organisation's service environment, have social and personal relationships</w:t>
      </w:r>
      <w:r>
        <w:t xml:space="preserve">, </w:t>
      </w:r>
      <w:r w:rsidRPr="009647C8">
        <w:t>and do things of interest to them</w:t>
      </w:r>
      <w:r w:rsidRPr="00B663BB">
        <w:t>.</w:t>
      </w:r>
      <w:r>
        <w:t xml:space="preserve"> The Assessment Team observed groups of consumers taking part in various activities occurring throughout the service. Staff described how they supported consumers to participate in the community and maintain relationships of importance. </w:t>
      </w:r>
    </w:p>
    <w:p w14:paraId="0F9E3CD1" w14:textId="77777777" w:rsidR="003F7BAA" w:rsidRPr="00EC752A" w:rsidRDefault="003F7BAA" w:rsidP="003F7BAA">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448FDE24" w14:textId="77777777" w:rsidR="003F7BAA" w:rsidRPr="00545D22" w:rsidRDefault="003F7BAA" w:rsidP="003F7BAA">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5E49D81A" w14:textId="77777777" w:rsidR="003F7BAA" w:rsidRDefault="003F7BAA" w:rsidP="003F7BAA">
      <w:pPr>
        <w:rPr>
          <w:rFonts w:ascii="Arial" w:hAnsi="Arial" w:cs="Arial"/>
        </w:rPr>
      </w:pPr>
      <w:r>
        <w:rPr>
          <w:rFonts w:ascii="Arial" w:hAnsi="Arial" w:cs="Arial"/>
          <w:szCs w:val="22"/>
        </w:rPr>
        <w:t>Most 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1F45328" w14:textId="77777777" w:rsidR="003F7BAA" w:rsidRDefault="003F7BAA" w:rsidP="003F7BAA">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7D963E84" w14:textId="055FD68E" w:rsidR="001F615C" w:rsidRPr="00F3335D" w:rsidRDefault="001F615C" w:rsidP="001F615C">
      <w:pPr>
        <w:pStyle w:val="NormalArial"/>
      </w:pPr>
      <w:r w:rsidRPr="00F3335D">
        <w:br w:type="page"/>
      </w:r>
    </w:p>
    <w:p w14:paraId="07E9447E" w14:textId="77777777" w:rsidR="001F615C" w:rsidRPr="00F3335D" w:rsidRDefault="001F615C" w:rsidP="001F615C">
      <w:pPr>
        <w:pStyle w:val="Heading1"/>
        <w:spacing w:before="120" w:after="240" w:line="22" w:lineRule="atLeast"/>
        <w:rPr>
          <w:rFonts w:ascii="Arial" w:hAnsi="Arial" w:cs="Arial"/>
        </w:rPr>
      </w:pPr>
      <w:r w:rsidRPr="00F3335D">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F615C" w:rsidRPr="00F3335D" w14:paraId="40DB6C02" w14:textId="77777777" w:rsidTr="0025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AF5570A" w14:textId="77777777" w:rsidR="001F615C" w:rsidRPr="00F3335D" w:rsidRDefault="001F615C" w:rsidP="002552E3">
            <w:pPr>
              <w:spacing w:before="0" w:line="22" w:lineRule="atLeast"/>
              <w:rPr>
                <w:rFonts w:ascii="Arial" w:hAnsi="Arial" w:cs="Arial"/>
              </w:rPr>
            </w:pPr>
            <w:r w:rsidRPr="00F3335D">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18D620" w14:textId="77777777" w:rsidR="001F615C" w:rsidRPr="00F3335D" w:rsidRDefault="001F615C" w:rsidP="002552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15C" w:rsidRPr="00F3335D" w14:paraId="1E754BEB"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B4F29"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5(3)(a)</w:t>
            </w:r>
          </w:p>
        </w:tc>
        <w:tc>
          <w:tcPr>
            <w:tcW w:w="6330" w:type="dxa"/>
            <w:shd w:val="clear" w:color="auto" w:fill="auto"/>
            <w:vAlign w:val="top"/>
          </w:tcPr>
          <w:p w14:paraId="5EA8A7D7"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73BDC0B"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403204"/>
                <w:placeholder>
                  <w:docPart w:val="FE9F3CD5C6714FDAB553432D81D7900A"/>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4A8EAE58"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E3983"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5(3)(b)</w:t>
            </w:r>
          </w:p>
        </w:tc>
        <w:tc>
          <w:tcPr>
            <w:tcW w:w="6330" w:type="dxa"/>
            <w:shd w:val="clear" w:color="auto" w:fill="auto"/>
            <w:vAlign w:val="top"/>
          </w:tcPr>
          <w:p w14:paraId="1221007A"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The service environment:</w:t>
            </w:r>
          </w:p>
          <w:p w14:paraId="171C1067" w14:textId="77777777" w:rsidR="001F615C" w:rsidRPr="00F3335D" w:rsidRDefault="001F615C" w:rsidP="002552E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is safe, clean, well maintained and comfortable; and</w:t>
            </w:r>
          </w:p>
          <w:p w14:paraId="2AAE0F38" w14:textId="77777777" w:rsidR="001F615C" w:rsidRPr="00F3335D" w:rsidRDefault="001F615C" w:rsidP="002552E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enables consumers to move freely, both indoors and outdoors.</w:t>
            </w:r>
          </w:p>
        </w:tc>
        <w:tc>
          <w:tcPr>
            <w:tcW w:w="2127" w:type="dxa"/>
            <w:shd w:val="clear" w:color="auto" w:fill="auto"/>
            <w:vAlign w:val="top"/>
          </w:tcPr>
          <w:p w14:paraId="728A9BFA"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158699"/>
                <w:placeholder>
                  <w:docPart w:val="45B3E0ABB1E442F3B55D1E50DC10559D"/>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1912DB33"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C34ECB"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5(3)(c)</w:t>
            </w:r>
          </w:p>
        </w:tc>
        <w:tc>
          <w:tcPr>
            <w:tcW w:w="6330" w:type="dxa"/>
            <w:shd w:val="clear" w:color="auto" w:fill="auto"/>
            <w:vAlign w:val="top"/>
          </w:tcPr>
          <w:p w14:paraId="05B2A003"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Furniture, fittings and equipment are safe, clean, well maintained and suitable for the consumer.</w:t>
            </w:r>
          </w:p>
        </w:tc>
        <w:tc>
          <w:tcPr>
            <w:tcW w:w="2127" w:type="dxa"/>
            <w:shd w:val="clear" w:color="auto" w:fill="auto"/>
            <w:vAlign w:val="top"/>
          </w:tcPr>
          <w:p w14:paraId="30B13389" w14:textId="77777777" w:rsidR="001F615C" w:rsidRPr="00F3335D" w:rsidRDefault="00A42B78" w:rsidP="002552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857669"/>
                <w:placeholder>
                  <w:docPart w:val="6376F000510B430483B934262D4D41DA"/>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bl>
    <w:p w14:paraId="036FF17F" w14:textId="77777777" w:rsidR="001F615C" w:rsidRPr="00F3335D" w:rsidRDefault="001F615C" w:rsidP="001F615C">
      <w:pPr>
        <w:pStyle w:val="Heading20"/>
      </w:pPr>
      <w:r w:rsidRPr="00F3335D">
        <w:t>Findings</w:t>
      </w:r>
    </w:p>
    <w:p w14:paraId="789050ED" w14:textId="13EDFFC1" w:rsidR="001F615C" w:rsidRPr="003F7BAA" w:rsidRDefault="001F615C" w:rsidP="001F615C">
      <w:pPr>
        <w:pStyle w:val="NormalArial"/>
        <w:rPr>
          <w:szCs w:val="22"/>
        </w:rPr>
      </w:pPr>
      <w:r w:rsidRPr="003F7BAA">
        <w:rPr>
          <w:szCs w:val="22"/>
        </w:rPr>
        <w:t xml:space="preserve">Consumers </w:t>
      </w:r>
      <w:r w:rsidR="003F7BAA" w:rsidRPr="003F7BAA">
        <w:rPr>
          <w:szCs w:val="22"/>
        </w:rPr>
        <w:t xml:space="preserve">said they </w:t>
      </w:r>
      <w:r w:rsidRPr="003F7BAA">
        <w:rPr>
          <w:szCs w:val="22"/>
        </w:rPr>
        <w:t xml:space="preserve">felt safe, comfortable and at home </w:t>
      </w:r>
      <w:r w:rsidR="003F7BAA" w:rsidRPr="003F7BAA">
        <w:rPr>
          <w:szCs w:val="22"/>
        </w:rPr>
        <w:t>in</w:t>
      </w:r>
      <w:r w:rsidRPr="003F7BAA">
        <w:rPr>
          <w:szCs w:val="22"/>
        </w:rPr>
        <w:t xml:space="preserve"> the service environment. The Assessment Team observed </w:t>
      </w:r>
      <w:r w:rsidR="003F7BAA" w:rsidRPr="003F7BAA">
        <w:rPr>
          <w:szCs w:val="22"/>
        </w:rPr>
        <w:t>consumer rooms</w:t>
      </w:r>
      <w:r w:rsidRPr="003F7BAA">
        <w:rPr>
          <w:szCs w:val="22"/>
        </w:rPr>
        <w:t xml:space="preserve"> were decorated with</w:t>
      </w:r>
      <w:r w:rsidR="003F7BAA" w:rsidRPr="003F7BAA">
        <w:rPr>
          <w:szCs w:val="22"/>
        </w:rPr>
        <w:t xml:space="preserve"> personal </w:t>
      </w:r>
      <w:r w:rsidRPr="003F7BAA">
        <w:rPr>
          <w:szCs w:val="22"/>
        </w:rPr>
        <w:t xml:space="preserve">belongings, </w:t>
      </w:r>
      <w:r w:rsidR="003F7BAA" w:rsidRPr="003F7BAA">
        <w:rPr>
          <w:szCs w:val="22"/>
        </w:rPr>
        <w:t>furniture,</w:t>
      </w:r>
      <w:r w:rsidRPr="003F7BAA">
        <w:rPr>
          <w:szCs w:val="22"/>
        </w:rPr>
        <w:t xml:space="preserve"> and photographs. Staff described how the layout of the facility optimised the consumer’s sense of interaction and function.</w:t>
      </w:r>
    </w:p>
    <w:p w14:paraId="7B937E99" w14:textId="06E3B4B3" w:rsidR="003F7BAA" w:rsidRPr="003F7BAA" w:rsidRDefault="001F615C" w:rsidP="003F7BAA">
      <w:pPr>
        <w:pStyle w:val="NormalArial"/>
        <w:rPr>
          <w:szCs w:val="22"/>
        </w:rPr>
      </w:pPr>
      <w:r w:rsidRPr="003F7BAA">
        <w:rPr>
          <w:szCs w:val="22"/>
        </w:rPr>
        <w:t xml:space="preserve">Consumers and representatives </w:t>
      </w:r>
      <w:r w:rsidR="003F7BAA" w:rsidRPr="003F7BAA">
        <w:rPr>
          <w:szCs w:val="22"/>
        </w:rPr>
        <w:t>said</w:t>
      </w:r>
      <w:r w:rsidRPr="003F7BAA">
        <w:rPr>
          <w:szCs w:val="22"/>
        </w:rPr>
        <w:t xml:space="preserve"> the service environment was clean, well maintained</w:t>
      </w:r>
      <w:r w:rsidR="003F7BAA" w:rsidRPr="003F7BAA">
        <w:rPr>
          <w:szCs w:val="22"/>
        </w:rPr>
        <w:t>,</w:t>
      </w:r>
      <w:r w:rsidRPr="003F7BAA">
        <w:rPr>
          <w:szCs w:val="22"/>
        </w:rPr>
        <w:t xml:space="preserve"> and allowed consumers to move freely, both indoors and outdoors. The Assessment Team observed the service to be safe and well serviced, with recently refurbished outdoor walkways and gardens. </w:t>
      </w:r>
      <w:r w:rsidR="003F7BAA" w:rsidRPr="003F7BAA">
        <w:rPr>
          <w:szCs w:val="22"/>
        </w:rPr>
        <w:t>Hospitality staff describe</w:t>
      </w:r>
      <w:r w:rsidR="003F7BAA">
        <w:rPr>
          <w:szCs w:val="22"/>
        </w:rPr>
        <w:t>d</w:t>
      </w:r>
      <w:r w:rsidR="003F7BAA" w:rsidRPr="003F7BAA">
        <w:rPr>
          <w:szCs w:val="22"/>
        </w:rPr>
        <w:t xml:space="preserve"> how they </w:t>
      </w:r>
      <w:r w:rsidR="007B0D11">
        <w:rPr>
          <w:szCs w:val="22"/>
        </w:rPr>
        <w:t>were</w:t>
      </w:r>
      <w:r w:rsidR="003F7BAA" w:rsidRPr="003F7BAA">
        <w:rPr>
          <w:szCs w:val="22"/>
        </w:rPr>
        <w:t xml:space="preserve"> rostered to provide daily cleans to</w:t>
      </w:r>
      <w:r w:rsidR="003F7BAA">
        <w:rPr>
          <w:szCs w:val="22"/>
        </w:rPr>
        <w:t xml:space="preserve"> consumer</w:t>
      </w:r>
      <w:r w:rsidR="003F7BAA" w:rsidRPr="003F7BAA">
        <w:rPr>
          <w:szCs w:val="22"/>
        </w:rPr>
        <w:t xml:space="preserve"> rooms</w:t>
      </w:r>
      <w:r w:rsidR="003F7BAA">
        <w:rPr>
          <w:szCs w:val="22"/>
        </w:rPr>
        <w:t xml:space="preserve"> and</w:t>
      </w:r>
      <w:r w:rsidR="003F7BAA" w:rsidRPr="003F7BAA">
        <w:rPr>
          <w:szCs w:val="22"/>
        </w:rPr>
        <w:t xml:space="preserve"> common areas</w:t>
      </w:r>
      <w:r w:rsidR="003F7BAA">
        <w:rPr>
          <w:szCs w:val="22"/>
        </w:rPr>
        <w:t>.</w:t>
      </w:r>
    </w:p>
    <w:p w14:paraId="0D39F50C" w14:textId="48B6B9D0" w:rsidR="001F615C" w:rsidRPr="00F3335D" w:rsidRDefault="003F7BAA" w:rsidP="001F615C">
      <w:pPr>
        <w:pStyle w:val="NormalArial"/>
      </w:pPr>
      <w:r>
        <w:t xml:space="preserve">Consumers confirmed they felt comfortable utilising the service’s equipment. </w:t>
      </w:r>
      <w:r w:rsidRPr="009647C8">
        <w:t xml:space="preserve">The Assessment Team observed furniture, fittings and equipment </w:t>
      </w:r>
      <w:r>
        <w:t>was</w:t>
      </w:r>
      <w:r w:rsidRPr="009647C8">
        <w:t xml:space="preserve"> safe, clean, well maintained, and suitable for consumer use.</w:t>
      </w:r>
      <w:r w:rsidRPr="00C70A80">
        <w:t xml:space="preserve"> </w:t>
      </w:r>
      <w:r>
        <w:t>Staff described the processes in place to ensure</w:t>
      </w:r>
      <w:r w:rsidRPr="00C70A80">
        <w:t xml:space="preserve"> equipment was kept safe, clean</w:t>
      </w:r>
      <w:r>
        <w:t>,</w:t>
      </w:r>
      <w:r w:rsidRPr="00C70A80">
        <w:t xml:space="preserve"> and well-maintained.</w:t>
      </w:r>
      <w:r>
        <w:t xml:space="preserve"> The service had an effective system in place for monitoring and addressing both reactive and preventative maintenance.</w:t>
      </w:r>
    </w:p>
    <w:p w14:paraId="037A8DBA" w14:textId="77777777" w:rsidR="001F615C" w:rsidRPr="00F3335D" w:rsidRDefault="001F615C" w:rsidP="001F615C">
      <w:pPr>
        <w:pStyle w:val="NormalArial"/>
      </w:pPr>
      <w:r w:rsidRPr="00F3335D">
        <w:br w:type="page"/>
      </w:r>
    </w:p>
    <w:p w14:paraId="0F9BCD2C" w14:textId="77777777" w:rsidR="001F615C" w:rsidRPr="00F3335D" w:rsidRDefault="001F615C" w:rsidP="001F615C">
      <w:pPr>
        <w:pStyle w:val="Heading1"/>
        <w:spacing w:before="120" w:after="240" w:line="22" w:lineRule="atLeast"/>
        <w:rPr>
          <w:rFonts w:ascii="Arial" w:hAnsi="Arial" w:cs="Arial"/>
        </w:rPr>
      </w:pPr>
      <w:r w:rsidRPr="00F3335D">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F615C" w:rsidRPr="00F3335D" w14:paraId="4AFE4AE0" w14:textId="77777777" w:rsidTr="0025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71AD817" w14:textId="77777777" w:rsidR="001F615C" w:rsidRPr="00F3335D" w:rsidRDefault="001F615C" w:rsidP="002552E3">
            <w:pPr>
              <w:spacing w:before="0" w:line="22" w:lineRule="atLeast"/>
              <w:rPr>
                <w:rFonts w:ascii="Arial" w:hAnsi="Arial" w:cs="Arial"/>
              </w:rPr>
            </w:pPr>
            <w:r w:rsidRPr="00F3335D">
              <w:rPr>
                <w:rFonts w:ascii="Arial" w:hAnsi="Arial" w:cs="Arial"/>
                <w:color w:val="FFFFFF" w:themeColor="background1"/>
              </w:rPr>
              <w:t>Feedback and complaints</w:t>
            </w:r>
          </w:p>
        </w:tc>
        <w:tc>
          <w:tcPr>
            <w:tcW w:w="2127" w:type="dxa"/>
          </w:tcPr>
          <w:p w14:paraId="0BE0D2A9" w14:textId="77777777" w:rsidR="001F615C" w:rsidRPr="00F3335D" w:rsidRDefault="001F615C" w:rsidP="002552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15C" w:rsidRPr="00F3335D" w14:paraId="0D9AC03D"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B5708"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6(3)(a)</w:t>
            </w:r>
          </w:p>
        </w:tc>
        <w:tc>
          <w:tcPr>
            <w:tcW w:w="6277" w:type="dxa"/>
            <w:shd w:val="clear" w:color="auto" w:fill="auto"/>
            <w:vAlign w:val="top"/>
          </w:tcPr>
          <w:p w14:paraId="349697B6"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046F7BD"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691558"/>
                <w:placeholder>
                  <w:docPart w:val="93162A170E804BC699C5E08619067229"/>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2DB6F8D8"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DAEF1"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6(3)(b)</w:t>
            </w:r>
          </w:p>
        </w:tc>
        <w:tc>
          <w:tcPr>
            <w:tcW w:w="6277" w:type="dxa"/>
            <w:shd w:val="clear" w:color="auto" w:fill="auto"/>
            <w:vAlign w:val="top"/>
          </w:tcPr>
          <w:p w14:paraId="61BD11AA"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D5B96DA"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516763"/>
                <w:placeholder>
                  <w:docPart w:val="2B825B8952EE49D891183F7782E98236"/>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4D23FDDD"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55387"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6(3)(c)</w:t>
            </w:r>
          </w:p>
        </w:tc>
        <w:tc>
          <w:tcPr>
            <w:tcW w:w="6277" w:type="dxa"/>
            <w:shd w:val="clear" w:color="auto" w:fill="auto"/>
            <w:vAlign w:val="top"/>
          </w:tcPr>
          <w:p w14:paraId="331252D0"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0FFB733"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959894"/>
                <w:placeholder>
                  <w:docPart w:val="04379B4AC66C4B96872161032CFA5C78"/>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4C7D1073" w14:textId="77777777" w:rsidTr="002552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ED50F"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6(3)(d)</w:t>
            </w:r>
          </w:p>
        </w:tc>
        <w:tc>
          <w:tcPr>
            <w:tcW w:w="6277" w:type="dxa"/>
            <w:shd w:val="clear" w:color="auto" w:fill="auto"/>
            <w:vAlign w:val="top"/>
          </w:tcPr>
          <w:p w14:paraId="31D08F1F"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Feedback and complaints are reviewed and used to improve the quality of care and services.</w:t>
            </w:r>
          </w:p>
        </w:tc>
        <w:tc>
          <w:tcPr>
            <w:tcW w:w="2127" w:type="dxa"/>
            <w:shd w:val="clear" w:color="auto" w:fill="auto"/>
            <w:vAlign w:val="top"/>
          </w:tcPr>
          <w:p w14:paraId="290F56AE" w14:textId="77777777" w:rsidR="001F615C" w:rsidRPr="00F3335D" w:rsidRDefault="00A42B78" w:rsidP="002552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354351"/>
                <w:placeholder>
                  <w:docPart w:val="F7CC94C334B7402EB342CCD46159EDE7"/>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bl>
    <w:p w14:paraId="74ECF14D" w14:textId="77777777" w:rsidR="001F615C" w:rsidRPr="00F3335D" w:rsidRDefault="001F615C" w:rsidP="001F615C">
      <w:pPr>
        <w:pStyle w:val="Heading20"/>
      </w:pPr>
      <w:r w:rsidRPr="00F3335D">
        <w:t>Findings</w:t>
      </w:r>
    </w:p>
    <w:p w14:paraId="571D9BD5" w14:textId="77777777" w:rsidR="007308EB" w:rsidRPr="00642581" w:rsidRDefault="007308EB" w:rsidP="007308EB">
      <w:pPr>
        <w:pStyle w:val="NormalArial"/>
      </w:pPr>
      <w:r w:rsidRPr="00E85DBB">
        <w:t xml:space="preserve">Consumers and representatives confirmed the service encouraged them to provide feedback and make complaints.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5C02ECEE" w14:textId="77777777" w:rsidR="007308EB" w:rsidRPr="00F20B91" w:rsidRDefault="007308EB" w:rsidP="007308EB">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7B1861CF" w14:textId="77777777" w:rsidR="007308EB" w:rsidRPr="002C65E2" w:rsidRDefault="007308EB" w:rsidP="007308EB">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52829B82" w14:textId="059CCD59" w:rsidR="001F615C" w:rsidRPr="00F3335D" w:rsidRDefault="007308EB" w:rsidP="001F615C">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7794AB2E" w14:textId="77777777" w:rsidR="001F615C" w:rsidRPr="00F3335D" w:rsidRDefault="001F615C" w:rsidP="001F615C">
      <w:pPr>
        <w:pStyle w:val="NormalArial"/>
      </w:pPr>
      <w:r w:rsidRPr="00F3335D">
        <w:br w:type="page"/>
      </w:r>
    </w:p>
    <w:p w14:paraId="1D780590" w14:textId="77777777" w:rsidR="001F615C" w:rsidRPr="00F3335D" w:rsidRDefault="001F615C" w:rsidP="001F615C">
      <w:pPr>
        <w:pStyle w:val="Heading1"/>
        <w:spacing w:before="120" w:after="240" w:line="22" w:lineRule="atLeast"/>
        <w:rPr>
          <w:rFonts w:ascii="Arial" w:hAnsi="Arial" w:cs="Arial"/>
        </w:rPr>
      </w:pPr>
      <w:r w:rsidRPr="00F3335D">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F615C" w:rsidRPr="00F3335D" w14:paraId="15476D86" w14:textId="77777777" w:rsidTr="0025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07A36E9" w14:textId="77777777" w:rsidR="001F615C" w:rsidRPr="00F3335D" w:rsidRDefault="001F615C" w:rsidP="002552E3">
            <w:pPr>
              <w:spacing w:before="0" w:line="22" w:lineRule="atLeast"/>
              <w:rPr>
                <w:rFonts w:ascii="Arial" w:hAnsi="Arial" w:cs="Arial"/>
              </w:rPr>
            </w:pPr>
            <w:r w:rsidRPr="00F3335D">
              <w:rPr>
                <w:rFonts w:ascii="Arial" w:hAnsi="Arial" w:cs="Arial"/>
                <w:color w:val="FFFFFF" w:themeColor="background1"/>
              </w:rPr>
              <w:t>Human resources</w:t>
            </w:r>
          </w:p>
        </w:tc>
        <w:tc>
          <w:tcPr>
            <w:tcW w:w="2124" w:type="dxa"/>
          </w:tcPr>
          <w:p w14:paraId="0B995B12" w14:textId="77777777" w:rsidR="001F615C" w:rsidRPr="00F3335D" w:rsidRDefault="001F615C" w:rsidP="002552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15C" w:rsidRPr="00F3335D" w14:paraId="2B6E31F0"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1790E"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7(3)(a)</w:t>
            </w:r>
          </w:p>
        </w:tc>
        <w:tc>
          <w:tcPr>
            <w:tcW w:w="6321" w:type="dxa"/>
            <w:shd w:val="clear" w:color="auto" w:fill="auto"/>
            <w:vAlign w:val="top"/>
          </w:tcPr>
          <w:p w14:paraId="1ACE03F3"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7A5079"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653256"/>
                <w:placeholder>
                  <w:docPart w:val="522E8CFA396F4746A8F30C7F0F53A50B"/>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09373B11"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E80F4"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7(3)(b)</w:t>
            </w:r>
          </w:p>
        </w:tc>
        <w:tc>
          <w:tcPr>
            <w:tcW w:w="6321" w:type="dxa"/>
            <w:shd w:val="clear" w:color="auto" w:fill="auto"/>
            <w:vAlign w:val="top"/>
          </w:tcPr>
          <w:p w14:paraId="3925F665"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06A4DCC"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130439"/>
                <w:placeholder>
                  <w:docPart w:val="376BBB6058E84B8AB0B8B79658C2F9A8"/>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760DB511"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1B83F"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7(3)(c)</w:t>
            </w:r>
          </w:p>
        </w:tc>
        <w:tc>
          <w:tcPr>
            <w:tcW w:w="6321" w:type="dxa"/>
            <w:shd w:val="clear" w:color="auto" w:fill="auto"/>
            <w:vAlign w:val="top"/>
          </w:tcPr>
          <w:p w14:paraId="3C66094A"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17F2726"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225419"/>
                <w:placeholder>
                  <w:docPart w:val="DE18ECF5BF4A4CEFAE7F4820658DFD7D"/>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08378D8D"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84C55"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7(3)(d)</w:t>
            </w:r>
          </w:p>
        </w:tc>
        <w:tc>
          <w:tcPr>
            <w:tcW w:w="6321" w:type="dxa"/>
            <w:shd w:val="clear" w:color="auto" w:fill="auto"/>
            <w:vAlign w:val="top"/>
          </w:tcPr>
          <w:p w14:paraId="18C515CC"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The workforce is recruited, trained, equipped and supported to deliver the outcomes required by these standards.</w:t>
            </w:r>
          </w:p>
        </w:tc>
        <w:tc>
          <w:tcPr>
            <w:tcW w:w="2124" w:type="dxa"/>
            <w:shd w:val="clear" w:color="auto" w:fill="auto"/>
            <w:vAlign w:val="top"/>
          </w:tcPr>
          <w:p w14:paraId="5BE2006F" w14:textId="77777777" w:rsidR="001F615C" w:rsidRPr="00F3335D" w:rsidRDefault="00A42B78" w:rsidP="002552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842725"/>
                <w:placeholder>
                  <w:docPart w:val="03006C01B3514D138CAD1ADC5B6E6197"/>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3498C098" w14:textId="77777777" w:rsidTr="00255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E0AED"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7(3)(e)</w:t>
            </w:r>
          </w:p>
        </w:tc>
        <w:tc>
          <w:tcPr>
            <w:tcW w:w="6321" w:type="dxa"/>
            <w:shd w:val="clear" w:color="auto" w:fill="auto"/>
            <w:vAlign w:val="top"/>
          </w:tcPr>
          <w:p w14:paraId="2536027C"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Regular assessment, monitoring and review of the performance of each member of the workforce is undertaken.</w:t>
            </w:r>
          </w:p>
        </w:tc>
        <w:tc>
          <w:tcPr>
            <w:tcW w:w="2124" w:type="dxa"/>
            <w:shd w:val="clear" w:color="auto" w:fill="auto"/>
            <w:vAlign w:val="top"/>
          </w:tcPr>
          <w:p w14:paraId="240A2777" w14:textId="77777777" w:rsidR="001F615C" w:rsidRPr="00F3335D" w:rsidRDefault="00A42B78" w:rsidP="002552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633721"/>
                <w:placeholder>
                  <w:docPart w:val="269CE446CB3847E194E74F5B6EDAEB1D"/>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bl>
    <w:p w14:paraId="6321622E" w14:textId="77777777" w:rsidR="001F615C" w:rsidRPr="00F3335D" w:rsidRDefault="001F615C" w:rsidP="001F615C">
      <w:pPr>
        <w:pStyle w:val="Heading20"/>
      </w:pPr>
      <w:r w:rsidRPr="00F3335D">
        <w:t>Findings</w:t>
      </w:r>
    </w:p>
    <w:p w14:paraId="12C06C2F" w14:textId="3E589D43" w:rsidR="001F615C" w:rsidRPr="00F3335D" w:rsidRDefault="001F615C" w:rsidP="001F615C">
      <w:pPr>
        <w:pStyle w:val="NormalArial"/>
      </w:pPr>
      <w:r w:rsidRPr="00F3335D">
        <w:t xml:space="preserve">Consumers and representatives were satisfied the workforce was planned to enable the delivery and management of safe and quality care and services. Staff </w:t>
      </w:r>
      <w:r w:rsidR="00C70E1E">
        <w:t>said they</w:t>
      </w:r>
      <w:r w:rsidRPr="00F3335D">
        <w:t xml:space="preserve"> felt well </w:t>
      </w:r>
      <w:r w:rsidR="00C70E1E" w:rsidRPr="00F3335D">
        <w:t xml:space="preserve">supported </w:t>
      </w:r>
      <w:r w:rsidR="00C70E1E">
        <w:t xml:space="preserve">by management </w:t>
      </w:r>
      <w:r w:rsidR="00C70E1E" w:rsidRPr="00F3335D">
        <w:t>and</w:t>
      </w:r>
      <w:r w:rsidRPr="00F3335D">
        <w:t xml:space="preserve"> confirmed there were enough resources to provide the appropriate level of care to each consumer. </w:t>
      </w:r>
      <w:r w:rsidR="00C70E1E">
        <w:t>Rosters</w:t>
      </w:r>
      <w:r w:rsidRPr="0013655A">
        <w:t xml:space="preserve"> </w:t>
      </w:r>
      <w:r w:rsidR="00C70E1E">
        <w:t xml:space="preserve">from </w:t>
      </w:r>
      <w:r w:rsidR="0042699A">
        <w:t>2</w:t>
      </w:r>
      <w:r w:rsidR="00C70E1E">
        <w:t xml:space="preserve"> </w:t>
      </w:r>
      <w:r w:rsidR="002630C0">
        <w:t>weeks</w:t>
      </w:r>
      <w:r w:rsidR="00C70E1E">
        <w:t xml:space="preserve"> prior to the Site Audit identified all shifts were filled</w:t>
      </w:r>
      <w:r w:rsidRPr="0013655A">
        <w:t>.</w:t>
      </w:r>
      <w:r w:rsidR="00C70E1E">
        <w:t xml:space="preserve"> Staff were readily visible throughout</w:t>
      </w:r>
      <w:r w:rsidR="00C70E1E">
        <w:rPr>
          <w:rFonts w:eastAsia="Calibri"/>
        </w:rPr>
        <w:t xml:space="preserve"> the </w:t>
      </w:r>
      <w:r w:rsidR="00C70E1E">
        <w:t>service and attended to calls for assistance promptly.</w:t>
      </w:r>
    </w:p>
    <w:p w14:paraId="5DD57190" w14:textId="3DBAED99" w:rsidR="00C70E1E" w:rsidRPr="00C4322E" w:rsidRDefault="00C70E1E" w:rsidP="00C70E1E">
      <w:pPr>
        <w:rPr>
          <w:rFonts w:ascii="Arial" w:hAnsi="Arial" w:cs="Arial"/>
        </w:rPr>
      </w:pPr>
      <w:bookmarkStart w:id="2" w:name="_Hlk146620028"/>
      <w:r w:rsidRPr="00C4322E">
        <w:rPr>
          <w:rFonts w:ascii="Arial" w:hAnsi="Arial" w:cs="Arial"/>
        </w:rPr>
        <w:t>Consumers and representatives felt staff were kind and respectful when delivering care. Staff demonstrated they were familiar with consumers</w:t>
      </w:r>
      <w:r w:rsidR="001E38D3">
        <w:rPr>
          <w:rFonts w:ascii="Arial" w:hAnsi="Arial" w:cs="Arial"/>
        </w:rPr>
        <w:t>’</w:t>
      </w:r>
      <w:r w:rsidRPr="00C4322E">
        <w:rPr>
          <w:rFonts w:ascii="Arial" w:hAnsi="Arial" w:cs="Arial"/>
        </w:rPr>
        <w:t xml:space="preserve"> individual needs and preferences. The Assessment Team observed kind and respectful interactions between staff and consumers.</w:t>
      </w:r>
    </w:p>
    <w:p w14:paraId="607280C5" w14:textId="77777777" w:rsidR="00C70E1E" w:rsidRPr="008D24F2" w:rsidRDefault="00C70E1E" w:rsidP="00C70E1E">
      <w:pPr>
        <w:rPr>
          <w:rFonts w:ascii="Arial" w:hAnsi="Arial" w:cs="Arial"/>
        </w:rPr>
      </w:pPr>
      <w:bookmarkStart w:id="3" w:name="_Hlk146620042"/>
      <w:bookmarkEnd w:id="2"/>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23C2EF24" w14:textId="77777777" w:rsidR="00C70E1E" w:rsidRPr="00E85DBB" w:rsidRDefault="00C70E1E" w:rsidP="00C70E1E">
      <w:pPr>
        <w:pStyle w:val="NormalArial"/>
      </w:pPr>
      <w:r>
        <w:t>Consumers and representatives felt confident staff were sufficiently skilled to deliver the care and services consumers required.</w:t>
      </w:r>
      <w:r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85DBB">
        <w:t xml:space="preserve">The Assessment Team </w:t>
      </w:r>
      <w:r>
        <w:t>reviewed</w:t>
      </w:r>
      <w:r w:rsidRPr="00E85DBB">
        <w:t xml:space="preserve"> documentation </w:t>
      </w:r>
      <w:r>
        <w:t>which demonstrated</w:t>
      </w:r>
      <w:r w:rsidRPr="00E85DBB">
        <w:t xml:space="preserve"> the workforce was recruited, trained, equipped, and supported to deliver the outcomes required by Quality Standards. </w:t>
      </w:r>
    </w:p>
    <w:p w14:paraId="2BBC9F5C" w14:textId="11BD53E7" w:rsidR="001F615C" w:rsidRPr="00F3335D" w:rsidRDefault="001F615C" w:rsidP="001F615C">
      <w:pPr>
        <w:pStyle w:val="NormalArial"/>
      </w:pPr>
      <w:bookmarkStart w:id="4" w:name="_Hlk146620083"/>
      <w:bookmarkEnd w:id="3"/>
      <w:r w:rsidRPr="0013655A">
        <w:t>Staff demonstrated an understanding of the performance review process</w:t>
      </w:r>
      <w:r w:rsidR="00C70E1E">
        <w:t xml:space="preserve">. </w:t>
      </w:r>
      <w:r w:rsidRPr="00F3335D">
        <w:t>Management outlined the performance appraisal process and advised probationary staff received a performance review at 6 month</w:t>
      </w:r>
      <w:r w:rsidR="00C70E1E">
        <w:t>s</w:t>
      </w:r>
      <w:r w:rsidRPr="00F3335D">
        <w:t xml:space="preserve">, and </w:t>
      </w:r>
      <w:r w:rsidR="00C70E1E">
        <w:t>annually thereafter</w:t>
      </w:r>
      <w:r w:rsidRPr="00F3335D">
        <w:t>.</w:t>
      </w:r>
      <w:r w:rsidR="00C70E1E">
        <w:t xml:space="preserve"> Documentation showed the service was up to date with performance appraisals for staff.</w:t>
      </w:r>
    </w:p>
    <w:bookmarkEnd w:id="4"/>
    <w:p w14:paraId="7E3A5F10" w14:textId="77777777" w:rsidR="001F615C" w:rsidRPr="00F3335D" w:rsidRDefault="001F615C" w:rsidP="001F615C">
      <w:pPr>
        <w:pStyle w:val="NormalArial"/>
      </w:pPr>
      <w:r w:rsidRPr="00F3335D">
        <w:br w:type="page"/>
      </w:r>
    </w:p>
    <w:p w14:paraId="205DF66E" w14:textId="77777777" w:rsidR="001F615C" w:rsidRPr="00F3335D" w:rsidRDefault="001F615C" w:rsidP="001F615C">
      <w:pPr>
        <w:pStyle w:val="Heading1"/>
        <w:spacing w:before="120" w:after="240" w:line="22" w:lineRule="atLeast"/>
        <w:rPr>
          <w:rFonts w:ascii="Arial" w:hAnsi="Arial" w:cs="Arial"/>
        </w:rPr>
      </w:pPr>
      <w:r w:rsidRPr="00F3335D">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F615C" w:rsidRPr="00F3335D" w14:paraId="3F42D0C1" w14:textId="77777777" w:rsidTr="0025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C39920" w14:textId="77777777" w:rsidR="001F615C" w:rsidRPr="00F3335D" w:rsidRDefault="001F615C" w:rsidP="002552E3">
            <w:pPr>
              <w:spacing w:before="0" w:line="22" w:lineRule="atLeast"/>
              <w:rPr>
                <w:rFonts w:ascii="Arial" w:hAnsi="Arial" w:cs="Arial"/>
              </w:rPr>
            </w:pPr>
            <w:r w:rsidRPr="00F3335D">
              <w:rPr>
                <w:rFonts w:ascii="Arial" w:hAnsi="Arial" w:cs="Arial"/>
                <w:color w:val="FFFFFF" w:themeColor="background1"/>
              </w:rPr>
              <w:t>Organisational governance</w:t>
            </w:r>
          </w:p>
        </w:tc>
        <w:tc>
          <w:tcPr>
            <w:tcW w:w="2096" w:type="dxa"/>
          </w:tcPr>
          <w:p w14:paraId="1DD63F30" w14:textId="77777777" w:rsidR="001F615C" w:rsidRPr="00F3335D" w:rsidRDefault="001F615C" w:rsidP="002552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15C" w:rsidRPr="00F3335D" w14:paraId="14ABFBBF" w14:textId="77777777" w:rsidTr="002552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4F5E6C"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8(3)(a)</w:t>
            </w:r>
          </w:p>
        </w:tc>
        <w:tc>
          <w:tcPr>
            <w:tcW w:w="6297" w:type="dxa"/>
            <w:shd w:val="clear" w:color="auto" w:fill="auto"/>
            <w:vAlign w:val="top"/>
          </w:tcPr>
          <w:p w14:paraId="5CE614B2"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B4EB1A"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423572"/>
                <w:placeholder>
                  <w:docPart w:val="2C7941A19DF34289A8269E59E6C3B968"/>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55758E9F"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E583D1"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8(3)(b)</w:t>
            </w:r>
          </w:p>
        </w:tc>
        <w:tc>
          <w:tcPr>
            <w:tcW w:w="6297" w:type="dxa"/>
            <w:shd w:val="clear" w:color="auto" w:fill="auto"/>
            <w:vAlign w:val="top"/>
          </w:tcPr>
          <w:p w14:paraId="13FEA09A"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A63E5D9" w14:textId="77777777" w:rsidR="001F615C" w:rsidRPr="00F3335D" w:rsidRDefault="00A42B78"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100765"/>
                <w:placeholder>
                  <w:docPart w:val="04218D5CFF224670927323A37AEAD890"/>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21FF1699" w14:textId="77777777" w:rsidTr="002552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ED4CF8"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8(3)(c)</w:t>
            </w:r>
          </w:p>
        </w:tc>
        <w:tc>
          <w:tcPr>
            <w:tcW w:w="6297" w:type="dxa"/>
            <w:shd w:val="clear" w:color="auto" w:fill="auto"/>
            <w:vAlign w:val="top"/>
          </w:tcPr>
          <w:p w14:paraId="3FAE8C74"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Effective organisation wide governance systems relating to the following:</w:t>
            </w:r>
          </w:p>
          <w:p w14:paraId="264F071F" w14:textId="77777777" w:rsidR="001F615C" w:rsidRPr="00F3335D" w:rsidRDefault="001F615C" w:rsidP="002552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information management;</w:t>
            </w:r>
          </w:p>
          <w:p w14:paraId="40D106F4" w14:textId="77777777" w:rsidR="001F615C" w:rsidRPr="00F3335D" w:rsidRDefault="001F615C" w:rsidP="002552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continuous improvement;</w:t>
            </w:r>
          </w:p>
          <w:p w14:paraId="2E049E8D" w14:textId="77777777" w:rsidR="001F615C" w:rsidRPr="00F3335D" w:rsidRDefault="001F615C" w:rsidP="002552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financial governance;</w:t>
            </w:r>
          </w:p>
          <w:p w14:paraId="02434DE2" w14:textId="77777777" w:rsidR="001F615C" w:rsidRPr="00F3335D" w:rsidRDefault="001F615C" w:rsidP="002552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workforce governance, including the assignment of clear responsibilities and accountabilities;</w:t>
            </w:r>
          </w:p>
          <w:p w14:paraId="6B0F9597" w14:textId="77777777" w:rsidR="001F615C" w:rsidRPr="00F3335D" w:rsidRDefault="001F615C" w:rsidP="002552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regulatory compliance;</w:t>
            </w:r>
          </w:p>
          <w:p w14:paraId="4FEAAE6E" w14:textId="77777777" w:rsidR="001F615C" w:rsidRPr="00F3335D" w:rsidRDefault="001F615C" w:rsidP="002552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feedback and complaints.</w:t>
            </w:r>
          </w:p>
        </w:tc>
        <w:tc>
          <w:tcPr>
            <w:tcW w:w="2096" w:type="dxa"/>
            <w:shd w:val="clear" w:color="auto" w:fill="auto"/>
            <w:vAlign w:val="top"/>
          </w:tcPr>
          <w:p w14:paraId="79328401" w14:textId="77777777" w:rsidR="001F615C" w:rsidRPr="00F3335D" w:rsidRDefault="00A42B78"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163787"/>
                <w:placeholder>
                  <w:docPart w:val="C383DDF06A6B46A2808DB8B98232EE5D"/>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6431982D" w14:textId="77777777" w:rsidTr="0025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12A55A"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8(3)(d)</w:t>
            </w:r>
          </w:p>
        </w:tc>
        <w:tc>
          <w:tcPr>
            <w:tcW w:w="6297" w:type="dxa"/>
            <w:shd w:val="clear" w:color="auto" w:fill="auto"/>
            <w:vAlign w:val="top"/>
          </w:tcPr>
          <w:p w14:paraId="305E4942" w14:textId="77777777" w:rsidR="001F615C" w:rsidRPr="00F3335D" w:rsidRDefault="001F615C" w:rsidP="002552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Effective risk management systems and practices, including but not limited to the following:</w:t>
            </w:r>
          </w:p>
          <w:p w14:paraId="2C2D4178" w14:textId="77777777" w:rsidR="001F615C" w:rsidRPr="00F3335D" w:rsidRDefault="001F615C" w:rsidP="002552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managing high impact or high prevalence risks associated with the care of consumers;</w:t>
            </w:r>
          </w:p>
          <w:p w14:paraId="5F355FED" w14:textId="77777777" w:rsidR="001F615C" w:rsidRPr="00F3335D" w:rsidRDefault="001F615C" w:rsidP="002552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identifying and responding to abuse and neglect of consumers;</w:t>
            </w:r>
          </w:p>
          <w:p w14:paraId="1DADDDF1" w14:textId="77777777" w:rsidR="001F615C" w:rsidRPr="00F3335D" w:rsidRDefault="001F615C" w:rsidP="002552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supporting consumers to live the best life they can</w:t>
            </w:r>
          </w:p>
          <w:p w14:paraId="32282E09" w14:textId="77777777" w:rsidR="001F615C" w:rsidRPr="00F3335D" w:rsidRDefault="001F615C" w:rsidP="002552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3335D">
              <w:rPr>
                <w:rFonts w:ascii="Arial" w:hAnsi="Arial" w:cs="Arial"/>
              </w:rPr>
              <w:t>managing and preventing incidents, including the use of an incident management system.</w:t>
            </w:r>
          </w:p>
        </w:tc>
        <w:tc>
          <w:tcPr>
            <w:tcW w:w="2096" w:type="dxa"/>
            <w:shd w:val="clear" w:color="auto" w:fill="auto"/>
            <w:vAlign w:val="top"/>
          </w:tcPr>
          <w:p w14:paraId="4A7ACDAF" w14:textId="77777777" w:rsidR="001F615C" w:rsidRPr="00F3335D" w:rsidRDefault="00A42B78" w:rsidP="002552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439490"/>
                <w:placeholder>
                  <w:docPart w:val="DE07DB0B25A34294B42BB9CAE7B37B51"/>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r w:rsidR="001F615C" w:rsidRPr="00F3335D" w14:paraId="13F27508" w14:textId="77777777" w:rsidTr="002552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A7DBE0" w14:textId="77777777" w:rsidR="001F615C" w:rsidRPr="00F3335D" w:rsidRDefault="001F615C" w:rsidP="002552E3">
            <w:pPr>
              <w:spacing w:line="22" w:lineRule="atLeast"/>
              <w:rPr>
                <w:rFonts w:ascii="Arial" w:hAnsi="Arial" w:cs="Arial"/>
                <w:color w:val="auto"/>
              </w:rPr>
            </w:pPr>
            <w:r w:rsidRPr="00F3335D">
              <w:rPr>
                <w:rFonts w:ascii="Arial" w:hAnsi="Arial" w:cs="Arial"/>
                <w:color w:val="auto"/>
              </w:rPr>
              <w:t>Requirement 8(3)(e)</w:t>
            </w:r>
          </w:p>
        </w:tc>
        <w:tc>
          <w:tcPr>
            <w:tcW w:w="6297" w:type="dxa"/>
            <w:shd w:val="clear" w:color="auto" w:fill="auto"/>
            <w:vAlign w:val="top"/>
          </w:tcPr>
          <w:p w14:paraId="0BAAFEF0" w14:textId="77777777" w:rsidR="001F615C" w:rsidRPr="00F3335D" w:rsidRDefault="001F615C" w:rsidP="002552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Where clinical care is provided—a clinical governance framework, including but not limited to the following:</w:t>
            </w:r>
          </w:p>
          <w:p w14:paraId="3A02F981" w14:textId="77777777" w:rsidR="001F615C" w:rsidRPr="00F3335D" w:rsidRDefault="001F615C" w:rsidP="002552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antimicrobial stewardship;</w:t>
            </w:r>
          </w:p>
          <w:p w14:paraId="1F2AAC2C" w14:textId="77777777" w:rsidR="001F615C" w:rsidRPr="00F3335D" w:rsidRDefault="001F615C" w:rsidP="002552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minimising the use of restraint;</w:t>
            </w:r>
          </w:p>
          <w:p w14:paraId="431BD373" w14:textId="77777777" w:rsidR="001F615C" w:rsidRPr="00F3335D" w:rsidRDefault="001F615C" w:rsidP="002552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3335D">
              <w:rPr>
                <w:rFonts w:ascii="Arial" w:hAnsi="Arial" w:cs="Arial"/>
              </w:rPr>
              <w:t>open disclosure.</w:t>
            </w:r>
          </w:p>
        </w:tc>
        <w:tc>
          <w:tcPr>
            <w:tcW w:w="2096" w:type="dxa"/>
            <w:shd w:val="clear" w:color="auto" w:fill="auto"/>
            <w:vAlign w:val="top"/>
          </w:tcPr>
          <w:p w14:paraId="1D8BB6D9" w14:textId="77777777" w:rsidR="001F615C" w:rsidRPr="00F3335D" w:rsidRDefault="00A42B78" w:rsidP="002552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793095"/>
                <w:placeholder>
                  <w:docPart w:val="C615D1663EA74284A290431DD6FB1528"/>
                </w:placeholder>
                <w:dropDownList>
                  <w:listItem w:displayText="choose a rating" w:value="choose a rating"/>
                  <w:listItem w:displayText="Compliant" w:value="Compliant"/>
                  <w:listItem w:displayText="Non-compliant" w:value="Non-compliant"/>
                </w:dropDownList>
              </w:sdtPr>
              <w:sdtEndPr/>
              <w:sdtContent>
                <w:r w:rsidR="001F615C" w:rsidRPr="00F3335D">
                  <w:rPr>
                    <w:rFonts w:ascii="Arial" w:hAnsi="Arial" w:cs="Arial"/>
                    <w:color w:val="auto"/>
                  </w:rPr>
                  <w:t>Compliant</w:t>
                </w:r>
              </w:sdtContent>
            </w:sdt>
          </w:p>
        </w:tc>
      </w:tr>
    </w:tbl>
    <w:p w14:paraId="57807159" w14:textId="77777777" w:rsidR="001F615C" w:rsidRPr="00F3335D" w:rsidRDefault="001F615C" w:rsidP="001F615C">
      <w:pPr>
        <w:pStyle w:val="Heading20"/>
      </w:pPr>
      <w:r w:rsidRPr="00F3335D">
        <w:t>Findings</w:t>
      </w:r>
    </w:p>
    <w:p w14:paraId="1AD2F5D8" w14:textId="77777777" w:rsidR="008E1D19" w:rsidRPr="0010613B" w:rsidRDefault="008E1D19" w:rsidP="008E1D19">
      <w:pPr>
        <w:pStyle w:val="NormalArial"/>
      </w:pPr>
      <w:bookmarkStart w:id="5" w:name="_Hlk146620446"/>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bookmarkEnd w:id="5"/>
    <w:p w14:paraId="04E51A3D" w14:textId="77777777" w:rsidR="008E1D19" w:rsidRPr="002079C8" w:rsidRDefault="008E1D19" w:rsidP="008E1D19">
      <w:pPr>
        <w:rPr>
          <w:rFonts w:ascii="Arial" w:hAnsi="Arial" w:cs="Arial"/>
        </w:rPr>
      </w:pPr>
      <w:r w:rsidRPr="002079C8">
        <w:rPr>
          <w:rFonts w:ascii="Arial" w:hAnsi="Arial" w:cs="Arial"/>
        </w:rPr>
        <w:t xml:space="preserve">The </w:t>
      </w:r>
      <w:r>
        <w:rPr>
          <w:rFonts w:ascii="Arial" w:hAnsi="Arial" w:cs="Arial"/>
        </w:rPr>
        <w:t>service’s governing body used information derived from the service’s reporting structure to manage the service’s operations</w:t>
      </w:r>
      <w:r w:rsidRPr="002079C8">
        <w:rPr>
          <w:rFonts w:ascii="Arial" w:hAnsi="Arial" w:cs="Arial"/>
        </w:rPr>
        <w:t>. Th</w:t>
      </w:r>
      <w:r>
        <w:rPr>
          <w:rFonts w:ascii="Arial" w:hAnsi="Arial" w:cs="Arial"/>
        </w:rPr>
        <w:t xml:space="preserve">is included using data from a range of sources to drive </w:t>
      </w:r>
      <w:r w:rsidRPr="002079C8">
        <w:rPr>
          <w:rFonts w:ascii="Arial" w:hAnsi="Arial" w:cs="Arial"/>
        </w:rPr>
        <w:t xml:space="preserve">improvements and innovations. </w:t>
      </w:r>
      <w:bookmarkStart w:id="6" w:name="_Hlk146620492"/>
      <w:r>
        <w:rPr>
          <w:rFonts w:ascii="Arial" w:hAnsi="Arial" w:cs="Arial"/>
        </w:rPr>
        <w:t>Multiple communications between the governing body and the service corroborated that the governing body retained oversight of the service’s operations.</w:t>
      </w:r>
    </w:p>
    <w:p w14:paraId="3C7CB9A8" w14:textId="77777777" w:rsidR="009708CD" w:rsidRPr="0010613B" w:rsidRDefault="009708CD" w:rsidP="009708CD">
      <w:pPr>
        <w:pStyle w:val="NormalArial"/>
      </w:pPr>
      <w:bookmarkStart w:id="7" w:name="_Hlk146620515"/>
      <w:bookmarkEnd w:id="6"/>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131E128B" w14:textId="77777777" w:rsidR="009708CD" w:rsidRPr="0010613B" w:rsidRDefault="009708CD" w:rsidP="009708CD">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41989CDE" w:rsidR="00117022" w:rsidRPr="001F615C" w:rsidRDefault="009708CD" w:rsidP="000041CD">
      <w:pPr>
        <w:pStyle w:val="NormalArial"/>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t>ir</w:t>
      </w:r>
      <w:r w:rsidRPr="005965FB">
        <w:t xml:space="preserve"> application in a practical setting.</w:t>
      </w:r>
      <w:bookmarkEnd w:id="7"/>
    </w:p>
    <w:sectPr w:rsidR="00117022" w:rsidRPr="001F615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FFC89" w14:textId="77777777" w:rsidR="0091519E" w:rsidRDefault="0091519E" w:rsidP="00D71F88">
      <w:pPr>
        <w:spacing w:after="0"/>
      </w:pPr>
      <w:r>
        <w:separator/>
      </w:r>
    </w:p>
  </w:endnote>
  <w:endnote w:type="continuationSeparator" w:id="0">
    <w:p w14:paraId="57CCE59D" w14:textId="77777777" w:rsidR="0091519E" w:rsidRDefault="0091519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D731FD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03E56">
      <w:rPr>
        <w:rStyle w:val="FooterBold"/>
        <w:rFonts w:ascii="Arial" w:hAnsi="Arial"/>
        <w:b w:val="0"/>
      </w:rPr>
      <w:t>Yallambee Lodge</w:t>
    </w:r>
    <w:r w:rsidRPr="00DF37F2">
      <w:rPr>
        <w:rStyle w:val="FooterBold"/>
        <w:rFonts w:ascii="Arial" w:hAnsi="Arial"/>
        <w:b w:val="0"/>
      </w:rPr>
      <w:tab/>
      <w:t xml:space="preserve">RPT-ACC-0122 v3.0 </w:t>
    </w:r>
  </w:p>
  <w:p w14:paraId="0F3EFB61" w14:textId="3E86B68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03E56">
      <w:rPr>
        <w:rStyle w:val="FooterBold"/>
        <w:rFonts w:ascii="Arial" w:hAnsi="Arial"/>
        <w:b w:val="0"/>
      </w:rPr>
      <w:t>0403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B291C" w14:textId="77777777" w:rsidR="0091519E" w:rsidRDefault="0091519E" w:rsidP="00D71F88">
      <w:pPr>
        <w:spacing w:after="0"/>
      </w:pPr>
      <w:r>
        <w:separator/>
      </w:r>
    </w:p>
  </w:footnote>
  <w:footnote w:type="continuationSeparator" w:id="0">
    <w:p w14:paraId="15688517" w14:textId="77777777" w:rsidR="0091519E" w:rsidRDefault="0091519E" w:rsidP="00D71F88">
      <w:pPr>
        <w:spacing w:after="0"/>
      </w:pPr>
      <w:r>
        <w:continuationSeparator/>
      </w:r>
    </w:p>
  </w:footnote>
  <w:footnote w:id="1">
    <w:p w14:paraId="4897B930" w14:textId="77777777" w:rsidR="001F615C" w:rsidRDefault="001F615C" w:rsidP="001F615C">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1CD"/>
    <w:rsid w:val="000078F8"/>
    <w:rsid w:val="000E33C3"/>
    <w:rsid w:val="000F65A0"/>
    <w:rsid w:val="001051FD"/>
    <w:rsid w:val="00117022"/>
    <w:rsid w:val="001221FF"/>
    <w:rsid w:val="001246FB"/>
    <w:rsid w:val="00127C68"/>
    <w:rsid w:val="001346FB"/>
    <w:rsid w:val="00187B0B"/>
    <w:rsid w:val="001A5684"/>
    <w:rsid w:val="001C7C8D"/>
    <w:rsid w:val="001D04EE"/>
    <w:rsid w:val="001E38D3"/>
    <w:rsid w:val="001F1181"/>
    <w:rsid w:val="001F615C"/>
    <w:rsid w:val="00262C0B"/>
    <w:rsid w:val="002630C0"/>
    <w:rsid w:val="002B0884"/>
    <w:rsid w:val="002B0C90"/>
    <w:rsid w:val="002F2C7C"/>
    <w:rsid w:val="002F49A8"/>
    <w:rsid w:val="00310BB7"/>
    <w:rsid w:val="00334B7D"/>
    <w:rsid w:val="003574D0"/>
    <w:rsid w:val="0036130C"/>
    <w:rsid w:val="003B1763"/>
    <w:rsid w:val="003C14DA"/>
    <w:rsid w:val="003F7BAA"/>
    <w:rsid w:val="00405820"/>
    <w:rsid w:val="0042699A"/>
    <w:rsid w:val="0044008C"/>
    <w:rsid w:val="00453A95"/>
    <w:rsid w:val="00496AF0"/>
    <w:rsid w:val="004A13BF"/>
    <w:rsid w:val="00511423"/>
    <w:rsid w:val="00550022"/>
    <w:rsid w:val="005525F1"/>
    <w:rsid w:val="00564C9A"/>
    <w:rsid w:val="00565C80"/>
    <w:rsid w:val="005B5286"/>
    <w:rsid w:val="005D23EC"/>
    <w:rsid w:val="005D3271"/>
    <w:rsid w:val="00602258"/>
    <w:rsid w:val="0060578F"/>
    <w:rsid w:val="00610010"/>
    <w:rsid w:val="0061226B"/>
    <w:rsid w:val="00641383"/>
    <w:rsid w:val="007027C7"/>
    <w:rsid w:val="00712752"/>
    <w:rsid w:val="00723614"/>
    <w:rsid w:val="007308EB"/>
    <w:rsid w:val="0075021E"/>
    <w:rsid w:val="007A23F4"/>
    <w:rsid w:val="007B0D11"/>
    <w:rsid w:val="008174C2"/>
    <w:rsid w:val="00870672"/>
    <w:rsid w:val="0087700C"/>
    <w:rsid w:val="008D6CEB"/>
    <w:rsid w:val="008E1D19"/>
    <w:rsid w:val="008E777B"/>
    <w:rsid w:val="008F61E9"/>
    <w:rsid w:val="0091519E"/>
    <w:rsid w:val="00937D49"/>
    <w:rsid w:val="009708CD"/>
    <w:rsid w:val="00996FAF"/>
    <w:rsid w:val="009F3A71"/>
    <w:rsid w:val="00A03E56"/>
    <w:rsid w:val="00A21758"/>
    <w:rsid w:val="00A76583"/>
    <w:rsid w:val="00B1421C"/>
    <w:rsid w:val="00B31E03"/>
    <w:rsid w:val="00B500C2"/>
    <w:rsid w:val="00B53F7A"/>
    <w:rsid w:val="00BD3C00"/>
    <w:rsid w:val="00BF1EB8"/>
    <w:rsid w:val="00BF2C51"/>
    <w:rsid w:val="00C10D26"/>
    <w:rsid w:val="00C12FE6"/>
    <w:rsid w:val="00C272D4"/>
    <w:rsid w:val="00C34D4F"/>
    <w:rsid w:val="00C70E1E"/>
    <w:rsid w:val="00C90FD8"/>
    <w:rsid w:val="00C94172"/>
    <w:rsid w:val="00CA37CB"/>
    <w:rsid w:val="00CE0322"/>
    <w:rsid w:val="00D2559D"/>
    <w:rsid w:val="00D3157C"/>
    <w:rsid w:val="00D45232"/>
    <w:rsid w:val="00D71F88"/>
    <w:rsid w:val="00D87E7C"/>
    <w:rsid w:val="00DA6F04"/>
    <w:rsid w:val="00DE2726"/>
    <w:rsid w:val="00DF37F2"/>
    <w:rsid w:val="00E11DB4"/>
    <w:rsid w:val="00E2364A"/>
    <w:rsid w:val="00EB63F6"/>
    <w:rsid w:val="00F01EF5"/>
    <w:rsid w:val="00F045F4"/>
    <w:rsid w:val="00F20BC7"/>
    <w:rsid w:val="00F24557"/>
    <w:rsid w:val="00F320DF"/>
    <w:rsid w:val="00F440A5"/>
    <w:rsid w:val="00FA0A5B"/>
    <w:rsid w:val="00FC045E"/>
    <w:rsid w:val="00FC2F21"/>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F615C"/>
    <w:rPr>
      <w:rFonts w:ascii="Fira Sans Light" w:hAnsi="Fira Sans Light"/>
      <w:color w:val="000000" w:themeColor="text1"/>
      <w:sz w:val="24"/>
      <w:szCs w:val="24"/>
    </w:rPr>
  </w:style>
  <w:style w:type="character" w:styleId="PlaceholderText">
    <w:name w:val="Placeholder Text"/>
    <w:basedOn w:val="DefaultParagraphFont"/>
    <w:uiPriority w:val="99"/>
    <w:semiHidden/>
    <w:rsid w:val="001F1181"/>
    <w:rPr>
      <w:color w:val="808080"/>
    </w:rPr>
  </w:style>
  <w:style w:type="character" w:customStyle="1" w:styleId="normaltextrun">
    <w:name w:val="normaltextrun"/>
    <w:basedOn w:val="DefaultParagraphFont"/>
    <w:rsid w:val="00730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42E4D18B3C4655B413D2A880FC3BF3"/>
        <w:category>
          <w:name w:val="General"/>
          <w:gallery w:val="placeholder"/>
        </w:category>
        <w:types>
          <w:type w:val="bbPlcHdr"/>
        </w:types>
        <w:behaviors>
          <w:behavior w:val="content"/>
        </w:behaviors>
        <w:guid w:val="{A026753E-2C06-47A7-A54F-4370FD29ABA8}"/>
      </w:docPartPr>
      <w:docPartBody>
        <w:p w:rsidR="006B540A" w:rsidRDefault="00736E07" w:rsidP="00736E07">
          <w:pPr>
            <w:pStyle w:val="2C42E4D18B3C4655B413D2A880FC3BF3"/>
          </w:pPr>
          <w:r w:rsidRPr="00D858FE">
            <w:rPr>
              <w:rStyle w:val="PlaceholderText"/>
            </w:rPr>
            <w:t>Choose an item.</w:t>
          </w:r>
        </w:p>
      </w:docPartBody>
    </w:docPart>
    <w:docPart>
      <w:docPartPr>
        <w:name w:val="35103A9556F243D9AADD4E324C7C2331"/>
        <w:category>
          <w:name w:val="General"/>
          <w:gallery w:val="placeholder"/>
        </w:category>
        <w:types>
          <w:type w:val="bbPlcHdr"/>
        </w:types>
        <w:behaviors>
          <w:behavior w:val="content"/>
        </w:behaviors>
        <w:guid w:val="{A86BAC70-855F-4F9C-B399-773D54B91EA7}"/>
      </w:docPartPr>
      <w:docPartBody>
        <w:p w:rsidR="006B540A" w:rsidRDefault="00736E07" w:rsidP="00736E07">
          <w:pPr>
            <w:pStyle w:val="35103A9556F243D9AADD4E324C7C2331"/>
          </w:pPr>
          <w:r w:rsidRPr="00D858FE">
            <w:rPr>
              <w:rStyle w:val="PlaceholderText"/>
            </w:rPr>
            <w:t>Choose an item.</w:t>
          </w:r>
        </w:p>
      </w:docPartBody>
    </w:docPart>
    <w:docPart>
      <w:docPartPr>
        <w:name w:val="7C962DB34C2B40B1B41AA59042B5017D"/>
        <w:category>
          <w:name w:val="General"/>
          <w:gallery w:val="placeholder"/>
        </w:category>
        <w:types>
          <w:type w:val="bbPlcHdr"/>
        </w:types>
        <w:behaviors>
          <w:behavior w:val="content"/>
        </w:behaviors>
        <w:guid w:val="{4A50AFC1-37DC-4B30-B5B6-A61C84C9A7CD}"/>
      </w:docPartPr>
      <w:docPartBody>
        <w:p w:rsidR="006B540A" w:rsidRDefault="00736E07" w:rsidP="00736E07">
          <w:pPr>
            <w:pStyle w:val="7C962DB34C2B40B1B41AA59042B5017D"/>
          </w:pPr>
          <w:r w:rsidRPr="00D858FE">
            <w:rPr>
              <w:rStyle w:val="PlaceholderText"/>
            </w:rPr>
            <w:t>Choose an item.</w:t>
          </w:r>
        </w:p>
      </w:docPartBody>
    </w:docPart>
    <w:docPart>
      <w:docPartPr>
        <w:name w:val="8DACFEDFB7AE4211AC21958FB004E0D5"/>
        <w:category>
          <w:name w:val="General"/>
          <w:gallery w:val="placeholder"/>
        </w:category>
        <w:types>
          <w:type w:val="bbPlcHdr"/>
        </w:types>
        <w:behaviors>
          <w:behavior w:val="content"/>
        </w:behaviors>
        <w:guid w:val="{A13E529E-32C8-4E50-988A-CF4A3CAE11B1}"/>
      </w:docPartPr>
      <w:docPartBody>
        <w:p w:rsidR="006B540A" w:rsidRDefault="00736E07" w:rsidP="00736E07">
          <w:pPr>
            <w:pStyle w:val="8DACFEDFB7AE4211AC21958FB004E0D5"/>
          </w:pPr>
          <w:r w:rsidRPr="00D858FE">
            <w:rPr>
              <w:rStyle w:val="PlaceholderText"/>
            </w:rPr>
            <w:t>Choose an item.</w:t>
          </w:r>
        </w:p>
      </w:docPartBody>
    </w:docPart>
    <w:docPart>
      <w:docPartPr>
        <w:name w:val="683457AFBBCF47BCA6FBB22350F41C2B"/>
        <w:category>
          <w:name w:val="General"/>
          <w:gallery w:val="placeholder"/>
        </w:category>
        <w:types>
          <w:type w:val="bbPlcHdr"/>
        </w:types>
        <w:behaviors>
          <w:behavior w:val="content"/>
        </w:behaviors>
        <w:guid w:val="{4A357B72-7867-4558-85AE-C07C0196BFB5}"/>
      </w:docPartPr>
      <w:docPartBody>
        <w:p w:rsidR="006B540A" w:rsidRDefault="00736E07" w:rsidP="00736E07">
          <w:pPr>
            <w:pStyle w:val="683457AFBBCF47BCA6FBB22350F41C2B"/>
          </w:pPr>
          <w:r w:rsidRPr="00D858FE">
            <w:rPr>
              <w:rStyle w:val="PlaceholderText"/>
            </w:rPr>
            <w:t>Choose an item.</w:t>
          </w:r>
        </w:p>
      </w:docPartBody>
    </w:docPart>
    <w:docPart>
      <w:docPartPr>
        <w:name w:val="BEA534F8C9764888B5B72E4202E6038A"/>
        <w:category>
          <w:name w:val="General"/>
          <w:gallery w:val="placeholder"/>
        </w:category>
        <w:types>
          <w:type w:val="bbPlcHdr"/>
        </w:types>
        <w:behaviors>
          <w:behavior w:val="content"/>
        </w:behaviors>
        <w:guid w:val="{626ACE70-A9A6-4086-BBAE-7A4BF24F521F}"/>
      </w:docPartPr>
      <w:docPartBody>
        <w:p w:rsidR="006B540A" w:rsidRDefault="00736E07" w:rsidP="00736E07">
          <w:pPr>
            <w:pStyle w:val="BEA534F8C9764888B5B72E4202E6038A"/>
          </w:pPr>
          <w:r w:rsidRPr="00D858FE">
            <w:rPr>
              <w:rStyle w:val="PlaceholderText"/>
            </w:rPr>
            <w:t>Choose an item.</w:t>
          </w:r>
        </w:p>
      </w:docPartBody>
    </w:docPart>
    <w:docPart>
      <w:docPartPr>
        <w:name w:val="AAD8878059714387A971534639B6AB3C"/>
        <w:category>
          <w:name w:val="General"/>
          <w:gallery w:val="placeholder"/>
        </w:category>
        <w:types>
          <w:type w:val="bbPlcHdr"/>
        </w:types>
        <w:behaviors>
          <w:behavior w:val="content"/>
        </w:behaviors>
        <w:guid w:val="{83958221-F8C9-48EE-9EEC-6A596855C8A8}"/>
      </w:docPartPr>
      <w:docPartBody>
        <w:p w:rsidR="006B540A" w:rsidRDefault="00736E07" w:rsidP="00736E07">
          <w:pPr>
            <w:pStyle w:val="AAD8878059714387A971534639B6AB3C"/>
          </w:pPr>
          <w:r w:rsidRPr="00D858FE">
            <w:rPr>
              <w:rStyle w:val="PlaceholderText"/>
            </w:rPr>
            <w:t>Choose an item.</w:t>
          </w:r>
        </w:p>
      </w:docPartBody>
    </w:docPart>
    <w:docPart>
      <w:docPartPr>
        <w:name w:val="EAD9654974644DE285DCFEDF9B7C870D"/>
        <w:category>
          <w:name w:val="General"/>
          <w:gallery w:val="placeholder"/>
        </w:category>
        <w:types>
          <w:type w:val="bbPlcHdr"/>
        </w:types>
        <w:behaviors>
          <w:behavior w:val="content"/>
        </w:behaviors>
        <w:guid w:val="{7BE1216E-1051-428A-AA54-DA87E977D012}"/>
      </w:docPartPr>
      <w:docPartBody>
        <w:p w:rsidR="006B540A" w:rsidRDefault="00736E07" w:rsidP="00736E07">
          <w:pPr>
            <w:pStyle w:val="EAD9654974644DE285DCFEDF9B7C870D"/>
          </w:pPr>
          <w:r w:rsidRPr="00D858FE">
            <w:rPr>
              <w:rStyle w:val="PlaceholderText"/>
            </w:rPr>
            <w:t>Choose an item.</w:t>
          </w:r>
        </w:p>
      </w:docPartBody>
    </w:docPart>
    <w:docPart>
      <w:docPartPr>
        <w:name w:val="89066CD6F536405B849608823B488C4F"/>
        <w:category>
          <w:name w:val="General"/>
          <w:gallery w:val="placeholder"/>
        </w:category>
        <w:types>
          <w:type w:val="bbPlcHdr"/>
        </w:types>
        <w:behaviors>
          <w:behavior w:val="content"/>
        </w:behaviors>
        <w:guid w:val="{8BE7D238-8B3D-46F9-BE88-0E8BBE9057EF}"/>
      </w:docPartPr>
      <w:docPartBody>
        <w:p w:rsidR="006B540A" w:rsidRDefault="00736E07" w:rsidP="00736E07">
          <w:pPr>
            <w:pStyle w:val="89066CD6F536405B849608823B488C4F"/>
          </w:pPr>
          <w:r w:rsidRPr="00D858FE">
            <w:rPr>
              <w:rStyle w:val="PlaceholderText"/>
            </w:rPr>
            <w:t>Choose an item.</w:t>
          </w:r>
        </w:p>
      </w:docPartBody>
    </w:docPart>
    <w:docPart>
      <w:docPartPr>
        <w:name w:val="D998B587B7894BB8BA1FA767035AAB31"/>
        <w:category>
          <w:name w:val="General"/>
          <w:gallery w:val="placeholder"/>
        </w:category>
        <w:types>
          <w:type w:val="bbPlcHdr"/>
        </w:types>
        <w:behaviors>
          <w:behavior w:val="content"/>
        </w:behaviors>
        <w:guid w:val="{7E2506C0-2750-4AEE-8D59-2FA97D025BE5}"/>
      </w:docPartPr>
      <w:docPartBody>
        <w:p w:rsidR="006B540A" w:rsidRDefault="00736E07" w:rsidP="00736E07">
          <w:pPr>
            <w:pStyle w:val="D998B587B7894BB8BA1FA767035AAB31"/>
          </w:pPr>
          <w:r w:rsidRPr="00D858FE">
            <w:rPr>
              <w:rStyle w:val="PlaceholderText"/>
            </w:rPr>
            <w:t>Choose an item.</w:t>
          </w:r>
        </w:p>
      </w:docPartBody>
    </w:docPart>
    <w:docPart>
      <w:docPartPr>
        <w:name w:val="EDAFF6738B7E4820B991F7C7A31D70E7"/>
        <w:category>
          <w:name w:val="General"/>
          <w:gallery w:val="placeholder"/>
        </w:category>
        <w:types>
          <w:type w:val="bbPlcHdr"/>
        </w:types>
        <w:behaviors>
          <w:behavior w:val="content"/>
        </w:behaviors>
        <w:guid w:val="{333D6C82-269E-4E9C-B9A4-96E7036DCBD7}"/>
      </w:docPartPr>
      <w:docPartBody>
        <w:p w:rsidR="006B540A" w:rsidRDefault="00736E07" w:rsidP="00736E07">
          <w:pPr>
            <w:pStyle w:val="EDAFF6738B7E4820B991F7C7A31D70E7"/>
          </w:pPr>
          <w:r w:rsidRPr="00D858FE">
            <w:rPr>
              <w:rStyle w:val="PlaceholderText"/>
            </w:rPr>
            <w:t>Choose an item.</w:t>
          </w:r>
        </w:p>
      </w:docPartBody>
    </w:docPart>
    <w:docPart>
      <w:docPartPr>
        <w:name w:val="4577E0E95A14439C8F718A50256E8B39"/>
        <w:category>
          <w:name w:val="General"/>
          <w:gallery w:val="placeholder"/>
        </w:category>
        <w:types>
          <w:type w:val="bbPlcHdr"/>
        </w:types>
        <w:behaviors>
          <w:behavior w:val="content"/>
        </w:behaviors>
        <w:guid w:val="{48E8BCD3-B663-4C9D-8A80-D798DA4DE96D}"/>
      </w:docPartPr>
      <w:docPartBody>
        <w:p w:rsidR="006B540A" w:rsidRDefault="00736E07" w:rsidP="00736E07">
          <w:pPr>
            <w:pStyle w:val="4577E0E95A14439C8F718A50256E8B39"/>
          </w:pPr>
          <w:r w:rsidRPr="00D858FE">
            <w:rPr>
              <w:rStyle w:val="PlaceholderText"/>
            </w:rPr>
            <w:t>Choose an item.</w:t>
          </w:r>
        </w:p>
      </w:docPartBody>
    </w:docPart>
    <w:docPart>
      <w:docPartPr>
        <w:name w:val="D1662B095F654733ADA3ED460A693F94"/>
        <w:category>
          <w:name w:val="General"/>
          <w:gallery w:val="placeholder"/>
        </w:category>
        <w:types>
          <w:type w:val="bbPlcHdr"/>
        </w:types>
        <w:behaviors>
          <w:behavior w:val="content"/>
        </w:behaviors>
        <w:guid w:val="{24C7D82E-3C5A-45A7-BE7D-289CAB44BB90}"/>
      </w:docPartPr>
      <w:docPartBody>
        <w:p w:rsidR="006B540A" w:rsidRDefault="00736E07" w:rsidP="00736E07">
          <w:pPr>
            <w:pStyle w:val="D1662B095F654733ADA3ED460A693F94"/>
          </w:pPr>
          <w:r w:rsidRPr="00D858FE">
            <w:rPr>
              <w:rStyle w:val="PlaceholderText"/>
            </w:rPr>
            <w:t>Choose an item.</w:t>
          </w:r>
        </w:p>
      </w:docPartBody>
    </w:docPart>
    <w:docPart>
      <w:docPartPr>
        <w:name w:val="57471E3285E0486CA2D262061424AE9A"/>
        <w:category>
          <w:name w:val="General"/>
          <w:gallery w:val="placeholder"/>
        </w:category>
        <w:types>
          <w:type w:val="bbPlcHdr"/>
        </w:types>
        <w:behaviors>
          <w:behavior w:val="content"/>
        </w:behaviors>
        <w:guid w:val="{A09D111F-62A0-4C2B-93BD-8189D65F145B}"/>
      </w:docPartPr>
      <w:docPartBody>
        <w:p w:rsidR="006B540A" w:rsidRDefault="00736E07" w:rsidP="00736E07">
          <w:pPr>
            <w:pStyle w:val="57471E3285E0486CA2D262061424AE9A"/>
          </w:pPr>
          <w:r w:rsidRPr="00D858FE">
            <w:rPr>
              <w:rStyle w:val="PlaceholderText"/>
            </w:rPr>
            <w:t>Choose an item.</w:t>
          </w:r>
        </w:p>
      </w:docPartBody>
    </w:docPart>
    <w:docPart>
      <w:docPartPr>
        <w:name w:val="45699F2DD7054BCA96C644C02568D791"/>
        <w:category>
          <w:name w:val="General"/>
          <w:gallery w:val="placeholder"/>
        </w:category>
        <w:types>
          <w:type w:val="bbPlcHdr"/>
        </w:types>
        <w:behaviors>
          <w:behavior w:val="content"/>
        </w:behaviors>
        <w:guid w:val="{C1FA751C-9935-4CC1-AD7D-A6C47387F758}"/>
      </w:docPartPr>
      <w:docPartBody>
        <w:p w:rsidR="006B540A" w:rsidRDefault="00736E07" w:rsidP="00736E07">
          <w:pPr>
            <w:pStyle w:val="45699F2DD7054BCA96C644C02568D791"/>
          </w:pPr>
          <w:r w:rsidRPr="00D858FE">
            <w:rPr>
              <w:rStyle w:val="PlaceholderText"/>
            </w:rPr>
            <w:t>Choose an item.</w:t>
          </w:r>
        </w:p>
      </w:docPartBody>
    </w:docPart>
    <w:docPart>
      <w:docPartPr>
        <w:name w:val="89106F0D1E8346CA80AF4687013952BF"/>
        <w:category>
          <w:name w:val="General"/>
          <w:gallery w:val="placeholder"/>
        </w:category>
        <w:types>
          <w:type w:val="bbPlcHdr"/>
        </w:types>
        <w:behaviors>
          <w:behavior w:val="content"/>
        </w:behaviors>
        <w:guid w:val="{9F36A57F-BA10-4B5B-B88C-46E3B5EF2AD1}"/>
      </w:docPartPr>
      <w:docPartBody>
        <w:p w:rsidR="006B540A" w:rsidRDefault="00736E07" w:rsidP="00736E07">
          <w:pPr>
            <w:pStyle w:val="89106F0D1E8346CA80AF4687013952BF"/>
          </w:pPr>
          <w:r w:rsidRPr="00D858FE">
            <w:rPr>
              <w:rStyle w:val="PlaceholderText"/>
            </w:rPr>
            <w:t>Choose an item.</w:t>
          </w:r>
        </w:p>
      </w:docPartBody>
    </w:docPart>
    <w:docPart>
      <w:docPartPr>
        <w:name w:val="6D58ED52729A43E28778C340DA9B1D1B"/>
        <w:category>
          <w:name w:val="General"/>
          <w:gallery w:val="placeholder"/>
        </w:category>
        <w:types>
          <w:type w:val="bbPlcHdr"/>
        </w:types>
        <w:behaviors>
          <w:behavior w:val="content"/>
        </w:behaviors>
        <w:guid w:val="{2208AD95-3C60-48F7-96A7-26DAFB7E5496}"/>
      </w:docPartPr>
      <w:docPartBody>
        <w:p w:rsidR="006B540A" w:rsidRDefault="00736E07" w:rsidP="00736E07">
          <w:pPr>
            <w:pStyle w:val="6D58ED52729A43E28778C340DA9B1D1B"/>
          </w:pPr>
          <w:r w:rsidRPr="00D858FE">
            <w:rPr>
              <w:rStyle w:val="PlaceholderText"/>
            </w:rPr>
            <w:t>Choose an item.</w:t>
          </w:r>
        </w:p>
      </w:docPartBody>
    </w:docPart>
    <w:docPart>
      <w:docPartPr>
        <w:name w:val="1097AD277AD64C0998551A7F0BCB926F"/>
        <w:category>
          <w:name w:val="General"/>
          <w:gallery w:val="placeholder"/>
        </w:category>
        <w:types>
          <w:type w:val="bbPlcHdr"/>
        </w:types>
        <w:behaviors>
          <w:behavior w:val="content"/>
        </w:behaviors>
        <w:guid w:val="{7AF141CC-A504-4768-81F7-072E1952A883}"/>
      </w:docPartPr>
      <w:docPartBody>
        <w:p w:rsidR="006B540A" w:rsidRDefault="00736E07" w:rsidP="00736E07">
          <w:pPr>
            <w:pStyle w:val="1097AD277AD64C0998551A7F0BCB926F"/>
          </w:pPr>
          <w:r w:rsidRPr="00D858FE">
            <w:rPr>
              <w:rStyle w:val="PlaceholderText"/>
            </w:rPr>
            <w:t>Choose an item.</w:t>
          </w:r>
        </w:p>
      </w:docPartBody>
    </w:docPart>
    <w:docPart>
      <w:docPartPr>
        <w:name w:val="4B42C28FD4F243319FEE8F3B0C723779"/>
        <w:category>
          <w:name w:val="General"/>
          <w:gallery w:val="placeholder"/>
        </w:category>
        <w:types>
          <w:type w:val="bbPlcHdr"/>
        </w:types>
        <w:behaviors>
          <w:behavior w:val="content"/>
        </w:behaviors>
        <w:guid w:val="{7B7420A7-B448-499F-A204-4AD809EDEEF6}"/>
      </w:docPartPr>
      <w:docPartBody>
        <w:p w:rsidR="006B540A" w:rsidRDefault="00736E07" w:rsidP="00736E07">
          <w:pPr>
            <w:pStyle w:val="4B42C28FD4F243319FEE8F3B0C723779"/>
          </w:pPr>
          <w:r w:rsidRPr="00D858FE">
            <w:rPr>
              <w:rStyle w:val="PlaceholderText"/>
            </w:rPr>
            <w:t>Choose an item.</w:t>
          </w:r>
        </w:p>
      </w:docPartBody>
    </w:docPart>
    <w:docPart>
      <w:docPartPr>
        <w:name w:val="4D52698A1462465FB2C63F8B61E3A2B8"/>
        <w:category>
          <w:name w:val="General"/>
          <w:gallery w:val="placeholder"/>
        </w:category>
        <w:types>
          <w:type w:val="bbPlcHdr"/>
        </w:types>
        <w:behaviors>
          <w:behavior w:val="content"/>
        </w:behaviors>
        <w:guid w:val="{EAA57F33-FB10-41BE-BF0A-956C1A942E3A}"/>
      </w:docPartPr>
      <w:docPartBody>
        <w:p w:rsidR="006B540A" w:rsidRDefault="00736E07" w:rsidP="00736E07">
          <w:pPr>
            <w:pStyle w:val="4D52698A1462465FB2C63F8B61E3A2B8"/>
          </w:pPr>
          <w:r w:rsidRPr="00D858FE">
            <w:rPr>
              <w:rStyle w:val="PlaceholderText"/>
            </w:rPr>
            <w:t>Choose an item.</w:t>
          </w:r>
        </w:p>
      </w:docPartBody>
    </w:docPart>
    <w:docPart>
      <w:docPartPr>
        <w:name w:val="D0250EA2C1954A559FF30CD7B7A5377E"/>
        <w:category>
          <w:name w:val="General"/>
          <w:gallery w:val="placeholder"/>
        </w:category>
        <w:types>
          <w:type w:val="bbPlcHdr"/>
        </w:types>
        <w:behaviors>
          <w:behavior w:val="content"/>
        </w:behaviors>
        <w:guid w:val="{5AC46D97-99E4-469B-B311-C7E253B99079}"/>
      </w:docPartPr>
      <w:docPartBody>
        <w:p w:rsidR="006B540A" w:rsidRDefault="00736E07" w:rsidP="00736E07">
          <w:pPr>
            <w:pStyle w:val="D0250EA2C1954A559FF30CD7B7A5377E"/>
          </w:pPr>
          <w:r w:rsidRPr="00D858FE">
            <w:rPr>
              <w:rStyle w:val="PlaceholderText"/>
            </w:rPr>
            <w:t>Choose an item.</w:t>
          </w:r>
        </w:p>
      </w:docPartBody>
    </w:docPart>
    <w:docPart>
      <w:docPartPr>
        <w:name w:val="04C4CB36076C4B69A2A04E67A0FC2F47"/>
        <w:category>
          <w:name w:val="General"/>
          <w:gallery w:val="placeholder"/>
        </w:category>
        <w:types>
          <w:type w:val="bbPlcHdr"/>
        </w:types>
        <w:behaviors>
          <w:behavior w:val="content"/>
        </w:behaviors>
        <w:guid w:val="{0E7A6FCD-A38B-40B3-8FFF-2791F8A74ED2}"/>
      </w:docPartPr>
      <w:docPartBody>
        <w:p w:rsidR="006B540A" w:rsidRDefault="00736E07" w:rsidP="00736E07">
          <w:pPr>
            <w:pStyle w:val="04C4CB36076C4B69A2A04E67A0FC2F47"/>
          </w:pPr>
          <w:r w:rsidRPr="00D858FE">
            <w:rPr>
              <w:rStyle w:val="PlaceholderText"/>
            </w:rPr>
            <w:t>Choose an item.</w:t>
          </w:r>
        </w:p>
      </w:docPartBody>
    </w:docPart>
    <w:docPart>
      <w:docPartPr>
        <w:name w:val="16C5CC0C73964E43819A4E17238F004C"/>
        <w:category>
          <w:name w:val="General"/>
          <w:gallery w:val="placeholder"/>
        </w:category>
        <w:types>
          <w:type w:val="bbPlcHdr"/>
        </w:types>
        <w:behaviors>
          <w:behavior w:val="content"/>
        </w:behaviors>
        <w:guid w:val="{A3906A40-ABA7-4B09-AB5A-01E2FA13AD7C}"/>
      </w:docPartPr>
      <w:docPartBody>
        <w:p w:rsidR="006B540A" w:rsidRDefault="00736E07" w:rsidP="00736E07">
          <w:pPr>
            <w:pStyle w:val="16C5CC0C73964E43819A4E17238F004C"/>
          </w:pPr>
          <w:r w:rsidRPr="00D858FE">
            <w:rPr>
              <w:rStyle w:val="PlaceholderText"/>
            </w:rPr>
            <w:t>Choose an item.</w:t>
          </w:r>
        </w:p>
      </w:docPartBody>
    </w:docPart>
    <w:docPart>
      <w:docPartPr>
        <w:name w:val="E0ACAFFEE2244E3C9EA298E84F766BCF"/>
        <w:category>
          <w:name w:val="General"/>
          <w:gallery w:val="placeholder"/>
        </w:category>
        <w:types>
          <w:type w:val="bbPlcHdr"/>
        </w:types>
        <w:behaviors>
          <w:behavior w:val="content"/>
        </w:behaviors>
        <w:guid w:val="{CB701F24-D396-4856-8A7E-E09FC2B3CFDE}"/>
      </w:docPartPr>
      <w:docPartBody>
        <w:p w:rsidR="006B540A" w:rsidRDefault="00736E07" w:rsidP="00736E07">
          <w:pPr>
            <w:pStyle w:val="E0ACAFFEE2244E3C9EA298E84F766BCF"/>
          </w:pPr>
          <w:r w:rsidRPr="00D858FE">
            <w:rPr>
              <w:rStyle w:val="PlaceholderText"/>
            </w:rPr>
            <w:t>Choose an item.</w:t>
          </w:r>
        </w:p>
      </w:docPartBody>
    </w:docPart>
    <w:docPart>
      <w:docPartPr>
        <w:name w:val="17D185C473AC4170A4BB5BC88C4368F5"/>
        <w:category>
          <w:name w:val="General"/>
          <w:gallery w:val="placeholder"/>
        </w:category>
        <w:types>
          <w:type w:val="bbPlcHdr"/>
        </w:types>
        <w:behaviors>
          <w:behavior w:val="content"/>
        </w:behaviors>
        <w:guid w:val="{EE400CC8-D11C-4215-AD44-337EDFE2E295}"/>
      </w:docPartPr>
      <w:docPartBody>
        <w:p w:rsidR="006B540A" w:rsidRDefault="00736E07" w:rsidP="00736E07">
          <w:pPr>
            <w:pStyle w:val="17D185C473AC4170A4BB5BC88C4368F5"/>
          </w:pPr>
          <w:r w:rsidRPr="00D858FE">
            <w:rPr>
              <w:rStyle w:val="PlaceholderText"/>
            </w:rPr>
            <w:t>Choose an item.</w:t>
          </w:r>
        </w:p>
      </w:docPartBody>
    </w:docPart>
    <w:docPart>
      <w:docPartPr>
        <w:name w:val="62C6B9760D2948EC802183211A94D235"/>
        <w:category>
          <w:name w:val="General"/>
          <w:gallery w:val="placeholder"/>
        </w:category>
        <w:types>
          <w:type w:val="bbPlcHdr"/>
        </w:types>
        <w:behaviors>
          <w:behavior w:val="content"/>
        </w:behaviors>
        <w:guid w:val="{E7332311-1083-4797-A3E1-14364DECF51A}"/>
      </w:docPartPr>
      <w:docPartBody>
        <w:p w:rsidR="006B540A" w:rsidRDefault="00736E07" w:rsidP="00736E07">
          <w:pPr>
            <w:pStyle w:val="62C6B9760D2948EC802183211A94D235"/>
          </w:pPr>
          <w:r w:rsidRPr="00D858FE">
            <w:rPr>
              <w:rStyle w:val="PlaceholderText"/>
            </w:rPr>
            <w:t>Choose an item.</w:t>
          </w:r>
        </w:p>
      </w:docPartBody>
    </w:docPart>
    <w:docPart>
      <w:docPartPr>
        <w:name w:val="7F44815B8F084D178EAD94A1387CAF59"/>
        <w:category>
          <w:name w:val="General"/>
          <w:gallery w:val="placeholder"/>
        </w:category>
        <w:types>
          <w:type w:val="bbPlcHdr"/>
        </w:types>
        <w:behaviors>
          <w:behavior w:val="content"/>
        </w:behaviors>
        <w:guid w:val="{F26B6597-904F-4BB8-B394-796A3318BEF0}"/>
      </w:docPartPr>
      <w:docPartBody>
        <w:p w:rsidR="006B540A" w:rsidRDefault="00736E07" w:rsidP="00736E07">
          <w:pPr>
            <w:pStyle w:val="7F44815B8F084D178EAD94A1387CAF59"/>
          </w:pPr>
          <w:r w:rsidRPr="00D858FE">
            <w:rPr>
              <w:rStyle w:val="PlaceholderText"/>
            </w:rPr>
            <w:t>Choose an item.</w:t>
          </w:r>
        </w:p>
      </w:docPartBody>
    </w:docPart>
    <w:docPart>
      <w:docPartPr>
        <w:name w:val="863908338B2D4723995D0DDF8D7B0F86"/>
        <w:category>
          <w:name w:val="General"/>
          <w:gallery w:val="placeholder"/>
        </w:category>
        <w:types>
          <w:type w:val="bbPlcHdr"/>
        </w:types>
        <w:behaviors>
          <w:behavior w:val="content"/>
        </w:behaviors>
        <w:guid w:val="{883DAD4E-25F2-4EFA-AFCE-8741BD5E6135}"/>
      </w:docPartPr>
      <w:docPartBody>
        <w:p w:rsidR="006B540A" w:rsidRDefault="00736E07" w:rsidP="00736E07">
          <w:pPr>
            <w:pStyle w:val="863908338B2D4723995D0DDF8D7B0F86"/>
          </w:pPr>
          <w:r w:rsidRPr="00D858FE">
            <w:rPr>
              <w:rStyle w:val="PlaceholderText"/>
            </w:rPr>
            <w:t>Choose an item.</w:t>
          </w:r>
        </w:p>
      </w:docPartBody>
    </w:docPart>
    <w:docPart>
      <w:docPartPr>
        <w:name w:val="D42131E496134E75817D136B4EB7B2D5"/>
        <w:category>
          <w:name w:val="General"/>
          <w:gallery w:val="placeholder"/>
        </w:category>
        <w:types>
          <w:type w:val="bbPlcHdr"/>
        </w:types>
        <w:behaviors>
          <w:behavior w:val="content"/>
        </w:behaviors>
        <w:guid w:val="{2EA55138-82BA-42F7-8E64-8D737323BC02}"/>
      </w:docPartPr>
      <w:docPartBody>
        <w:p w:rsidR="006B540A" w:rsidRDefault="00736E07" w:rsidP="00736E07">
          <w:pPr>
            <w:pStyle w:val="D42131E496134E75817D136B4EB7B2D5"/>
          </w:pPr>
          <w:r w:rsidRPr="00D858FE">
            <w:rPr>
              <w:rStyle w:val="PlaceholderText"/>
            </w:rPr>
            <w:t>Choose an item.</w:t>
          </w:r>
        </w:p>
      </w:docPartBody>
    </w:docPart>
    <w:docPart>
      <w:docPartPr>
        <w:name w:val="B8F5A79B96434CDAA2BB6396304ED57A"/>
        <w:category>
          <w:name w:val="General"/>
          <w:gallery w:val="placeholder"/>
        </w:category>
        <w:types>
          <w:type w:val="bbPlcHdr"/>
        </w:types>
        <w:behaviors>
          <w:behavior w:val="content"/>
        </w:behaviors>
        <w:guid w:val="{D95355F0-C761-4156-ADD6-E7F0F3664611}"/>
      </w:docPartPr>
      <w:docPartBody>
        <w:p w:rsidR="006B540A" w:rsidRDefault="00736E07" w:rsidP="00736E07">
          <w:pPr>
            <w:pStyle w:val="B8F5A79B96434CDAA2BB6396304ED57A"/>
          </w:pPr>
          <w:r w:rsidRPr="00D858FE">
            <w:rPr>
              <w:rStyle w:val="PlaceholderText"/>
            </w:rPr>
            <w:t>Choose an item.</w:t>
          </w:r>
        </w:p>
      </w:docPartBody>
    </w:docPart>
    <w:docPart>
      <w:docPartPr>
        <w:name w:val="A3707ABEE4264325929FCE7F76563163"/>
        <w:category>
          <w:name w:val="General"/>
          <w:gallery w:val="placeholder"/>
        </w:category>
        <w:types>
          <w:type w:val="bbPlcHdr"/>
        </w:types>
        <w:behaviors>
          <w:behavior w:val="content"/>
        </w:behaviors>
        <w:guid w:val="{22C51E30-4201-4777-AC5F-E7C13D0E5F23}"/>
      </w:docPartPr>
      <w:docPartBody>
        <w:p w:rsidR="006B540A" w:rsidRDefault="00736E07" w:rsidP="00736E07">
          <w:pPr>
            <w:pStyle w:val="A3707ABEE4264325929FCE7F76563163"/>
          </w:pPr>
          <w:r w:rsidRPr="00D858FE">
            <w:rPr>
              <w:rStyle w:val="PlaceholderText"/>
            </w:rPr>
            <w:t>Choose an item.</w:t>
          </w:r>
        </w:p>
      </w:docPartBody>
    </w:docPart>
    <w:docPart>
      <w:docPartPr>
        <w:name w:val="C279B0A7B120445CA8E2323ACA8AF6E8"/>
        <w:category>
          <w:name w:val="General"/>
          <w:gallery w:val="placeholder"/>
        </w:category>
        <w:types>
          <w:type w:val="bbPlcHdr"/>
        </w:types>
        <w:behaviors>
          <w:behavior w:val="content"/>
        </w:behaviors>
        <w:guid w:val="{A409A1E7-922C-4125-92D9-29E29C52A0ED}"/>
      </w:docPartPr>
      <w:docPartBody>
        <w:p w:rsidR="006B540A" w:rsidRDefault="00736E07" w:rsidP="00736E07">
          <w:pPr>
            <w:pStyle w:val="C279B0A7B120445CA8E2323ACA8AF6E8"/>
          </w:pPr>
          <w:r w:rsidRPr="00D858FE">
            <w:rPr>
              <w:rStyle w:val="PlaceholderText"/>
            </w:rPr>
            <w:t>Choose an item.</w:t>
          </w:r>
        </w:p>
      </w:docPartBody>
    </w:docPart>
    <w:docPart>
      <w:docPartPr>
        <w:name w:val="7923113ADED743CC8C5D4C3CD7F7C325"/>
        <w:category>
          <w:name w:val="General"/>
          <w:gallery w:val="placeholder"/>
        </w:category>
        <w:types>
          <w:type w:val="bbPlcHdr"/>
        </w:types>
        <w:behaviors>
          <w:behavior w:val="content"/>
        </w:behaviors>
        <w:guid w:val="{89CBEE0E-ADB8-4B87-A779-CEF1A92ED9B9}"/>
      </w:docPartPr>
      <w:docPartBody>
        <w:p w:rsidR="006B540A" w:rsidRDefault="00736E07" w:rsidP="00736E07">
          <w:pPr>
            <w:pStyle w:val="7923113ADED743CC8C5D4C3CD7F7C325"/>
          </w:pPr>
          <w:r w:rsidRPr="00D858FE">
            <w:rPr>
              <w:rStyle w:val="PlaceholderText"/>
            </w:rPr>
            <w:t>Choose an item.</w:t>
          </w:r>
        </w:p>
      </w:docPartBody>
    </w:docPart>
    <w:docPart>
      <w:docPartPr>
        <w:name w:val="FE9F3CD5C6714FDAB553432D81D7900A"/>
        <w:category>
          <w:name w:val="General"/>
          <w:gallery w:val="placeholder"/>
        </w:category>
        <w:types>
          <w:type w:val="bbPlcHdr"/>
        </w:types>
        <w:behaviors>
          <w:behavior w:val="content"/>
        </w:behaviors>
        <w:guid w:val="{30D6AFE5-6B45-49C7-B3E7-207D88A72276}"/>
      </w:docPartPr>
      <w:docPartBody>
        <w:p w:rsidR="006B540A" w:rsidRDefault="00736E07" w:rsidP="00736E07">
          <w:pPr>
            <w:pStyle w:val="FE9F3CD5C6714FDAB553432D81D7900A"/>
          </w:pPr>
          <w:r w:rsidRPr="00D858FE">
            <w:rPr>
              <w:rStyle w:val="PlaceholderText"/>
            </w:rPr>
            <w:t>Choose an item.</w:t>
          </w:r>
        </w:p>
      </w:docPartBody>
    </w:docPart>
    <w:docPart>
      <w:docPartPr>
        <w:name w:val="45B3E0ABB1E442F3B55D1E50DC10559D"/>
        <w:category>
          <w:name w:val="General"/>
          <w:gallery w:val="placeholder"/>
        </w:category>
        <w:types>
          <w:type w:val="bbPlcHdr"/>
        </w:types>
        <w:behaviors>
          <w:behavior w:val="content"/>
        </w:behaviors>
        <w:guid w:val="{8D52A901-8239-48D2-96C3-731F74A183D6}"/>
      </w:docPartPr>
      <w:docPartBody>
        <w:p w:rsidR="006B540A" w:rsidRDefault="00736E07" w:rsidP="00736E07">
          <w:pPr>
            <w:pStyle w:val="45B3E0ABB1E442F3B55D1E50DC10559D"/>
          </w:pPr>
          <w:r w:rsidRPr="00D858FE">
            <w:rPr>
              <w:rStyle w:val="PlaceholderText"/>
            </w:rPr>
            <w:t>Choose an item.</w:t>
          </w:r>
        </w:p>
      </w:docPartBody>
    </w:docPart>
    <w:docPart>
      <w:docPartPr>
        <w:name w:val="6376F000510B430483B934262D4D41DA"/>
        <w:category>
          <w:name w:val="General"/>
          <w:gallery w:val="placeholder"/>
        </w:category>
        <w:types>
          <w:type w:val="bbPlcHdr"/>
        </w:types>
        <w:behaviors>
          <w:behavior w:val="content"/>
        </w:behaviors>
        <w:guid w:val="{91FE3A4D-00EF-4115-926A-843B386F808F}"/>
      </w:docPartPr>
      <w:docPartBody>
        <w:p w:rsidR="006B540A" w:rsidRDefault="00736E07" w:rsidP="00736E07">
          <w:pPr>
            <w:pStyle w:val="6376F000510B430483B934262D4D41DA"/>
          </w:pPr>
          <w:r w:rsidRPr="00D858FE">
            <w:rPr>
              <w:rStyle w:val="PlaceholderText"/>
            </w:rPr>
            <w:t>Choose an item.</w:t>
          </w:r>
        </w:p>
      </w:docPartBody>
    </w:docPart>
    <w:docPart>
      <w:docPartPr>
        <w:name w:val="93162A170E804BC699C5E08619067229"/>
        <w:category>
          <w:name w:val="General"/>
          <w:gallery w:val="placeholder"/>
        </w:category>
        <w:types>
          <w:type w:val="bbPlcHdr"/>
        </w:types>
        <w:behaviors>
          <w:behavior w:val="content"/>
        </w:behaviors>
        <w:guid w:val="{D5E68CB6-10D0-4AC4-B286-FCCE4E0E04F0}"/>
      </w:docPartPr>
      <w:docPartBody>
        <w:p w:rsidR="006B540A" w:rsidRDefault="00736E07" w:rsidP="00736E07">
          <w:pPr>
            <w:pStyle w:val="93162A170E804BC699C5E08619067229"/>
          </w:pPr>
          <w:r w:rsidRPr="00D858FE">
            <w:rPr>
              <w:rStyle w:val="PlaceholderText"/>
            </w:rPr>
            <w:t>Choose an item.</w:t>
          </w:r>
        </w:p>
      </w:docPartBody>
    </w:docPart>
    <w:docPart>
      <w:docPartPr>
        <w:name w:val="2B825B8952EE49D891183F7782E98236"/>
        <w:category>
          <w:name w:val="General"/>
          <w:gallery w:val="placeholder"/>
        </w:category>
        <w:types>
          <w:type w:val="bbPlcHdr"/>
        </w:types>
        <w:behaviors>
          <w:behavior w:val="content"/>
        </w:behaviors>
        <w:guid w:val="{6827AE3F-CEC3-4220-ABA6-100DF45870B7}"/>
      </w:docPartPr>
      <w:docPartBody>
        <w:p w:rsidR="006B540A" w:rsidRDefault="00736E07" w:rsidP="00736E07">
          <w:pPr>
            <w:pStyle w:val="2B825B8952EE49D891183F7782E98236"/>
          </w:pPr>
          <w:r w:rsidRPr="00D858FE">
            <w:rPr>
              <w:rStyle w:val="PlaceholderText"/>
            </w:rPr>
            <w:t>Choose an item.</w:t>
          </w:r>
        </w:p>
      </w:docPartBody>
    </w:docPart>
    <w:docPart>
      <w:docPartPr>
        <w:name w:val="04379B4AC66C4B96872161032CFA5C78"/>
        <w:category>
          <w:name w:val="General"/>
          <w:gallery w:val="placeholder"/>
        </w:category>
        <w:types>
          <w:type w:val="bbPlcHdr"/>
        </w:types>
        <w:behaviors>
          <w:behavior w:val="content"/>
        </w:behaviors>
        <w:guid w:val="{EC0FBDC6-6DB5-4512-94D4-8E6902602B0B}"/>
      </w:docPartPr>
      <w:docPartBody>
        <w:p w:rsidR="006B540A" w:rsidRDefault="00736E07" w:rsidP="00736E07">
          <w:pPr>
            <w:pStyle w:val="04379B4AC66C4B96872161032CFA5C78"/>
          </w:pPr>
          <w:r w:rsidRPr="00D858FE">
            <w:rPr>
              <w:rStyle w:val="PlaceholderText"/>
            </w:rPr>
            <w:t>Choose an item.</w:t>
          </w:r>
        </w:p>
      </w:docPartBody>
    </w:docPart>
    <w:docPart>
      <w:docPartPr>
        <w:name w:val="F7CC94C334B7402EB342CCD46159EDE7"/>
        <w:category>
          <w:name w:val="General"/>
          <w:gallery w:val="placeholder"/>
        </w:category>
        <w:types>
          <w:type w:val="bbPlcHdr"/>
        </w:types>
        <w:behaviors>
          <w:behavior w:val="content"/>
        </w:behaviors>
        <w:guid w:val="{484D9E1F-062F-4936-AA11-96DCC5883CFD}"/>
      </w:docPartPr>
      <w:docPartBody>
        <w:p w:rsidR="006B540A" w:rsidRDefault="00736E07" w:rsidP="00736E07">
          <w:pPr>
            <w:pStyle w:val="F7CC94C334B7402EB342CCD46159EDE7"/>
          </w:pPr>
          <w:r w:rsidRPr="00D858FE">
            <w:rPr>
              <w:rStyle w:val="PlaceholderText"/>
            </w:rPr>
            <w:t>Choose an item.</w:t>
          </w:r>
        </w:p>
      </w:docPartBody>
    </w:docPart>
    <w:docPart>
      <w:docPartPr>
        <w:name w:val="522E8CFA396F4746A8F30C7F0F53A50B"/>
        <w:category>
          <w:name w:val="General"/>
          <w:gallery w:val="placeholder"/>
        </w:category>
        <w:types>
          <w:type w:val="bbPlcHdr"/>
        </w:types>
        <w:behaviors>
          <w:behavior w:val="content"/>
        </w:behaviors>
        <w:guid w:val="{6FD15CB8-D8B8-46E5-A534-A20457FE5D13}"/>
      </w:docPartPr>
      <w:docPartBody>
        <w:p w:rsidR="006B540A" w:rsidRDefault="00736E07" w:rsidP="00736E07">
          <w:pPr>
            <w:pStyle w:val="522E8CFA396F4746A8F30C7F0F53A50B"/>
          </w:pPr>
          <w:r w:rsidRPr="00D858FE">
            <w:rPr>
              <w:rStyle w:val="PlaceholderText"/>
            </w:rPr>
            <w:t>Choose an item.</w:t>
          </w:r>
        </w:p>
      </w:docPartBody>
    </w:docPart>
    <w:docPart>
      <w:docPartPr>
        <w:name w:val="376BBB6058E84B8AB0B8B79658C2F9A8"/>
        <w:category>
          <w:name w:val="General"/>
          <w:gallery w:val="placeholder"/>
        </w:category>
        <w:types>
          <w:type w:val="bbPlcHdr"/>
        </w:types>
        <w:behaviors>
          <w:behavior w:val="content"/>
        </w:behaviors>
        <w:guid w:val="{10BEAEC6-456F-4B3F-A311-FEB62EEFDA37}"/>
      </w:docPartPr>
      <w:docPartBody>
        <w:p w:rsidR="006B540A" w:rsidRDefault="00736E07" w:rsidP="00736E07">
          <w:pPr>
            <w:pStyle w:val="376BBB6058E84B8AB0B8B79658C2F9A8"/>
          </w:pPr>
          <w:r w:rsidRPr="00D858FE">
            <w:rPr>
              <w:rStyle w:val="PlaceholderText"/>
            </w:rPr>
            <w:t>Choose an item.</w:t>
          </w:r>
        </w:p>
      </w:docPartBody>
    </w:docPart>
    <w:docPart>
      <w:docPartPr>
        <w:name w:val="DE18ECF5BF4A4CEFAE7F4820658DFD7D"/>
        <w:category>
          <w:name w:val="General"/>
          <w:gallery w:val="placeholder"/>
        </w:category>
        <w:types>
          <w:type w:val="bbPlcHdr"/>
        </w:types>
        <w:behaviors>
          <w:behavior w:val="content"/>
        </w:behaviors>
        <w:guid w:val="{CE78DCB3-6405-4663-992A-9B62433A40E5}"/>
      </w:docPartPr>
      <w:docPartBody>
        <w:p w:rsidR="006B540A" w:rsidRDefault="00736E07" w:rsidP="00736E07">
          <w:pPr>
            <w:pStyle w:val="DE18ECF5BF4A4CEFAE7F4820658DFD7D"/>
          </w:pPr>
          <w:r w:rsidRPr="00D858FE">
            <w:rPr>
              <w:rStyle w:val="PlaceholderText"/>
            </w:rPr>
            <w:t>Choose an item.</w:t>
          </w:r>
        </w:p>
      </w:docPartBody>
    </w:docPart>
    <w:docPart>
      <w:docPartPr>
        <w:name w:val="03006C01B3514D138CAD1ADC5B6E6197"/>
        <w:category>
          <w:name w:val="General"/>
          <w:gallery w:val="placeholder"/>
        </w:category>
        <w:types>
          <w:type w:val="bbPlcHdr"/>
        </w:types>
        <w:behaviors>
          <w:behavior w:val="content"/>
        </w:behaviors>
        <w:guid w:val="{9770EFF5-CCBE-45CC-BB4C-2E81C5AAF71D}"/>
      </w:docPartPr>
      <w:docPartBody>
        <w:p w:rsidR="006B540A" w:rsidRDefault="00736E07" w:rsidP="00736E07">
          <w:pPr>
            <w:pStyle w:val="03006C01B3514D138CAD1ADC5B6E6197"/>
          </w:pPr>
          <w:r w:rsidRPr="00D858FE">
            <w:rPr>
              <w:rStyle w:val="PlaceholderText"/>
            </w:rPr>
            <w:t>Choose an item.</w:t>
          </w:r>
        </w:p>
      </w:docPartBody>
    </w:docPart>
    <w:docPart>
      <w:docPartPr>
        <w:name w:val="269CE446CB3847E194E74F5B6EDAEB1D"/>
        <w:category>
          <w:name w:val="General"/>
          <w:gallery w:val="placeholder"/>
        </w:category>
        <w:types>
          <w:type w:val="bbPlcHdr"/>
        </w:types>
        <w:behaviors>
          <w:behavior w:val="content"/>
        </w:behaviors>
        <w:guid w:val="{A726F0D9-280B-4475-9596-DD12381A7A30}"/>
      </w:docPartPr>
      <w:docPartBody>
        <w:p w:rsidR="006B540A" w:rsidRDefault="00736E07" w:rsidP="00736E07">
          <w:pPr>
            <w:pStyle w:val="269CE446CB3847E194E74F5B6EDAEB1D"/>
          </w:pPr>
          <w:r w:rsidRPr="00D858FE">
            <w:rPr>
              <w:rStyle w:val="PlaceholderText"/>
            </w:rPr>
            <w:t>Choose an item.</w:t>
          </w:r>
        </w:p>
      </w:docPartBody>
    </w:docPart>
    <w:docPart>
      <w:docPartPr>
        <w:name w:val="2C7941A19DF34289A8269E59E6C3B968"/>
        <w:category>
          <w:name w:val="General"/>
          <w:gallery w:val="placeholder"/>
        </w:category>
        <w:types>
          <w:type w:val="bbPlcHdr"/>
        </w:types>
        <w:behaviors>
          <w:behavior w:val="content"/>
        </w:behaviors>
        <w:guid w:val="{E972F50A-F9B9-4F54-8B35-CFD9218A5818}"/>
      </w:docPartPr>
      <w:docPartBody>
        <w:p w:rsidR="006B540A" w:rsidRDefault="00736E07" w:rsidP="00736E07">
          <w:pPr>
            <w:pStyle w:val="2C7941A19DF34289A8269E59E6C3B968"/>
          </w:pPr>
          <w:r w:rsidRPr="00D858FE">
            <w:rPr>
              <w:rStyle w:val="PlaceholderText"/>
            </w:rPr>
            <w:t>Choose an item.</w:t>
          </w:r>
        </w:p>
      </w:docPartBody>
    </w:docPart>
    <w:docPart>
      <w:docPartPr>
        <w:name w:val="04218D5CFF224670927323A37AEAD890"/>
        <w:category>
          <w:name w:val="General"/>
          <w:gallery w:val="placeholder"/>
        </w:category>
        <w:types>
          <w:type w:val="bbPlcHdr"/>
        </w:types>
        <w:behaviors>
          <w:behavior w:val="content"/>
        </w:behaviors>
        <w:guid w:val="{8AC6F7AA-2B95-41C7-8FF0-BA58F0BDEC62}"/>
      </w:docPartPr>
      <w:docPartBody>
        <w:p w:rsidR="006B540A" w:rsidRDefault="00736E07" w:rsidP="00736E07">
          <w:pPr>
            <w:pStyle w:val="04218D5CFF224670927323A37AEAD890"/>
          </w:pPr>
          <w:r w:rsidRPr="00D858FE">
            <w:rPr>
              <w:rStyle w:val="PlaceholderText"/>
            </w:rPr>
            <w:t>Choose an item.</w:t>
          </w:r>
        </w:p>
      </w:docPartBody>
    </w:docPart>
    <w:docPart>
      <w:docPartPr>
        <w:name w:val="C383DDF06A6B46A2808DB8B98232EE5D"/>
        <w:category>
          <w:name w:val="General"/>
          <w:gallery w:val="placeholder"/>
        </w:category>
        <w:types>
          <w:type w:val="bbPlcHdr"/>
        </w:types>
        <w:behaviors>
          <w:behavior w:val="content"/>
        </w:behaviors>
        <w:guid w:val="{C454BB3E-869D-4CF1-82EB-4285FAF724D9}"/>
      </w:docPartPr>
      <w:docPartBody>
        <w:p w:rsidR="006B540A" w:rsidRDefault="00736E07" w:rsidP="00736E07">
          <w:pPr>
            <w:pStyle w:val="C383DDF06A6B46A2808DB8B98232EE5D"/>
          </w:pPr>
          <w:r w:rsidRPr="00D858FE">
            <w:rPr>
              <w:rStyle w:val="PlaceholderText"/>
            </w:rPr>
            <w:t>Choose an item.</w:t>
          </w:r>
        </w:p>
      </w:docPartBody>
    </w:docPart>
    <w:docPart>
      <w:docPartPr>
        <w:name w:val="DE07DB0B25A34294B42BB9CAE7B37B51"/>
        <w:category>
          <w:name w:val="General"/>
          <w:gallery w:val="placeholder"/>
        </w:category>
        <w:types>
          <w:type w:val="bbPlcHdr"/>
        </w:types>
        <w:behaviors>
          <w:behavior w:val="content"/>
        </w:behaviors>
        <w:guid w:val="{73C74F64-AB58-4656-8F04-78C57429FEE6}"/>
      </w:docPartPr>
      <w:docPartBody>
        <w:p w:rsidR="006B540A" w:rsidRDefault="00736E07" w:rsidP="00736E07">
          <w:pPr>
            <w:pStyle w:val="DE07DB0B25A34294B42BB9CAE7B37B51"/>
          </w:pPr>
          <w:r w:rsidRPr="00D858FE">
            <w:rPr>
              <w:rStyle w:val="PlaceholderText"/>
            </w:rPr>
            <w:t>Choose an item.</w:t>
          </w:r>
        </w:p>
      </w:docPartBody>
    </w:docPart>
    <w:docPart>
      <w:docPartPr>
        <w:name w:val="C615D1663EA74284A290431DD6FB1528"/>
        <w:category>
          <w:name w:val="General"/>
          <w:gallery w:val="placeholder"/>
        </w:category>
        <w:types>
          <w:type w:val="bbPlcHdr"/>
        </w:types>
        <w:behaviors>
          <w:behavior w:val="content"/>
        </w:behaviors>
        <w:guid w:val="{4E1CCCC3-4E1F-4CB2-AC42-9D2341221C73}"/>
      </w:docPartPr>
      <w:docPartBody>
        <w:p w:rsidR="006B540A" w:rsidRDefault="00736E07" w:rsidP="00736E07">
          <w:pPr>
            <w:pStyle w:val="C615D1663EA74284A290431DD6FB15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13B6C"/>
    <w:rsid w:val="003E5DF1"/>
    <w:rsid w:val="004779F1"/>
    <w:rsid w:val="00674C8B"/>
    <w:rsid w:val="00674D42"/>
    <w:rsid w:val="006B540A"/>
    <w:rsid w:val="00736E07"/>
    <w:rsid w:val="00B931B6"/>
    <w:rsid w:val="00BF58F7"/>
    <w:rsid w:val="00D5201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6E07"/>
    <w:rPr>
      <w:rFonts w:asciiTheme="minorHAnsi" w:hAnsiTheme="minorHAnsi"/>
      <w:b w:val="0"/>
      <w:noProof w:val="0"/>
      <w:color w:val="000000" w:themeColor="text1"/>
      <w:sz w:val="30"/>
      <w:lang w:val="en-AU"/>
    </w:rPr>
  </w:style>
  <w:style w:type="paragraph" w:customStyle="1" w:styleId="2C42E4D18B3C4655B413D2A880FC3BF3">
    <w:name w:val="2C42E4D18B3C4655B413D2A880FC3BF3"/>
    <w:rsid w:val="00736E07"/>
  </w:style>
  <w:style w:type="paragraph" w:customStyle="1" w:styleId="35103A9556F243D9AADD4E324C7C2331">
    <w:name w:val="35103A9556F243D9AADD4E324C7C2331"/>
    <w:rsid w:val="00736E07"/>
  </w:style>
  <w:style w:type="paragraph" w:customStyle="1" w:styleId="7C962DB34C2B40B1B41AA59042B5017D">
    <w:name w:val="7C962DB34C2B40B1B41AA59042B5017D"/>
    <w:rsid w:val="00736E07"/>
  </w:style>
  <w:style w:type="paragraph" w:customStyle="1" w:styleId="8DACFEDFB7AE4211AC21958FB004E0D5">
    <w:name w:val="8DACFEDFB7AE4211AC21958FB004E0D5"/>
    <w:rsid w:val="00736E07"/>
  </w:style>
  <w:style w:type="paragraph" w:customStyle="1" w:styleId="683457AFBBCF47BCA6FBB22350F41C2B">
    <w:name w:val="683457AFBBCF47BCA6FBB22350F41C2B"/>
    <w:rsid w:val="00736E07"/>
  </w:style>
  <w:style w:type="paragraph" w:customStyle="1" w:styleId="BEA534F8C9764888B5B72E4202E6038A">
    <w:name w:val="BEA534F8C9764888B5B72E4202E6038A"/>
    <w:rsid w:val="00736E07"/>
  </w:style>
  <w:style w:type="paragraph" w:customStyle="1" w:styleId="AAD8878059714387A971534639B6AB3C">
    <w:name w:val="AAD8878059714387A971534639B6AB3C"/>
    <w:rsid w:val="00736E07"/>
  </w:style>
  <w:style w:type="paragraph" w:customStyle="1" w:styleId="EAD9654974644DE285DCFEDF9B7C870D">
    <w:name w:val="EAD9654974644DE285DCFEDF9B7C870D"/>
    <w:rsid w:val="00736E07"/>
  </w:style>
  <w:style w:type="paragraph" w:customStyle="1" w:styleId="89066CD6F536405B849608823B488C4F">
    <w:name w:val="89066CD6F536405B849608823B488C4F"/>
    <w:rsid w:val="00736E07"/>
  </w:style>
  <w:style w:type="paragraph" w:customStyle="1" w:styleId="D998B587B7894BB8BA1FA767035AAB31">
    <w:name w:val="D998B587B7894BB8BA1FA767035AAB31"/>
    <w:rsid w:val="00736E07"/>
  </w:style>
  <w:style w:type="paragraph" w:customStyle="1" w:styleId="EDAFF6738B7E4820B991F7C7A31D70E7">
    <w:name w:val="EDAFF6738B7E4820B991F7C7A31D70E7"/>
    <w:rsid w:val="00736E07"/>
  </w:style>
  <w:style w:type="paragraph" w:customStyle="1" w:styleId="4577E0E95A14439C8F718A50256E8B39">
    <w:name w:val="4577E0E95A14439C8F718A50256E8B39"/>
    <w:rsid w:val="00736E07"/>
  </w:style>
  <w:style w:type="paragraph" w:customStyle="1" w:styleId="D1662B095F654733ADA3ED460A693F94">
    <w:name w:val="D1662B095F654733ADA3ED460A693F94"/>
    <w:rsid w:val="00736E07"/>
  </w:style>
  <w:style w:type="paragraph" w:customStyle="1" w:styleId="57471E3285E0486CA2D262061424AE9A">
    <w:name w:val="57471E3285E0486CA2D262061424AE9A"/>
    <w:rsid w:val="00736E07"/>
  </w:style>
  <w:style w:type="paragraph" w:customStyle="1" w:styleId="45699F2DD7054BCA96C644C02568D791">
    <w:name w:val="45699F2DD7054BCA96C644C02568D791"/>
    <w:rsid w:val="00736E07"/>
  </w:style>
  <w:style w:type="paragraph" w:customStyle="1" w:styleId="89106F0D1E8346CA80AF4687013952BF">
    <w:name w:val="89106F0D1E8346CA80AF4687013952BF"/>
    <w:rsid w:val="00736E07"/>
  </w:style>
  <w:style w:type="paragraph" w:customStyle="1" w:styleId="6D58ED52729A43E28778C340DA9B1D1B">
    <w:name w:val="6D58ED52729A43E28778C340DA9B1D1B"/>
    <w:rsid w:val="00736E07"/>
  </w:style>
  <w:style w:type="paragraph" w:customStyle="1" w:styleId="1097AD277AD64C0998551A7F0BCB926F">
    <w:name w:val="1097AD277AD64C0998551A7F0BCB926F"/>
    <w:rsid w:val="00736E07"/>
  </w:style>
  <w:style w:type="paragraph" w:customStyle="1" w:styleId="4B42C28FD4F243319FEE8F3B0C723779">
    <w:name w:val="4B42C28FD4F243319FEE8F3B0C723779"/>
    <w:rsid w:val="00736E07"/>
  </w:style>
  <w:style w:type="paragraph" w:customStyle="1" w:styleId="4D52698A1462465FB2C63F8B61E3A2B8">
    <w:name w:val="4D52698A1462465FB2C63F8B61E3A2B8"/>
    <w:rsid w:val="00736E07"/>
  </w:style>
  <w:style w:type="paragraph" w:customStyle="1" w:styleId="D0250EA2C1954A559FF30CD7B7A5377E">
    <w:name w:val="D0250EA2C1954A559FF30CD7B7A5377E"/>
    <w:rsid w:val="00736E07"/>
  </w:style>
  <w:style w:type="paragraph" w:customStyle="1" w:styleId="04C4CB36076C4B69A2A04E67A0FC2F47">
    <w:name w:val="04C4CB36076C4B69A2A04E67A0FC2F47"/>
    <w:rsid w:val="00736E07"/>
  </w:style>
  <w:style w:type="paragraph" w:customStyle="1" w:styleId="16C5CC0C73964E43819A4E17238F004C">
    <w:name w:val="16C5CC0C73964E43819A4E17238F004C"/>
    <w:rsid w:val="00736E07"/>
  </w:style>
  <w:style w:type="paragraph" w:customStyle="1" w:styleId="E0ACAFFEE2244E3C9EA298E84F766BCF">
    <w:name w:val="E0ACAFFEE2244E3C9EA298E84F766BCF"/>
    <w:rsid w:val="00736E07"/>
  </w:style>
  <w:style w:type="paragraph" w:customStyle="1" w:styleId="17D185C473AC4170A4BB5BC88C4368F5">
    <w:name w:val="17D185C473AC4170A4BB5BC88C4368F5"/>
    <w:rsid w:val="00736E07"/>
  </w:style>
  <w:style w:type="paragraph" w:customStyle="1" w:styleId="62C6B9760D2948EC802183211A94D235">
    <w:name w:val="62C6B9760D2948EC802183211A94D235"/>
    <w:rsid w:val="00736E07"/>
  </w:style>
  <w:style w:type="paragraph" w:customStyle="1" w:styleId="7F44815B8F084D178EAD94A1387CAF59">
    <w:name w:val="7F44815B8F084D178EAD94A1387CAF59"/>
    <w:rsid w:val="00736E07"/>
  </w:style>
  <w:style w:type="paragraph" w:customStyle="1" w:styleId="863908338B2D4723995D0DDF8D7B0F86">
    <w:name w:val="863908338B2D4723995D0DDF8D7B0F86"/>
    <w:rsid w:val="00736E07"/>
  </w:style>
  <w:style w:type="paragraph" w:customStyle="1" w:styleId="D42131E496134E75817D136B4EB7B2D5">
    <w:name w:val="D42131E496134E75817D136B4EB7B2D5"/>
    <w:rsid w:val="00736E07"/>
  </w:style>
  <w:style w:type="paragraph" w:customStyle="1" w:styleId="B8F5A79B96434CDAA2BB6396304ED57A">
    <w:name w:val="B8F5A79B96434CDAA2BB6396304ED57A"/>
    <w:rsid w:val="00736E07"/>
  </w:style>
  <w:style w:type="paragraph" w:customStyle="1" w:styleId="A3707ABEE4264325929FCE7F76563163">
    <w:name w:val="A3707ABEE4264325929FCE7F76563163"/>
    <w:rsid w:val="00736E07"/>
  </w:style>
  <w:style w:type="paragraph" w:customStyle="1" w:styleId="C279B0A7B120445CA8E2323ACA8AF6E8">
    <w:name w:val="C279B0A7B120445CA8E2323ACA8AF6E8"/>
    <w:rsid w:val="00736E07"/>
  </w:style>
  <w:style w:type="paragraph" w:customStyle="1" w:styleId="7923113ADED743CC8C5D4C3CD7F7C325">
    <w:name w:val="7923113ADED743CC8C5D4C3CD7F7C325"/>
    <w:rsid w:val="00736E07"/>
  </w:style>
  <w:style w:type="paragraph" w:customStyle="1" w:styleId="FE9F3CD5C6714FDAB553432D81D7900A">
    <w:name w:val="FE9F3CD5C6714FDAB553432D81D7900A"/>
    <w:rsid w:val="00736E07"/>
  </w:style>
  <w:style w:type="paragraph" w:customStyle="1" w:styleId="45B3E0ABB1E442F3B55D1E50DC10559D">
    <w:name w:val="45B3E0ABB1E442F3B55D1E50DC10559D"/>
    <w:rsid w:val="00736E07"/>
  </w:style>
  <w:style w:type="paragraph" w:customStyle="1" w:styleId="6376F000510B430483B934262D4D41DA">
    <w:name w:val="6376F000510B430483B934262D4D41DA"/>
    <w:rsid w:val="00736E07"/>
  </w:style>
  <w:style w:type="paragraph" w:customStyle="1" w:styleId="93162A170E804BC699C5E08619067229">
    <w:name w:val="93162A170E804BC699C5E08619067229"/>
    <w:rsid w:val="00736E07"/>
  </w:style>
  <w:style w:type="paragraph" w:customStyle="1" w:styleId="2B825B8952EE49D891183F7782E98236">
    <w:name w:val="2B825B8952EE49D891183F7782E98236"/>
    <w:rsid w:val="00736E07"/>
  </w:style>
  <w:style w:type="paragraph" w:customStyle="1" w:styleId="04379B4AC66C4B96872161032CFA5C78">
    <w:name w:val="04379B4AC66C4B96872161032CFA5C78"/>
    <w:rsid w:val="00736E07"/>
  </w:style>
  <w:style w:type="paragraph" w:customStyle="1" w:styleId="F7CC94C334B7402EB342CCD46159EDE7">
    <w:name w:val="F7CC94C334B7402EB342CCD46159EDE7"/>
    <w:rsid w:val="00736E07"/>
  </w:style>
  <w:style w:type="paragraph" w:customStyle="1" w:styleId="522E8CFA396F4746A8F30C7F0F53A50B">
    <w:name w:val="522E8CFA396F4746A8F30C7F0F53A50B"/>
    <w:rsid w:val="00736E07"/>
  </w:style>
  <w:style w:type="paragraph" w:customStyle="1" w:styleId="376BBB6058E84B8AB0B8B79658C2F9A8">
    <w:name w:val="376BBB6058E84B8AB0B8B79658C2F9A8"/>
    <w:rsid w:val="00736E07"/>
  </w:style>
  <w:style w:type="paragraph" w:customStyle="1" w:styleId="DE18ECF5BF4A4CEFAE7F4820658DFD7D">
    <w:name w:val="DE18ECF5BF4A4CEFAE7F4820658DFD7D"/>
    <w:rsid w:val="00736E07"/>
  </w:style>
  <w:style w:type="paragraph" w:customStyle="1" w:styleId="03006C01B3514D138CAD1ADC5B6E6197">
    <w:name w:val="03006C01B3514D138CAD1ADC5B6E6197"/>
    <w:rsid w:val="00736E07"/>
  </w:style>
  <w:style w:type="paragraph" w:customStyle="1" w:styleId="269CE446CB3847E194E74F5B6EDAEB1D">
    <w:name w:val="269CE446CB3847E194E74F5B6EDAEB1D"/>
    <w:rsid w:val="00736E07"/>
  </w:style>
  <w:style w:type="paragraph" w:customStyle="1" w:styleId="2C7941A19DF34289A8269E59E6C3B968">
    <w:name w:val="2C7941A19DF34289A8269E59E6C3B968"/>
    <w:rsid w:val="00736E07"/>
  </w:style>
  <w:style w:type="paragraph" w:customStyle="1" w:styleId="04218D5CFF224670927323A37AEAD890">
    <w:name w:val="04218D5CFF224670927323A37AEAD890"/>
    <w:rsid w:val="00736E07"/>
  </w:style>
  <w:style w:type="paragraph" w:customStyle="1" w:styleId="C383DDF06A6B46A2808DB8B98232EE5D">
    <w:name w:val="C383DDF06A6B46A2808DB8B98232EE5D"/>
    <w:rsid w:val="00736E07"/>
  </w:style>
  <w:style w:type="paragraph" w:customStyle="1" w:styleId="DE07DB0B25A34294B42BB9CAE7B37B51">
    <w:name w:val="DE07DB0B25A34294B42BB9CAE7B37B51"/>
    <w:rsid w:val="00736E07"/>
  </w:style>
  <w:style w:type="paragraph" w:customStyle="1" w:styleId="C615D1663EA74284A290431DD6FB1528">
    <w:name w:val="C615D1663EA74284A290431DD6FB1528"/>
    <w:rsid w:val="00736E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Yallambee Lodge</Home>
    <Signed xmlns="a8338b6e-77a6-4851-82b6-98166143ffdd" xsi:nil="true"/>
    <Uploaded xmlns="a8338b6e-77a6-4851-82b6-98166143ffdd">true</Uploaded>
    <Management_x0020_Company xmlns="a8338b6e-77a6-4851-82b6-98166143ffdd" xsi:nil="true"/>
    <Doc_x0020_Date xmlns="a8338b6e-77a6-4851-82b6-98166143ffdd">2023-08-15T01:49:34+00:00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214499AB-7CF4-DC11-AD41-005056922186</Home_x0020_ID>
    <State xmlns="a8338b6e-77a6-4851-82b6-98166143ffdd" xsi:nil="true"/>
    <Doc_x0020_Sent_Received_x0020_Date xmlns="a8338b6e-77a6-4851-82b6-98166143ffdd">2023-08-15T00:00:00+00:00</Doc_x0020_Sent_Received_x0020_Date>
    <Activity_x0020_ID xmlns="a8338b6e-77a6-4851-82b6-98166143ffdd">2C6E6736-91BE-EB11-AC89-005056922186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4DB230-9C9D-4113-8A14-26D7229CF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schemas.microsoft.com/office/2006/documentManagement/types"/>
    <ds:schemaRef ds:uri="a8338b6e-77a6-4851-82b6-98166143ffdd"/>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3920</Words>
  <Characters>22349</Characters>
  <Application>Microsoft Office Word</Application>
  <DocSecurity>8</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2023-10-17T06:31:00Z</dcterms:created>
  <dcterms:modified xsi:type="dcterms:W3CDTF">2023-10-17T06:32:00Z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