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AF089A3" w:rsidR="00142FF8" w:rsidRPr="0078023E" w:rsidRDefault="00210704" w:rsidP="00142FF8">
            <w:pPr>
              <w:pStyle w:val="ListBullet"/>
              <w:numPr>
                <w:ilvl w:val="0"/>
                <w:numId w:val="0"/>
              </w:numPr>
              <w:spacing w:before="0" w:after="120" w:line="22" w:lineRule="atLeast"/>
              <w:rPr>
                <w:rFonts w:ascii="Arial" w:hAnsi="Arial" w:cs="Arial"/>
                <w:color w:val="0000FF"/>
              </w:rPr>
            </w:pPr>
            <w:r w:rsidRPr="0078023E">
              <w:rPr>
                <w:rFonts w:ascii="Arial" w:eastAsia="Arial" w:hAnsi="Arial" w:cs="Arial"/>
                <w:color w:val="auto"/>
              </w:rPr>
              <w:t>Yeronga Meals on Wheels</w:t>
            </w:r>
          </w:p>
        </w:tc>
        <w:tc>
          <w:tcPr>
            <w:tcW w:w="4814" w:type="dxa"/>
          </w:tcPr>
          <w:p w14:paraId="02F1E98D" w14:textId="194AA617" w:rsidR="00142FF8" w:rsidRPr="00244176" w:rsidRDefault="0021070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07FA1">
              <w:rPr>
                <w:rFonts w:ascii="Arial" w:hAnsi="Arial" w:cs="Arial"/>
                <w:color w:val="auto"/>
              </w:rPr>
              <w:t>8 July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44176" w:rsidRDefault="00142FF8" w:rsidP="00142FF8">
            <w:pPr>
              <w:pStyle w:val="CoverHeading"/>
              <w:spacing w:before="0" w:after="120" w:line="22" w:lineRule="atLeast"/>
              <w:rPr>
                <w:rFonts w:ascii="Arial" w:hAnsi="Arial" w:cs="Arial"/>
                <w:sz w:val="24"/>
              </w:rPr>
            </w:pPr>
            <w:r w:rsidRPr="00244176">
              <w:rPr>
                <w:rFonts w:ascii="Arial" w:hAnsi="Arial" w:cs="Arial"/>
                <w:sz w:val="24"/>
              </w:rPr>
              <w:t>Commission ID:</w:t>
            </w:r>
          </w:p>
        </w:tc>
        <w:tc>
          <w:tcPr>
            <w:tcW w:w="4814" w:type="dxa"/>
          </w:tcPr>
          <w:p w14:paraId="4E0EDBE8" w14:textId="77777777" w:rsidR="00142FF8" w:rsidRPr="0024417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BD1385F" w:rsidR="00142FF8" w:rsidRPr="00244176" w:rsidRDefault="00210704" w:rsidP="00142FF8">
            <w:pPr>
              <w:pStyle w:val="ListBullet"/>
              <w:numPr>
                <w:ilvl w:val="0"/>
                <w:numId w:val="0"/>
              </w:numPr>
              <w:spacing w:before="0" w:after="120" w:line="22" w:lineRule="atLeast"/>
              <w:rPr>
                <w:rFonts w:ascii="Arial" w:hAnsi="Arial" w:cs="Arial"/>
                <w:color w:val="0000FF"/>
              </w:rPr>
            </w:pPr>
            <w:r w:rsidRPr="00210704">
              <w:rPr>
                <w:rFonts w:ascii="Arial" w:hAnsi="Arial" w:cs="Arial"/>
                <w:color w:val="auto"/>
              </w:rPr>
              <w:t>700351</w:t>
            </w:r>
          </w:p>
        </w:tc>
        <w:tc>
          <w:tcPr>
            <w:tcW w:w="4814" w:type="dxa"/>
          </w:tcPr>
          <w:p w14:paraId="322F44D1" w14:textId="6A7BF2D0" w:rsidR="00142FF8" w:rsidRPr="0078023E" w:rsidRDefault="0021070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023E">
              <w:rPr>
                <w:rFonts w:ascii="Arial" w:hAnsi="Arial" w:cs="Arial"/>
                <w:color w:val="auto"/>
              </w:rPr>
              <w:t>Quality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244176" w:rsidRDefault="58A22ADF" w:rsidP="7B38B46A">
            <w:pPr>
              <w:pStyle w:val="CoverHeading"/>
              <w:spacing w:before="0" w:after="120" w:line="22" w:lineRule="atLeast"/>
              <w:rPr>
                <w:rFonts w:ascii="Arial" w:hAnsi="Arial" w:cs="Arial"/>
                <w:sz w:val="24"/>
              </w:rPr>
            </w:pPr>
            <w:r w:rsidRPr="7B38B46A">
              <w:rPr>
                <w:rFonts w:ascii="Arial" w:hAnsi="Arial" w:cs="Arial"/>
                <w:sz w:val="24"/>
              </w:rPr>
              <w:t xml:space="preserve">Home Service Provider: </w:t>
            </w:r>
          </w:p>
        </w:tc>
        <w:tc>
          <w:tcPr>
            <w:tcW w:w="4814" w:type="dxa"/>
          </w:tcPr>
          <w:p w14:paraId="48B56AC4" w14:textId="77777777" w:rsidR="00142FF8" w:rsidRPr="0078023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8023E">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EA2A8CB" w:rsidR="00142FF8" w:rsidRPr="0078023E" w:rsidRDefault="00210704" w:rsidP="00142FF8">
            <w:pPr>
              <w:pStyle w:val="ListBullet"/>
              <w:numPr>
                <w:ilvl w:val="0"/>
                <w:numId w:val="0"/>
              </w:numPr>
              <w:spacing w:before="0" w:after="120" w:line="22" w:lineRule="atLeast"/>
              <w:rPr>
                <w:rFonts w:ascii="Arial" w:hAnsi="Arial" w:cs="Arial"/>
                <w:color w:val="0000FF"/>
              </w:rPr>
            </w:pPr>
            <w:r w:rsidRPr="0078023E">
              <w:rPr>
                <w:rFonts w:ascii="Arial" w:eastAsia="Arial" w:hAnsi="Arial" w:cs="Arial"/>
                <w:color w:val="auto"/>
              </w:rPr>
              <w:t>Yeronga Meals on Wheels Incorporated</w:t>
            </w:r>
          </w:p>
        </w:tc>
        <w:tc>
          <w:tcPr>
            <w:tcW w:w="4814" w:type="dxa"/>
          </w:tcPr>
          <w:p w14:paraId="340AC78C" w14:textId="054B0320" w:rsidR="00142FF8" w:rsidRPr="0078023E" w:rsidRDefault="0078023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023E">
              <w:rPr>
                <w:rFonts w:ascii="Arial" w:hAnsi="Arial" w:cs="Arial"/>
                <w:color w:val="auto"/>
              </w:rPr>
              <w:t>24 June 2022 to 28 June 2022</w:t>
            </w:r>
          </w:p>
        </w:tc>
      </w:tr>
    </w:tbl>
    <w:p w14:paraId="1B22B85B" w14:textId="77777777" w:rsidR="00F33CE8" w:rsidRPr="00244176" w:rsidRDefault="00F33CE8">
      <w:pPr>
        <w:rPr>
          <w:rFonts w:ascii="Arial" w:hAnsi="Arial" w:cs="Arial"/>
        </w:rPr>
      </w:pPr>
    </w:p>
    <w:p w14:paraId="2149D9D3" w14:textId="0EA331AF" w:rsidR="00576605" w:rsidRPr="0078023E" w:rsidRDefault="004A632F" w:rsidP="0078023E">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733FC584" w:rsidR="0077396A" w:rsidRPr="00244176" w:rsidRDefault="0030717A" w:rsidP="008C3894">
      <w:pPr>
        <w:spacing w:after="240" w:line="22" w:lineRule="atLeast"/>
        <w:textAlignment w:val="baseline"/>
        <w:rPr>
          <w:rFonts w:ascii="Arial" w:eastAsiaTheme="majorEastAsia" w:hAnsi="Arial" w:cs="Arial"/>
          <w:b/>
          <w:bCs/>
          <w:sz w:val="30"/>
          <w:szCs w:val="28"/>
        </w:rPr>
      </w:pPr>
      <w:r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6C8C2457" w:rsidR="00AD071F" w:rsidRPr="00244176" w:rsidRDefault="0D37F44B" w:rsidP="008C3894">
      <w:pPr>
        <w:spacing w:after="240" w:line="22" w:lineRule="atLeast"/>
        <w:textAlignment w:val="baseline"/>
        <w:rPr>
          <w:rFonts w:ascii="Arial" w:hAnsi="Arial" w:cs="Arial"/>
        </w:rPr>
      </w:pPr>
      <w:r w:rsidRPr="00244176">
        <w:rPr>
          <w:rFonts w:ascii="Arial" w:hAnsi="Arial" w:cs="Arial"/>
        </w:rPr>
        <w:t xml:space="preserve">This performance report for </w:t>
      </w:r>
      <w:r w:rsidR="0078023E" w:rsidRPr="0078023E">
        <w:rPr>
          <w:rFonts w:ascii="Arial" w:eastAsia="Arial" w:hAnsi="Arial" w:cs="Arial"/>
          <w:color w:val="auto"/>
        </w:rPr>
        <w:t>Yeronga Meals on Wheels Incorporated</w:t>
      </w:r>
      <w:r w:rsidR="0078023E" w:rsidRPr="00244176">
        <w:rPr>
          <w:rFonts w:ascii="Arial" w:hAnsi="Arial" w:cs="Arial"/>
          <w:color w:val="auto"/>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xml:space="preserve">) has been prepared </w:t>
      </w:r>
      <w:r w:rsidRPr="0078023E">
        <w:rPr>
          <w:rFonts w:ascii="Arial" w:hAnsi="Arial" w:cs="Arial"/>
          <w:color w:val="auto"/>
        </w:rPr>
        <w:t>by</w:t>
      </w:r>
      <w:r w:rsidR="0078023E" w:rsidRPr="0078023E">
        <w:rPr>
          <w:rFonts w:ascii="Arial" w:hAnsi="Arial" w:cs="Arial"/>
          <w:color w:val="auto"/>
        </w:rPr>
        <w:t xml:space="preserve"> </w:t>
      </w:r>
      <w:r w:rsidR="00067133" w:rsidRPr="0078023E">
        <w:rPr>
          <w:rFonts w:ascii="Arial" w:hAnsi="Arial" w:cs="Arial"/>
          <w:color w:val="auto"/>
        </w:rPr>
        <w:t>A. Grant</w:t>
      </w:r>
      <w:r w:rsidR="0078023E" w:rsidRPr="0078023E">
        <w:rPr>
          <w:rFonts w:ascii="Arial" w:hAnsi="Arial" w:cs="Arial"/>
          <w:color w:val="auto"/>
        </w:rPr>
        <w:t>,</w:t>
      </w:r>
      <w:r w:rsidR="0078023E" w:rsidRPr="0078023E">
        <w:rPr>
          <w:rFonts w:ascii="Arial" w:hAnsi="Arial" w:cs="Arial"/>
        </w:rPr>
        <w:t xml:space="preserve"> </w:t>
      </w:r>
      <w:r w:rsidRPr="00244176">
        <w:rPr>
          <w:rFonts w:ascii="Arial" w:hAnsi="Arial" w:cs="Arial"/>
        </w:rPr>
        <w:t>delegate 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7D379C6F" w14:textId="77777777" w:rsidR="0057195E" w:rsidRPr="0057195E" w:rsidRDefault="0057195E" w:rsidP="00783570">
      <w:pPr>
        <w:numPr>
          <w:ilvl w:val="0"/>
          <w:numId w:val="36"/>
        </w:numPr>
        <w:tabs>
          <w:tab w:val="left" w:pos="4111"/>
        </w:tabs>
        <w:spacing w:after="240" w:line="276" w:lineRule="auto"/>
        <w:rPr>
          <w:rFonts w:ascii="Arial" w:hAnsi="Arial" w:cs="Arial"/>
        </w:rPr>
      </w:pPr>
      <w:r w:rsidRPr="0057195E">
        <w:rPr>
          <w:rFonts w:ascii="Arial" w:hAnsi="Arial" w:cs="Arial"/>
        </w:rPr>
        <w:t>Meals, 4-80UC11U, 17 School Road, YERONGA QLD 4104</w:t>
      </w:r>
    </w:p>
    <w:p w14:paraId="0D281BBB" w14:textId="5ECD2055"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69960261" w14:textId="490095E6" w:rsidR="00EC027A" w:rsidRPr="00244176" w:rsidRDefault="005E1856" w:rsidP="218C4CB2">
      <w:pPr>
        <w:pStyle w:val="ListParagraph"/>
        <w:numPr>
          <w:ilvl w:val="0"/>
          <w:numId w:val="34"/>
        </w:numPr>
        <w:spacing w:line="22" w:lineRule="atLeast"/>
        <w:ind w:left="714" w:hanging="357"/>
        <w:rPr>
          <w:rFonts w:ascii="Arial" w:hAnsi="Arial" w:cs="Arial"/>
          <w:color w:val="0000FF"/>
        </w:rPr>
      </w:pPr>
      <w:r w:rsidRPr="00244176">
        <w:rPr>
          <w:rFonts w:ascii="Arial" w:hAnsi="Arial" w:cs="Arial"/>
        </w:rPr>
        <w:t>the</w:t>
      </w:r>
      <w:r w:rsidR="00EF6E3E" w:rsidRPr="00244176">
        <w:rPr>
          <w:rFonts w:ascii="Arial" w:hAnsi="Arial" w:cs="Arial"/>
        </w:rPr>
        <w:t xml:space="preserve"> </w:t>
      </w:r>
      <w:r w:rsidR="006C07EB" w:rsidRPr="00244176">
        <w:rPr>
          <w:rFonts w:ascii="Arial" w:hAnsi="Arial" w:cs="Arial"/>
        </w:rPr>
        <w:t xml:space="preserve">assessment </w:t>
      </w:r>
      <w:r w:rsidR="006C07EB" w:rsidRPr="004E37F1">
        <w:rPr>
          <w:rFonts w:ascii="Arial" w:hAnsi="Arial" w:cs="Arial"/>
          <w:color w:val="auto"/>
        </w:rPr>
        <w:t xml:space="preserve">team’s </w:t>
      </w:r>
      <w:r w:rsidR="00EF6E3E" w:rsidRPr="004E37F1">
        <w:rPr>
          <w:rFonts w:ascii="Arial" w:hAnsi="Arial" w:cs="Arial"/>
          <w:color w:val="auto"/>
        </w:rPr>
        <w:t xml:space="preserve">report for the </w:t>
      </w:r>
      <w:r w:rsidR="004D6216" w:rsidRPr="004E37F1">
        <w:rPr>
          <w:rFonts w:ascii="Arial" w:hAnsi="Arial" w:cs="Arial"/>
          <w:color w:val="auto"/>
        </w:rPr>
        <w:t>quality audit</w:t>
      </w:r>
      <w:r w:rsidR="00423221" w:rsidRPr="004E37F1">
        <w:rPr>
          <w:rFonts w:ascii="Arial" w:hAnsi="Arial" w:cs="Arial"/>
          <w:color w:val="auto"/>
        </w:rPr>
        <w:t xml:space="preserve">; </w:t>
      </w:r>
      <w:r w:rsidR="00BF3420" w:rsidRPr="004E37F1">
        <w:rPr>
          <w:rFonts w:ascii="Arial" w:hAnsi="Arial" w:cs="Arial"/>
          <w:color w:val="auto"/>
        </w:rPr>
        <w:t xml:space="preserve">the </w:t>
      </w:r>
      <w:r w:rsidR="009572A8" w:rsidRPr="004E37F1">
        <w:rPr>
          <w:rFonts w:ascii="Arial" w:hAnsi="Arial" w:cs="Arial"/>
          <w:color w:val="auto"/>
        </w:rPr>
        <w:t xml:space="preserve">Assessment Team </w:t>
      </w:r>
      <w:r w:rsidR="00BF3420" w:rsidRPr="004E37F1">
        <w:rPr>
          <w:rFonts w:ascii="Arial" w:hAnsi="Arial" w:cs="Arial"/>
          <w:color w:val="auto"/>
        </w:rPr>
        <w:t>report was informed by</w:t>
      </w:r>
      <w:r w:rsidR="004E37F1" w:rsidRPr="004E37F1">
        <w:rPr>
          <w:rFonts w:ascii="Arial" w:hAnsi="Arial" w:cs="Arial"/>
          <w:color w:val="auto"/>
        </w:rPr>
        <w:t xml:space="preserve"> </w:t>
      </w:r>
      <w:r w:rsidR="00BF3420" w:rsidRPr="004E37F1">
        <w:rPr>
          <w:rFonts w:ascii="Arial" w:hAnsi="Arial" w:cs="Arial"/>
          <w:color w:val="auto"/>
        </w:rPr>
        <w:t>a site assessment, observations at the service, review of documents and interviews with staff, consumers/representatives and others</w:t>
      </w:r>
      <w:r w:rsidR="004E37F1" w:rsidRPr="004E37F1">
        <w:rPr>
          <w:rFonts w:ascii="Arial" w:hAnsi="Arial" w:cs="Arial"/>
          <w:color w:val="auto"/>
        </w:rPr>
        <w:t>.</w:t>
      </w:r>
    </w:p>
    <w:p w14:paraId="6712599B" w14:textId="558AFBE1" w:rsidR="009006D2" w:rsidRPr="004E37F1" w:rsidRDefault="00CA4B16" w:rsidP="004E37F1">
      <w:pPr>
        <w:pStyle w:val="ListParagraph"/>
        <w:numPr>
          <w:ilvl w:val="0"/>
          <w:numId w:val="34"/>
        </w:numPr>
        <w:spacing w:line="22" w:lineRule="atLeast"/>
        <w:ind w:left="714" w:hanging="357"/>
        <w:contextualSpacing w:val="0"/>
        <w:rPr>
          <w:rFonts w:ascii="Arial" w:hAnsi="Arial" w:cs="Arial"/>
          <w:color w:val="FF0000"/>
        </w:rPr>
      </w:pPr>
      <w:r w:rsidRPr="00244176">
        <w:rPr>
          <w:rFonts w:ascii="Arial" w:hAnsi="Arial" w:cs="Arial"/>
        </w:rPr>
        <w:t xml:space="preserve">the provider’s response to the </w:t>
      </w:r>
      <w:r w:rsidR="0061649E" w:rsidRPr="00244176">
        <w:rPr>
          <w:rFonts w:ascii="Arial" w:hAnsi="Arial" w:cs="Arial"/>
        </w:rPr>
        <w:t>assessment team’s</w:t>
      </w:r>
      <w:r w:rsidRPr="00244176">
        <w:rPr>
          <w:rFonts w:ascii="Arial" w:hAnsi="Arial" w:cs="Arial"/>
        </w:rPr>
        <w:t xml:space="preserve"> report received</w:t>
      </w:r>
      <w:r w:rsidR="004E37F1">
        <w:rPr>
          <w:rFonts w:ascii="Arial" w:hAnsi="Arial" w:cs="Arial"/>
        </w:rPr>
        <w:t xml:space="preserve"> 6 July 2022.</w:t>
      </w:r>
      <w:r w:rsidR="009006D2" w:rsidRPr="004E37F1">
        <w:rPr>
          <w:rFonts w:ascii="Arial" w:hAnsi="Arial" w:cs="Arial"/>
        </w:rPr>
        <w:br w:type="page"/>
      </w:r>
    </w:p>
    <w:p w14:paraId="2AE20E9E" w14:textId="28FA5E17" w:rsidR="00A22671" w:rsidRPr="00830C7B" w:rsidRDefault="00A22671" w:rsidP="00830C7B">
      <w:pPr>
        <w:pStyle w:val="Heading1"/>
        <w:spacing w:before="0" w:after="240" w:line="22" w:lineRule="atLeast"/>
        <w:rPr>
          <w:rFonts w:ascii="Arial" w:hAnsi="Arial" w:cs="Arial"/>
        </w:rPr>
      </w:pPr>
      <w:r w:rsidRPr="00244176">
        <w:rPr>
          <w:rFonts w:ascii="Arial" w:hAnsi="Arial" w:cs="Arial"/>
        </w:rPr>
        <w:lastRenderedPageBreak/>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9C03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244176" w:rsidRDefault="00A22671" w:rsidP="009C0366">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651B4020" w14:textId="27F87126" w:rsidR="00A22671" w:rsidRPr="00EE0088" w:rsidRDefault="00A22671" w:rsidP="009C03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E0088">
              <w:rPr>
                <w:rFonts w:ascii="Arial" w:hAnsi="Arial" w:cs="Arial"/>
                <w:color w:val="auto"/>
              </w:rPr>
              <w:t>Compliant</w:t>
            </w:r>
          </w:p>
        </w:tc>
      </w:tr>
      <w:tr w:rsidR="00A22671" w:rsidRPr="00244176" w14:paraId="0768B56B"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244176" w:rsidRDefault="00A22671" w:rsidP="009C0366">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700" w:type="pct"/>
            <w:shd w:val="clear" w:color="auto" w:fill="auto"/>
          </w:tcPr>
          <w:p w14:paraId="30F6CECF" w14:textId="36DE3B1C" w:rsidR="00A22671" w:rsidRPr="00EE0088"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E0088">
              <w:rPr>
                <w:rFonts w:ascii="Arial" w:hAnsi="Arial" w:cs="Arial"/>
                <w:b/>
                <w:color w:val="auto"/>
              </w:rPr>
              <w:t>Compliant</w:t>
            </w:r>
          </w:p>
        </w:tc>
      </w:tr>
      <w:tr w:rsidR="00A22671" w:rsidRPr="00244176" w14:paraId="086425D0"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700" w:type="pct"/>
            <w:shd w:val="clear" w:color="auto" w:fill="auto"/>
          </w:tcPr>
          <w:p w14:paraId="6089252D" w14:textId="0F1F19EF" w:rsidR="00A22671" w:rsidRPr="00EE0088"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E0088">
              <w:rPr>
                <w:rFonts w:ascii="Arial" w:hAnsi="Arial" w:cs="Arial"/>
                <w:b/>
                <w:color w:val="auto"/>
              </w:rPr>
              <w:t xml:space="preserve">Not </w:t>
            </w:r>
            <w:r w:rsidR="00A57B42" w:rsidRPr="00EE0088">
              <w:rPr>
                <w:rFonts w:ascii="Arial" w:hAnsi="Arial" w:cs="Arial"/>
                <w:b/>
                <w:color w:val="auto"/>
              </w:rPr>
              <w:t>A</w:t>
            </w:r>
            <w:r w:rsidRPr="00EE0088">
              <w:rPr>
                <w:rFonts w:ascii="Arial" w:hAnsi="Arial" w:cs="Arial"/>
                <w:b/>
                <w:color w:val="auto"/>
              </w:rPr>
              <w:t>pplicable</w:t>
            </w:r>
          </w:p>
        </w:tc>
      </w:tr>
      <w:tr w:rsidR="00A22671" w:rsidRPr="00244176" w14:paraId="65BE96FE"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700" w:type="pct"/>
            <w:shd w:val="clear" w:color="auto" w:fill="auto"/>
          </w:tcPr>
          <w:p w14:paraId="1F0A35CC" w14:textId="6D780A01" w:rsidR="00A22671" w:rsidRPr="00EE0088"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E0088">
              <w:rPr>
                <w:rFonts w:ascii="Arial" w:hAnsi="Arial" w:cs="Arial"/>
                <w:b/>
                <w:color w:val="auto"/>
              </w:rPr>
              <w:t>Compliant</w:t>
            </w:r>
          </w:p>
        </w:tc>
      </w:tr>
      <w:tr w:rsidR="00A22671" w:rsidRPr="00244176" w14:paraId="73F5A8EF"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700" w:type="pct"/>
            <w:shd w:val="clear" w:color="auto" w:fill="auto"/>
          </w:tcPr>
          <w:p w14:paraId="0FEF8CB5" w14:textId="3D05FBB8" w:rsidR="00A22671" w:rsidRPr="00EE0088" w:rsidRDefault="00750948"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E0088">
              <w:rPr>
                <w:rFonts w:ascii="Arial" w:hAnsi="Arial" w:cs="Arial"/>
                <w:b/>
                <w:color w:val="auto"/>
              </w:rPr>
              <w:t xml:space="preserve">Not </w:t>
            </w:r>
            <w:r w:rsidR="00A57B42" w:rsidRPr="00EE0088">
              <w:rPr>
                <w:rFonts w:ascii="Arial" w:hAnsi="Arial" w:cs="Arial"/>
                <w:b/>
                <w:color w:val="auto"/>
              </w:rPr>
              <w:t>A</w:t>
            </w:r>
            <w:r w:rsidRPr="00EE0088">
              <w:rPr>
                <w:rFonts w:ascii="Arial" w:hAnsi="Arial" w:cs="Arial"/>
                <w:b/>
                <w:color w:val="auto"/>
              </w:rPr>
              <w:t>pplicable</w:t>
            </w:r>
          </w:p>
        </w:tc>
      </w:tr>
      <w:tr w:rsidR="00A22671" w:rsidRPr="00244176" w14:paraId="277C2E77"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7903F287" w14:textId="56CD219B" w:rsidR="00A22671" w:rsidRPr="00EE0088"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E0088">
              <w:rPr>
                <w:rFonts w:ascii="Arial" w:hAnsi="Arial" w:cs="Arial"/>
                <w:b/>
                <w:color w:val="auto"/>
              </w:rPr>
              <w:t>Compliant</w:t>
            </w:r>
          </w:p>
        </w:tc>
      </w:tr>
      <w:tr w:rsidR="00A22671" w:rsidRPr="00244176" w14:paraId="31D78A8E"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EA8EEA1" w14:textId="6F7CC886" w:rsidR="00A22671" w:rsidRPr="00EE0088" w:rsidRDefault="00105596"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E0088">
              <w:rPr>
                <w:rFonts w:ascii="Arial" w:hAnsi="Arial" w:cs="Arial"/>
                <w:b/>
                <w:color w:val="auto"/>
              </w:rPr>
              <w:t xml:space="preserve">Not </w:t>
            </w:r>
            <w:r w:rsidR="00A57B42" w:rsidRPr="00EE0088">
              <w:rPr>
                <w:rFonts w:ascii="Arial" w:hAnsi="Arial" w:cs="Arial"/>
                <w:b/>
                <w:color w:val="auto"/>
              </w:rPr>
              <w:t>C</w:t>
            </w:r>
            <w:r w:rsidRPr="00EE0088">
              <w:rPr>
                <w:rFonts w:ascii="Arial" w:hAnsi="Arial" w:cs="Arial"/>
                <w:b/>
                <w:color w:val="auto"/>
              </w:rPr>
              <w:t>ompliant</w:t>
            </w:r>
          </w:p>
        </w:tc>
      </w:tr>
      <w:tr w:rsidR="00A22671" w:rsidRPr="00244176" w14:paraId="14FC1E1A"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3CDD686E" w14:textId="53B14F71" w:rsidR="00A22671" w:rsidRPr="00EE0088" w:rsidRDefault="00A57B42"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E0088">
              <w:rPr>
                <w:rFonts w:ascii="Arial" w:hAnsi="Arial" w:cs="Arial"/>
                <w:b/>
                <w:color w:val="auto"/>
              </w:rPr>
              <w:t>Not 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7CBCE6F3" w14:textId="77777777" w:rsidR="002E3643" w:rsidRPr="00244176" w:rsidRDefault="002E3643" w:rsidP="002D5918">
      <w:pPr>
        <w:spacing w:after="240" w:line="22" w:lineRule="atLeast"/>
        <w:rPr>
          <w:rFonts w:ascii="Arial" w:hAnsi="Arial" w:cs="Arial"/>
        </w:rPr>
      </w:pPr>
      <w:r w:rsidRPr="00244176">
        <w:rPr>
          <w:rFonts w:ascii="Arial" w:hAnsi="Arial" w:cs="Arial"/>
        </w:rPr>
        <w:t xml:space="preserve">Areas have been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p>
    <w:tbl>
      <w:tblPr>
        <w:tblStyle w:val="TableGrid"/>
        <w:tblW w:w="0" w:type="auto"/>
        <w:tblBorders>
          <w:insideV w:val="single" w:sz="4" w:space="0" w:color="auto"/>
        </w:tblBorders>
        <w:tblLook w:val="04A0" w:firstRow="1" w:lastRow="0" w:firstColumn="1" w:lastColumn="0" w:noHBand="0" w:noVBand="1"/>
      </w:tblPr>
      <w:tblGrid>
        <w:gridCol w:w="1125"/>
        <w:gridCol w:w="9074"/>
      </w:tblGrid>
      <w:tr w:rsidR="00940E3F" w:rsidRPr="00D951D7" w14:paraId="21FCF9DE" w14:textId="77777777" w:rsidTr="00374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shd w:val="clear" w:color="auto" w:fill="auto"/>
          </w:tcPr>
          <w:p w14:paraId="5A8801ED" w14:textId="396885FB" w:rsidR="00940E3F" w:rsidRPr="00374CE4" w:rsidRDefault="00940E3F" w:rsidP="00940E3F">
            <w:pPr>
              <w:spacing w:after="240" w:line="22" w:lineRule="atLeast"/>
              <w:rPr>
                <w:rFonts w:ascii="Arial" w:hAnsi="Arial" w:cs="Arial"/>
                <w:b w:val="0"/>
                <w:color w:val="auto"/>
              </w:rPr>
            </w:pPr>
            <w:r w:rsidRPr="00374CE4">
              <w:rPr>
                <w:rFonts w:ascii="Arial" w:hAnsi="Arial" w:cs="Arial"/>
                <w:b w:val="0"/>
                <w:color w:val="auto"/>
              </w:rPr>
              <w:t xml:space="preserve"> 7(3)(d)</w:t>
            </w:r>
          </w:p>
        </w:tc>
        <w:tc>
          <w:tcPr>
            <w:tcW w:w="9074" w:type="dxa"/>
            <w:tcBorders>
              <w:bottom w:val="nil"/>
            </w:tcBorders>
            <w:shd w:val="clear" w:color="auto" w:fill="auto"/>
          </w:tcPr>
          <w:p w14:paraId="11C086B8" w14:textId="79E8C6E5" w:rsidR="00940E3F" w:rsidRPr="00374CE4" w:rsidRDefault="00940E3F" w:rsidP="00940E3F">
            <w:pPr>
              <w:spacing w:after="24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374CE4">
              <w:rPr>
                <w:rFonts w:ascii="Arial" w:hAnsi="Arial" w:cs="Arial"/>
                <w:b w:val="0"/>
                <w:color w:val="auto"/>
              </w:rPr>
              <w:t>The workforce is recruited, trained, equipped and supported to deliver the outcomes required by these standards.</w:t>
            </w:r>
          </w:p>
        </w:tc>
      </w:tr>
      <w:tr w:rsidR="00940E3F" w14:paraId="4AA34035" w14:textId="77777777" w:rsidTr="00374CE4">
        <w:tc>
          <w:tcPr>
            <w:cnfStyle w:val="001000000000" w:firstRow="0" w:lastRow="0" w:firstColumn="1" w:lastColumn="0" w:oddVBand="0" w:evenVBand="0" w:oddHBand="0" w:evenHBand="0" w:firstRowFirstColumn="0" w:firstRowLastColumn="0" w:lastRowFirstColumn="0" w:lastRowLastColumn="0"/>
            <w:tcW w:w="1125" w:type="dxa"/>
            <w:shd w:val="clear" w:color="auto" w:fill="EFEFEF" w:themeFill="accent2" w:themeFillTint="33"/>
          </w:tcPr>
          <w:p w14:paraId="010A75E5" w14:textId="722341CA" w:rsidR="00940E3F" w:rsidRDefault="00940E3F" w:rsidP="00940E3F">
            <w:pPr>
              <w:spacing w:after="240" w:line="22" w:lineRule="atLeast"/>
              <w:rPr>
                <w:rFonts w:ascii="Arial" w:hAnsi="Arial" w:cs="Arial"/>
              </w:rPr>
            </w:pPr>
            <w:r w:rsidRPr="00244176">
              <w:rPr>
                <w:rFonts w:ascii="Arial" w:hAnsi="Arial" w:cs="Arial"/>
                <w:color w:val="auto"/>
              </w:rPr>
              <w:t xml:space="preserve"> 7(3)(e)</w:t>
            </w:r>
          </w:p>
        </w:tc>
        <w:tc>
          <w:tcPr>
            <w:tcW w:w="9074" w:type="dxa"/>
            <w:tcBorders>
              <w:right w:val="nil"/>
            </w:tcBorders>
            <w:shd w:val="clear" w:color="auto" w:fill="EFEFEF" w:themeFill="accent2" w:themeFillTint="33"/>
          </w:tcPr>
          <w:p w14:paraId="0959872B" w14:textId="4D9FD34D" w:rsidR="00940E3F" w:rsidRDefault="00940E3F" w:rsidP="00940E3F">
            <w:pPr>
              <w:spacing w:after="24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r>
      <w:tr w:rsidR="00374CE4" w14:paraId="7DDCFDD5" w14:textId="77777777" w:rsidTr="00374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shd w:val="clear" w:color="auto" w:fill="FFFFFF" w:themeFill="background1"/>
          </w:tcPr>
          <w:p w14:paraId="73E31073" w14:textId="687B319E" w:rsidR="00374CE4" w:rsidRDefault="00374CE4" w:rsidP="00374CE4">
            <w:pPr>
              <w:spacing w:after="240" w:line="22" w:lineRule="atLeast"/>
              <w:rPr>
                <w:rFonts w:ascii="Arial" w:hAnsi="Arial" w:cs="Arial"/>
              </w:rPr>
            </w:pPr>
            <w:r w:rsidRPr="00244176">
              <w:rPr>
                <w:rFonts w:ascii="Arial" w:hAnsi="Arial" w:cs="Arial"/>
                <w:color w:val="auto"/>
              </w:rPr>
              <w:t xml:space="preserve"> 8(3)(c)</w:t>
            </w:r>
          </w:p>
        </w:tc>
        <w:tc>
          <w:tcPr>
            <w:tcW w:w="9074" w:type="dxa"/>
            <w:tcBorders>
              <w:right w:val="nil"/>
            </w:tcBorders>
            <w:shd w:val="clear" w:color="auto" w:fill="FFFFFF" w:themeFill="background1"/>
          </w:tcPr>
          <w:p w14:paraId="592B69E4" w14:textId="77777777" w:rsidR="00374CE4" w:rsidRPr="00244176" w:rsidRDefault="00374CE4" w:rsidP="00374C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18A3474" w14:textId="77777777" w:rsidR="00374CE4" w:rsidRPr="00244176" w:rsidRDefault="00374CE4" w:rsidP="00374CE4">
            <w:pPr>
              <w:pStyle w:val="ListParagraph"/>
              <w:numPr>
                <w:ilvl w:val="0"/>
                <w:numId w:val="23"/>
              </w:numPr>
              <w:spacing w:before="0" w:after="120" w:line="22" w:lineRule="atLeast"/>
              <w:ind w:left="107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5E0B442B" w14:textId="77777777" w:rsidR="00374CE4" w:rsidRPr="00244176" w:rsidRDefault="00374CE4" w:rsidP="00374CE4">
            <w:pPr>
              <w:pStyle w:val="ListParagraph"/>
              <w:numPr>
                <w:ilvl w:val="0"/>
                <w:numId w:val="2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7143138A" w14:textId="77777777" w:rsidR="00374CE4" w:rsidRPr="00244176" w:rsidRDefault="00374CE4" w:rsidP="00374CE4">
            <w:pPr>
              <w:pStyle w:val="ListParagraph"/>
              <w:numPr>
                <w:ilvl w:val="0"/>
                <w:numId w:val="2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355180E1" w14:textId="77777777" w:rsidR="00374CE4" w:rsidRPr="00244176" w:rsidRDefault="00374CE4" w:rsidP="00374CE4">
            <w:pPr>
              <w:pStyle w:val="ListParagraph"/>
              <w:numPr>
                <w:ilvl w:val="0"/>
                <w:numId w:val="2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D0DDE19" w14:textId="77777777" w:rsidR="00374CE4" w:rsidRDefault="00374CE4" w:rsidP="00374CE4">
            <w:pPr>
              <w:pStyle w:val="ListParagraph"/>
              <w:numPr>
                <w:ilvl w:val="0"/>
                <w:numId w:val="2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68FAF02E" w14:textId="4BC62F35" w:rsidR="00374CE4" w:rsidRPr="00374CE4" w:rsidRDefault="00374CE4" w:rsidP="00374CE4">
            <w:pPr>
              <w:pStyle w:val="ListParagraph"/>
              <w:numPr>
                <w:ilvl w:val="0"/>
                <w:numId w:val="2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74CE4">
              <w:rPr>
                <w:rFonts w:ascii="Arial" w:hAnsi="Arial" w:cs="Arial"/>
              </w:rPr>
              <w:t>feedback and complaints.</w:t>
            </w:r>
          </w:p>
        </w:tc>
      </w:tr>
    </w:tbl>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76E9AC7B" w14:textId="0D078336" w:rsidR="007A224B" w:rsidRPr="00EE0088" w:rsidRDefault="1D4E32CE" w:rsidP="00EE0088">
      <w:pPr>
        <w:pStyle w:val="Heading1"/>
        <w:spacing w:before="120" w:after="240" w:line="22" w:lineRule="atLeast"/>
        <w:rPr>
          <w:rFonts w:ascii="Arial" w:hAnsi="Arial" w:cs="Arial"/>
        </w:rPr>
      </w:pPr>
      <w:r w:rsidRPr="008F68A6">
        <w:rPr>
          <w:rFonts w:ascii="Arial" w:hAnsi="Arial" w:cs="Arial"/>
        </w:rPr>
        <w:lastRenderedPageBreak/>
        <w:t>Standard 1</w:t>
      </w:r>
      <w:bookmarkStart w:id="0" w:name="_Hlk106614048"/>
    </w:p>
    <w:tbl>
      <w:tblPr>
        <w:tblStyle w:val="TableGrid"/>
        <w:tblW w:w="0" w:type="auto"/>
        <w:tblLook w:val="04A0" w:firstRow="1" w:lastRow="0" w:firstColumn="1" w:lastColumn="0" w:noHBand="0" w:noVBand="1"/>
      </w:tblPr>
      <w:tblGrid>
        <w:gridCol w:w="959"/>
        <w:gridCol w:w="7405"/>
        <w:gridCol w:w="1840"/>
      </w:tblGrid>
      <w:tr w:rsidR="00EE0088" w:rsidRPr="00244176" w14:paraId="01FB3E4D" w14:textId="77777777" w:rsidTr="00EE0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bookmarkEnd w:id="0"/>
          <w:p w14:paraId="147C5206" w14:textId="3C553EE3" w:rsidR="00EE0088" w:rsidRPr="00244176" w:rsidRDefault="00EE0088" w:rsidP="002D5918">
            <w:pPr>
              <w:spacing w:before="0" w:after="120" w:line="22" w:lineRule="atLeast"/>
              <w:rPr>
                <w:rFonts w:ascii="Arial" w:hAnsi="Arial" w:cs="Arial"/>
              </w:rPr>
            </w:pPr>
            <w:r w:rsidRPr="00244176">
              <w:rPr>
                <w:rFonts w:ascii="Arial" w:hAnsi="Arial" w:cs="Arial"/>
              </w:rPr>
              <w:t>Consumer dignity and choice</w:t>
            </w:r>
          </w:p>
        </w:tc>
        <w:tc>
          <w:tcPr>
            <w:tcW w:w="1840" w:type="dxa"/>
            <w:tcBorders>
              <w:left w:val="single" w:sz="4" w:space="0" w:color="auto"/>
            </w:tcBorders>
          </w:tcPr>
          <w:p w14:paraId="45A5B1FF" w14:textId="5D799BCD" w:rsidR="00EE0088" w:rsidRDefault="00EE0088"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EE0088" w:rsidRPr="00244176" w14:paraId="2970FCD6" w14:textId="77777777" w:rsidTr="00EE0088">
        <w:tc>
          <w:tcPr>
            <w:cnfStyle w:val="001000000000" w:firstRow="0" w:lastRow="0" w:firstColumn="1" w:lastColumn="0" w:oddVBand="0" w:evenVBand="0" w:oddHBand="0" w:evenHBand="0" w:firstRowFirstColumn="0" w:firstRowLastColumn="0" w:lastRowFirstColumn="0" w:lastRowLastColumn="0"/>
            <w:tcW w:w="0" w:type="auto"/>
          </w:tcPr>
          <w:p w14:paraId="293B5CDD" w14:textId="447C2F95" w:rsidR="00EE0088" w:rsidRPr="00244176" w:rsidRDefault="00EE0088" w:rsidP="0014722A">
            <w:pPr>
              <w:spacing w:before="0" w:after="120" w:line="22" w:lineRule="atLeast"/>
              <w:rPr>
                <w:rFonts w:ascii="Arial" w:hAnsi="Arial" w:cs="Arial"/>
                <w:color w:val="auto"/>
              </w:rPr>
            </w:pPr>
            <w:r w:rsidRPr="7B38B46A">
              <w:rPr>
                <w:rFonts w:ascii="Arial" w:hAnsi="Arial" w:cs="Arial"/>
                <w:color w:val="auto"/>
              </w:rPr>
              <w:t xml:space="preserve"> 1(3)(a)</w:t>
            </w:r>
          </w:p>
        </w:tc>
        <w:tc>
          <w:tcPr>
            <w:tcW w:w="7405" w:type="dxa"/>
            <w:tcBorders>
              <w:left w:val="single" w:sz="4" w:space="0" w:color="auto"/>
              <w:right w:val="single" w:sz="4" w:space="0" w:color="auto"/>
            </w:tcBorders>
          </w:tcPr>
          <w:p w14:paraId="1E91B1FE" w14:textId="393B0BAA" w:rsidR="00EE0088" w:rsidRPr="00244176" w:rsidRDefault="00EE008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0" w:type="dxa"/>
            <w:tcBorders>
              <w:left w:val="single" w:sz="4" w:space="0" w:color="auto"/>
            </w:tcBorders>
          </w:tcPr>
          <w:p w14:paraId="4F5AB742" w14:textId="56A58581" w:rsidR="00EE0088" w:rsidRPr="00EE0088" w:rsidRDefault="00EE0088" w:rsidP="00EE008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0088">
              <w:rPr>
                <w:rFonts w:ascii="Arial" w:hAnsi="Arial" w:cs="Arial"/>
                <w:color w:val="auto"/>
              </w:rPr>
              <w:t>Compliant</w:t>
            </w:r>
          </w:p>
          <w:p w14:paraId="2AE45A83" w14:textId="3761E905" w:rsidR="00EE0088" w:rsidRPr="00EE0088" w:rsidRDefault="00EE0088" w:rsidP="00B53E5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EE0088" w:rsidRPr="00244176" w14:paraId="187D081A" w14:textId="77777777" w:rsidTr="00EE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25F7EBC5" w:rsidR="00EE0088" w:rsidRPr="00244176" w:rsidRDefault="00EE0088" w:rsidP="002D5918">
            <w:pPr>
              <w:spacing w:line="22" w:lineRule="atLeast"/>
              <w:rPr>
                <w:rFonts w:ascii="Arial" w:hAnsi="Arial" w:cs="Arial"/>
                <w:color w:val="auto"/>
              </w:rPr>
            </w:pPr>
            <w:r w:rsidRPr="7B38B46A">
              <w:rPr>
                <w:rFonts w:ascii="Arial" w:hAnsi="Arial" w:cs="Arial"/>
                <w:color w:val="auto"/>
              </w:rPr>
              <w:t xml:space="preserve"> 1(3)(b)</w:t>
            </w:r>
          </w:p>
        </w:tc>
        <w:tc>
          <w:tcPr>
            <w:tcW w:w="7405" w:type="dxa"/>
            <w:tcBorders>
              <w:left w:val="nil"/>
              <w:right w:val="single" w:sz="4" w:space="0" w:color="auto"/>
            </w:tcBorders>
          </w:tcPr>
          <w:p w14:paraId="6EA06705" w14:textId="00CF4C5F" w:rsidR="00EE0088" w:rsidRPr="00244176" w:rsidRDefault="00EE008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0" w:type="dxa"/>
            <w:tcBorders>
              <w:left w:val="single" w:sz="4" w:space="0" w:color="auto"/>
            </w:tcBorders>
          </w:tcPr>
          <w:p w14:paraId="11BBC16F" w14:textId="34847B68" w:rsidR="00EE0088" w:rsidRPr="00EE0088" w:rsidRDefault="00EE0088" w:rsidP="00EE008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0088">
              <w:rPr>
                <w:rFonts w:ascii="Arial" w:hAnsi="Arial" w:cs="Arial"/>
                <w:color w:val="auto"/>
              </w:rPr>
              <w:t>Compliant</w:t>
            </w:r>
          </w:p>
          <w:p w14:paraId="4D886687" w14:textId="43167E89" w:rsidR="00EE0088" w:rsidRPr="00EE0088" w:rsidRDefault="00EE0088" w:rsidP="00B53E5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EE0088" w:rsidRPr="00244176" w14:paraId="568EB86F" w14:textId="77777777" w:rsidTr="00EE0088">
        <w:tc>
          <w:tcPr>
            <w:cnfStyle w:val="001000000000" w:firstRow="0" w:lastRow="0" w:firstColumn="1" w:lastColumn="0" w:oddVBand="0" w:evenVBand="0" w:oddHBand="0" w:evenHBand="0" w:firstRowFirstColumn="0" w:firstRowLastColumn="0" w:lastRowFirstColumn="0" w:lastRowLastColumn="0"/>
            <w:tcW w:w="0" w:type="auto"/>
          </w:tcPr>
          <w:p w14:paraId="5129D73B" w14:textId="52B39F3D" w:rsidR="00EE0088" w:rsidRPr="00244176" w:rsidRDefault="00EE0088" w:rsidP="002D5918">
            <w:pPr>
              <w:spacing w:line="22" w:lineRule="atLeast"/>
              <w:rPr>
                <w:rFonts w:ascii="Arial" w:hAnsi="Arial" w:cs="Arial"/>
                <w:color w:val="auto"/>
              </w:rPr>
            </w:pPr>
            <w:r w:rsidRPr="7B38B46A">
              <w:rPr>
                <w:rFonts w:ascii="Arial" w:hAnsi="Arial" w:cs="Arial"/>
                <w:color w:val="auto"/>
              </w:rPr>
              <w:t xml:space="preserve"> 1(3)(c)</w:t>
            </w:r>
          </w:p>
        </w:tc>
        <w:tc>
          <w:tcPr>
            <w:tcW w:w="7405" w:type="dxa"/>
            <w:tcBorders>
              <w:left w:val="single" w:sz="4" w:space="0" w:color="auto"/>
              <w:right w:val="single" w:sz="4" w:space="0" w:color="auto"/>
            </w:tcBorders>
          </w:tcPr>
          <w:p w14:paraId="0FAC9C93" w14:textId="04E7F189" w:rsidR="00EE0088" w:rsidRPr="00244176" w:rsidRDefault="00EE008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EE0088" w:rsidRPr="00244176" w:rsidRDefault="00EE0088"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EE0088" w:rsidRPr="00244176" w:rsidRDefault="00EE0088"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EE0088" w:rsidRPr="00244176" w:rsidRDefault="00EE0088"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EE0088" w:rsidRPr="00244176" w:rsidRDefault="00EE0088"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0" w:type="dxa"/>
            <w:tcBorders>
              <w:left w:val="single" w:sz="4" w:space="0" w:color="auto"/>
            </w:tcBorders>
          </w:tcPr>
          <w:p w14:paraId="79BBB728" w14:textId="1F67A89E" w:rsidR="00EE0088" w:rsidRPr="00EE0088" w:rsidRDefault="00EE0088" w:rsidP="00EE008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0088">
              <w:rPr>
                <w:rFonts w:ascii="Arial" w:hAnsi="Arial" w:cs="Arial"/>
                <w:color w:val="auto"/>
              </w:rPr>
              <w:t>Compliant</w:t>
            </w:r>
          </w:p>
          <w:p w14:paraId="65F50500" w14:textId="7E220797" w:rsidR="00EE0088" w:rsidRPr="00EE0088" w:rsidRDefault="00EE0088" w:rsidP="00743E6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EE0088" w:rsidRPr="00244176" w14:paraId="3C465262" w14:textId="77777777" w:rsidTr="00EE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EE0088" w:rsidRPr="00244176" w:rsidRDefault="00EE0088" w:rsidP="002D5918">
            <w:pPr>
              <w:spacing w:line="22" w:lineRule="atLeast"/>
              <w:rPr>
                <w:rFonts w:ascii="Arial" w:hAnsi="Arial" w:cs="Arial"/>
                <w:color w:val="auto"/>
              </w:rPr>
            </w:pPr>
            <w:r w:rsidRPr="7B38B46A">
              <w:rPr>
                <w:rFonts w:ascii="Arial" w:hAnsi="Arial" w:cs="Arial"/>
                <w:color w:val="auto"/>
              </w:rPr>
              <w:t>1(3)(d)</w:t>
            </w:r>
          </w:p>
        </w:tc>
        <w:tc>
          <w:tcPr>
            <w:tcW w:w="7405" w:type="dxa"/>
            <w:tcBorders>
              <w:left w:val="nil"/>
              <w:right w:val="single" w:sz="4" w:space="0" w:color="auto"/>
            </w:tcBorders>
          </w:tcPr>
          <w:p w14:paraId="3C4657E9" w14:textId="23FB0563" w:rsidR="00EE0088" w:rsidRPr="00244176" w:rsidRDefault="00EE008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0" w:type="dxa"/>
            <w:tcBorders>
              <w:left w:val="single" w:sz="4" w:space="0" w:color="auto"/>
            </w:tcBorders>
          </w:tcPr>
          <w:p w14:paraId="6FE38BD6" w14:textId="20C07F3E" w:rsidR="00EE0088" w:rsidRPr="00EE0088" w:rsidRDefault="00EE0088" w:rsidP="00EE008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0088">
              <w:rPr>
                <w:rFonts w:ascii="Arial" w:hAnsi="Arial" w:cs="Arial"/>
                <w:color w:val="auto"/>
              </w:rPr>
              <w:t>Compliant</w:t>
            </w:r>
          </w:p>
        </w:tc>
      </w:tr>
      <w:tr w:rsidR="00EE0088" w:rsidRPr="00244176" w14:paraId="41123340" w14:textId="77777777" w:rsidTr="00EE0088">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EE0088" w:rsidRPr="00244176" w:rsidRDefault="00EE0088" w:rsidP="002D5918">
            <w:pPr>
              <w:spacing w:line="22" w:lineRule="atLeast"/>
              <w:rPr>
                <w:rFonts w:ascii="Arial" w:hAnsi="Arial" w:cs="Arial"/>
                <w:color w:val="auto"/>
              </w:rPr>
            </w:pPr>
            <w:r w:rsidRPr="7B38B46A">
              <w:rPr>
                <w:rFonts w:ascii="Arial" w:hAnsi="Arial" w:cs="Arial"/>
                <w:color w:val="auto"/>
              </w:rPr>
              <w:t>1(3)(e)</w:t>
            </w:r>
          </w:p>
        </w:tc>
        <w:tc>
          <w:tcPr>
            <w:tcW w:w="7405" w:type="dxa"/>
            <w:tcBorders>
              <w:left w:val="single" w:sz="4" w:space="0" w:color="auto"/>
              <w:right w:val="single" w:sz="4" w:space="0" w:color="auto"/>
            </w:tcBorders>
          </w:tcPr>
          <w:p w14:paraId="70D35AA2" w14:textId="41EDE3F0" w:rsidR="00EE0088" w:rsidRPr="00244176" w:rsidRDefault="00EE008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0" w:type="dxa"/>
            <w:tcBorders>
              <w:left w:val="single" w:sz="4" w:space="0" w:color="auto"/>
            </w:tcBorders>
          </w:tcPr>
          <w:p w14:paraId="1F454F78" w14:textId="53F82CBD" w:rsidR="00EE0088" w:rsidRPr="00EE0088" w:rsidRDefault="00EE0088" w:rsidP="00EE008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0088">
              <w:rPr>
                <w:rFonts w:ascii="Arial" w:hAnsi="Arial" w:cs="Arial"/>
                <w:color w:val="auto"/>
              </w:rPr>
              <w:t>Compliant</w:t>
            </w:r>
          </w:p>
        </w:tc>
      </w:tr>
      <w:tr w:rsidR="00EE0088" w:rsidRPr="00244176" w14:paraId="054D5216" w14:textId="77777777" w:rsidTr="00EE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3E2FFAC6" w:rsidR="00EE0088" w:rsidRPr="00244176" w:rsidRDefault="00EE0088" w:rsidP="002D5918">
            <w:pPr>
              <w:spacing w:line="22" w:lineRule="atLeast"/>
              <w:rPr>
                <w:rFonts w:ascii="Arial" w:hAnsi="Arial" w:cs="Arial"/>
                <w:color w:val="auto"/>
              </w:rPr>
            </w:pPr>
            <w:r w:rsidRPr="7B38B46A">
              <w:rPr>
                <w:rFonts w:ascii="Arial" w:hAnsi="Arial" w:cs="Arial"/>
                <w:color w:val="auto"/>
              </w:rPr>
              <w:t xml:space="preserve"> 1(3)(f)</w:t>
            </w:r>
          </w:p>
        </w:tc>
        <w:tc>
          <w:tcPr>
            <w:tcW w:w="7405" w:type="dxa"/>
            <w:tcBorders>
              <w:left w:val="nil"/>
              <w:right w:val="single" w:sz="4" w:space="0" w:color="auto"/>
            </w:tcBorders>
          </w:tcPr>
          <w:p w14:paraId="7244F816" w14:textId="573E26AC" w:rsidR="00EE0088" w:rsidRPr="00244176" w:rsidRDefault="00EE008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r w:rsidR="00067133" w:rsidRPr="00244176">
              <w:rPr>
                <w:rFonts w:ascii="Arial" w:hAnsi="Arial" w:cs="Arial"/>
              </w:rPr>
              <w:t>respected,</w:t>
            </w:r>
            <w:r w:rsidRPr="00244176">
              <w:rPr>
                <w:rFonts w:ascii="Arial" w:hAnsi="Arial" w:cs="Arial"/>
              </w:rPr>
              <w:t xml:space="preserve"> and personal information is kept confidential.</w:t>
            </w:r>
          </w:p>
        </w:tc>
        <w:tc>
          <w:tcPr>
            <w:tcW w:w="1840" w:type="dxa"/>
            <w:tcBorders>
              <w:left w:val="single" w:sz="4" w:space="0" w:color="auto"/>
            </w:tcBorders>
          </w:tcPr>
          <w:p w14:paraId="06B1E092" w14:textId="74E91D29" w:rsidR="00EE0088" w:rsidRPr="00EE0088" w:rsidRDefault="00EE0088" w:rsidP="00EE008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0088">
              <w:rPr>
                <w:rFonts w:ascii="Arial" w:hAnsi="Arial" w:cs="Arial"/>
                <w:color w:val="auto"/>
              </w:rPr>
              <w:t>Compliant</w:t>
            </w:r>
          </w:p>
          <w:p w14:paraId="70A089AA" w14:textId="22241AA8" w:rsidR="00EE0088" w:rsidRPr="00EE0088" w:rsidRDefault="00EE0088" w:rsidP="00743E6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bl>
    <w:p w14:paraId="1B3C7653" w14:textId="77777777" w:rsidR="00AB75A2" w:rsidRDefault="00AB75A2" w:rsidP="00AB75A2">
      <w:pPr>
        <w:spacing w:after="240" w:line="22" w:lineRule="atLeast"/>
        <w:rPr>
          <w:rFonts w:ascii="Arial" w:hAnsi="Arial" w:cs="Arial"/>
          <w:color w:val="FF0000"/>
        </w:rPr>
      </w:pPr>
    </w:p>
    <w:p w14:paraId="0252CBCB" w14:textId="001EABFF" w:rsidR="000A6B31"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4CAA6C14" w14:textId="60BC8ADC" w:rsidR="00425B4B" w:rsidRPr="00C93615" w:rsidRDefault="004609E1" w:rsidP="00425B4B">
      <w:pPr>
        <w:spacing w:before="120"/>
        <w:rPr>
          <w:rFonts w:ascii="Arial" w:hAnsi="Arial" w:cs="Arial"/>
          <w:color w:val="auto"/>
        </w:rPr>
      </w:pPr>
      <w:r w:rsidRPr="00C93615">
        <w:rPr>
          <w:rFonts w:ascii="Arial" w:hAnsi="Arial" w:cs="Arial"/>
          <w:color w:val="auto"/>
        </w:rPr>
        <w:t>The Assessment Team interviewed c</w:t>
      </w:r>
      <w:r w:rsidR="00425B4B" w:rsidRPr="00C93615">
        <w:rPr>
          <w:rFonts w:ascii="Arial" w:hAnsi="Arial" w:cs="Arial"/>
          <w:color w:val="auto"/>
        </w:rPr>
        <w:t>onsumers</w:t>
      </w:r>
      <w:r w:rsidRPr="00C93615">
        <w:rPr>
          <w:rFonts w:ascii="Arial" w:hAnsi="Arial" w:cs="Arial"/>
          <w:color w:val="auto"/>
        </w:rPr>
        <w:t xml:space="preserve"> and </w:t>
      </w:r>
      <w:r w:rsidR="00425B4B" w:rsidRPr="00C93615">
        <w:rPr>
          <w:rFonts w:ascii="Arial" w:hAnsi="Arial" w:cs="Arial"/>
          <w:color w:val="auto"/>
        </w:rPr>
        <w:t>representatives</w:t>
      </w:r>
      <w:r w:rsidR="00130493" w:rsidRPr="00C93615">
        <w:rPr>
          <w:rFonts w:ascii="Arial" w:hAnsi="Arial" w:cs="Arial"/>
          <w:color w:val="auto"/>
        </w:rPr>
        <w:t>,</w:t>
      </w:r>
      <w:r w:rsidRPr="00C93615">
        <w:rPr>
          <w:rFonts w:ascii="Arial" w:hAnsi="Arial" w:cs="Arial"/>
          <w:color w:val="auto"/>
        </w:rPr>
        <w:t xml:space="preserve"> statements </w:t>
      </w:r>
      <w:r w:rsidR="00130493" w:rsidRPr="00C93615">
        <w:rPr>
          <w:rFonts w:ascii="Arial" w:hAnsi="Arial" w:cs="Arial"/>
          <w:color w:val="auto"/>
        </w:rPr>
        <w:t>made</w:t>
      </w:r>
      <w:r w:rsidRPr="00C93615">
        <w:rPr>
          <w:rFonts w:ascii="Arial" w:hAnsi="Arial" w:cs="Arial"/>
          <w:color w:val="auto"/>
        </w:rPr>
        <w:t xml:space="preserve"> show</w:t>
      </w:r>
      <w:r w:rsidR="004B1985" w:rsidRPr="00C93615">
        <w:rPr>
          <w:rFonts w:ascii="Arial" w:hAnsi="Arial" w:cs="Arial"/>
          <w:color w:val="auto"/>
        </w:rPr>
        <w:t>ed</w:t>
      </w:r>
      <w:r w:rsidR="00425B4B" w:rsidRPr="00C93615">
        <w:rPr>
          <w:rFonts w:ascii="Arial" w:hAnsi="Arial" w:cs="Arial"/>
          <w:color w:val="auto"/>
        </w:rPr>
        <w:t xml:space="preserve"> they are always treated with dignity and respect. </w:t>
      </w:r>
      <w:r w:rsidR="004B1985" w:rsidRPr="00C93615">
        <w:rPr>
          <w:rFonts w:ascii="Arial" w:hAnsi="Arial" w:cs="Arial"/>
          <w:color w:val="auto"/>
        </w:rPr>
        <w:t>During interviews with the Assessment Team c</w:t>
      </w:r>
      <w:r w:rsidR="00425B4B" w:rsidRPr="00C93615">
        <w:rPr>
          <w:rFonts w:ascii="Arial" w:hAnsi="Arial" w:cs="Arial"/>
          <w:color w:val="auto"/>
        </w:rPr>
        <w:t>onsumers</w:t>
      </w:r>
      <w:r w:rsidR="004B1985" w:rsidRPr="00C93615">
        <w:rPr>
          <w:rFonts w:ascii="Arial" w:hAnsi="Arial" w:cs="Arial"/>
          <w:color w:val="auto"/>
        </w:rPr>
        <w:t xml:space="preserve"> and </w:t>
      </w:r>
      <w:r w:rsidR="00425B4B" w:rsidRPr="00C93615">
        <w:rPr>
          <w:rFonts w:ascii="Arial" w:hAnsi="Arial" w:cs="Arial"/>
          <w:color w:val="auto"/>
        </w:rPr>
        <w:t xml:space="preserve">representatives said staff and volunteers are polite, respectful, and go beyond what their role entails. </w:t>
      </w:r>
      <w:r w:rsidR="004B1985" w:rsidRPr="00C93615">
        <w:rPr>
          <w:rFonts w:ascii="Arial" w:hAnsi="Arial" w:cs="Arial"/>
          <w:color w:val="auto"/>
        </w:rPr>
        <w:t>During interviews with the Assessment Team s</w:t>
      </w:r>
      <w:r w:rsidR="00425B4B" w:rsidRPr="00C93615">
        <w:rPr>
          <w:rFonts w:ascii="Arial" w:hAnsi="Arial" w:cs="Arial"/>
          <w:color w:val="auto"/>
        </w:rPr>
        <w:t>taff and volunteers</w:t>
      </w:r>
      <w:r w:rsidR="00905002" w:rsidRPr="00C93615">
        <w:rPr>
          <w:rFonts w:ascii="Arial" w:hAnsi="Arial" w:cs="Arial"/>
          <w:color w:val="auto"/>
        </w:rPr>
        <w:t xml:space="preserve">, staff and </w:t>
      </w:r>
      <w:r w:rsidR="0086679A" w:rsidRPr="00C93615">
        <w:rPr>
          <w:rFonts w:ascii="Arial" w:hAnsi="Arial" w:cs="Arial"/>
          <w:color w:val="auto"/>
        </w:rPr>
        <w:t>management</w:t>
      </w:r>
      <w:r w:rsidR="00425B4B" w:rsidRPr="00C93615">
        <w:rPr>
          <w:rFonts w:ascii="Arial" w:hAnsi="Arial" w:cs="Arial"/>
          <w:color w:val="auto"/>
        </w:rPr>
        <w:t xml:space="preserve"> </w:t>
      </w:r>
      <w:r w:rsidR="004B1985" w:rsidRPr="00C93615">
        <w:rPr>
          <w:rFonts w:ascii="Arial" w:hAnsi="Arial" w:cs="Arial"/>
          <w:color w:val="auto"/>
        </w:rPr>
        <w:t>stated</w:t>
      </w:r>
      <w:r w:rsidR="00425B4B" w:rsidRPr="00C93615">
        <w:rPr>
          <w:rFonts w:ascii="Arial" w:hAnsi="Arial" w:cs="Arial"/>
          <w:color w:val="auto"/>
        </w:rPr>
        <w:t xml:space="preserve"> they show respect to the consumers by stopping to have a conversation when they deliver meals</w:t>
      </w:r>
      <w:r w:rsidR="0086679A" w:rsidRPr="00C93615">
        <w:rPr>
          <w:rFonts w:ascii="Arial" w:hAnsi="Arial" w:cs="Arial"/>
          <w:color w:val="auto"/>
        </w:rPr>
        <w:t xml:space="preserve"> and all interviewees</w:t>
      </w:r>
      <w:r w:rsidR="00425B4B" w:rsidRPr="00C93615">
        <w:rPr>
          <w:rFonts w:ascii="Arial" w:hAnsi="Arial" w:cs="Arial"/>
          <w:color w:val="auto"/>
        </w:rPr>
        <w:t xml:space="preserve"> </w:t>
      </w:r>
      <w:r w:rsidR="0086679A" w:rsidRPr="00C93615">
        <w:rPr>
          <w:rFonts w:ascii="Arial" w:hAnsi="Arial" w:cs="Arial"/>
          <w:color w:val="auto"/>
        </w:rPr>
        <w:t>stated</w:t>
      </w:r>
      <w:r w:rsidR="00425B4B" w:rsidRPr="00C93615">
        <w:rPr>
          <w:rFonts w:ascii="Arial" w:hAnsi="Arial" w:cs="Arial"/>
          <w:color w:val="auto"/>
        </w:rPr>
        <w:t xml:space="preserve"> the </w:t>
      </w:r>
      <w:r w:rsidR="0086679A" w:rsidRPr="00C93615">
        <w:rPr>
          <w:rFonts w:ascii="Arial" w:hAnsi="Arial" w:cs="Arial"/>
          <w:color w:val="auto"/>
        </w:rPr>
        <w:t>service</w:t>
      </w:r>
      <w:r w:rsidR="00425B4B" w:rsidRPr="00C93615">
        <w:rPr>
          <w:rFonts w:ascii="Arial" w:hAnsi="Arial" w:cs="Arial"/>
          <w:color w:val="auto"/>
        </w:rPr>
        <w:t xml:space="preserve"> has a consumer-centred approach to providing services. </w:t>
      </w:r>
    </w:p>
    <w:p w14:paraId="6E2024AB" w14:textId="65B30AA3" w:rsidR="00310B4C" w:rsidRPr="00C93615" w:rsidRDefault="00B40E67" w:rsidP="00310B4C">
      <w:pPr>
        <w:rPr>
          <w:rFonts w:ascii="Arial" w:hAnsi="Arial" w:cs="Arial"/>
          <w:color w:val="auto"/>
        </w:rPr>
      </w:pPr>
      <w:r w:rsidRPr="00C93615">
        <w:rPr>
          <w:rFonts w:ascii="Arial" w:hAnsi="Arial" w:cs="Arial"/>
          <w:color w:val="auto"/>
        </w:rPr>
        <w:t xml:space="preserve">The Assessment Team interviewed consumers and </w:t>
      </w:r>
      <w:r w:rsidR="003164F2" w:rsidRPr="00C93615">
        <w:rPr>
          <w:rFonts w:ascii="Arial" w:hAnsi="Arial" w:cs="Arial"/>
          <w:color w:val="auto"/>
        </w:rPr>
        <w:t>representatives’</w:t>
      </w:r>
      <w:r w:rsidR="00310B4C" w:rsidRPr="00C93615">
        <w:rPr>
          <w:rFonts w:ascii="Arial" w:hAnsi="Arial" w:cs="Arial"/>
          <w:color w:val="auto"/>
        </w:rPr>
        <w:t xml:space="preserve"> </w:t>
      </w:r>
      <w:r w:rsidRPr="00C93615">
        <w:rPr>
          <w:rFonts w:ascii="Arial" w:hAnsi="Arial" w:cs="Arial"/>
          <w:color w:val="auto"/>
        </w:rPr>
        <w:t>statements made show</w:t>
      </w:r>
      <w:r w:rsidR="00310B4C" w:rsidRPr="00C93615">
        <w:rPr>
          <w:rFonts w:ascii="Arial" w:hAnsi="Arial" w:cs="Arial"/>
          <w:color w:val="auto"/>
        </w:rPr>
        <w:t xml:space="preserve"> services are delivered in a way that makes </w:t>
      </w:r>
      <w:r w:rsidR="003164F2" w:rsidRPr="00C93615">
        <w:rPr>
          <w:rFonts w:ascii="Arial" w:hAnsi="Arial" w:cs="Arial"/>
          <w:color w:val="auto"/>
        </w:rPr>
        <w:t>consumers</w:t>
      </w:r>
      <w:r w:rsidR="00310B4C" w:rsidRPr="00C93615">
        <w:rPr>
          <w:rFonts w:ascii="Arial" w:hAnsi="Arial" w:cs="Arial"/>
          <w:color w:val="auto"/>
        </w:rPr>
        <w:t xml:space="preserve"> feel safe and respected. </w:t>
      </w:r>
      <w:r w:rsidR="003164F2" w:rsidRPr="00C93615">
        <w:rPr>
          <w:rFonts w:ascii="Arial" w:hAnsi="Arial" w:cs="Arial"/>
          <w:color w:val="auto"/>
        </w:rPr>
        <w:t xml:space="preserve">Interviews </w:t>
      </w:r>
      <w:r w:rsidR="00094C53" w:rsidRPr="00C93615">
        <w:rPr>
          <w:rFonts w:ascii="Arial" w:hAnsi="Arial" w:cs="Arial"/>
          <w:color w:val="auto"/>
        </w:rPr>
        <w:t xml:space="preserve">the Assessment Team conducted </w:t>
      </w:r>
      <w:r w:rsidR="003164F2" w:rsidRPr="00C93615">
        <w:rPr>
          <w:rFonts w:ascii="Arial" w:hAnsi="Arial" w:cs="Arial"/>
          <w:color w:val="auto"/>
        </w:rPr>
        <w:t xml:space="preserve">with staff revealed staff </w:t>
      </w:r>
      <w:r w:rsidR="00310B4C" w:rsidRPr="00C93615">
        <w:rPr>
          <w:rFonts w:ascii="Arial" w:hAnsi="Arial" w:cs="Arial"/>
          <w:color w:val="auto"/>
        </w:rPr>
        <w:t>did not know what the term ‘cultural safety’ meant,</w:t>
      </w:r>
      <w:r w:rsidR="00EC10E9" w:rsidRPr="00C93615">
        <w:rPr>
          <w:rFonts w:ascii="Arial" w:hAnsi="Arial" w:cs="Arial"/>
          <w:color w:val="auto"/>
        </w:rPr>
        <w:t xml:space="preserve"> having said that</w:t>
      </w:r>
      <w:r w:rsidR="00094C53" w:rsidRPr="00C93615">
        <w:rPr>
          <w:rFonts w:ascii="Arial" w:hAnsi="Arial" w:cs="Arial"/>
          <w:color w:val="auto"/>
        </w:rPr>
        <w:t xml:space="preserve"> statements </w:t>
      </w:r>
      <w:r w:rsidR="00A64A82" w:rsidRPr="00C93615">
        <w:rPr>
          <w:rFonts w:ascii="Arial" w:hAnsi="Arial" w:cs="Arial"/>
          <w:color w:val="auto"/>
        </w:rPr>
        <w:t>provided,</w:t>
      </w:r>
      <w:r w:rsidR="00094C53" w:rsidRPr="00C93615">
        <w:rPr>
          <w:rFonts w:ascii="Arial" w:hAnsi="Arial" w:cs="Arial"/>
          <w:color w:val="auto"/>
        </w:rPr>
        <w:t xml:space="preserve"> and evidence analysed showed</w:t>
      </w:r>
      <w:r w:rsidR="00310B4C" w:rsidRPr="00C93615">
        <w:rPr>
          <w:rFonts w:ascii="Arial" w:hAnsi="Arial" w:cs="Arial"/>
          <w:color w:val="auto"/>
        </w:rPr>
        <w:t xml:space="preserve"> they demonstrated</w:t>
      </w:r>
      <w:r w:rsidR="00572006">
        <w:rPr>
          <w:rFonts w:ascii="Arial" w:hAnsi="Arial" w:cs="Arial"/>
          <w:color w:val="auto"/>
        </w:rPr>
        <w:t xml:space="preserve"> cultural safety in practice</w:t>
      </w:r>
      <w:r w:rsidR="00310B4C" w:rsidRPr="00C93615">
        <w:rPr>
          <w:rFonts w:ascii="Arial" w:hAnsi="Arial" w:cs="Arial"/>
          <w:color w:val="auto"/>
        </w:rPr>
        <w:t xml:space="preserve"> </w:t>
      </w:r>
      <w:r w:rsidR="00572006">
        <w:rPr>
          <w:rFonts w:ascii="Arial" w:hAnsi="Arial" w:cs="Arial"/>
          <w:color w:val="auto"/>
        </w:rPr>
        <w:t xml:space="preserve">and showed immense </w:t>
      </w:r>
      <w:r w:rsidR="00310B4C" w:rsidRPr="00C93615">
        <w:rPr>
          <w:rFonts w:ascii="Arial" w:hAnsi="Arial" w:cs="Arial"/>
          <w:color w:val="auto"/>
        </w:rPr>
        <w:t>respect for individual consumers’ backgrounds and diversity.</w:t>
      </w:r>
      <w:r w:rsidR="00E6619F" w:rsidRPr="00C93615">
        <w:rPr>
          <w:rFonts w:ascii="Arial" w:hAnsi="Arial" w:cs="Arial"/>
          <w:color w:val="auto"/>
        </w:rPr>
        <w:t xml:space="preserve"> During interviews with the Assessment Team</w:t>
      </w:r>
      <w:r w:rsidR="00310B4C" w:rsidRPr="00C93615">
        <w:rPr>
          <w:rFonts w:ascii="Arial" w:hAnsi="Arial" w:cs="Arial"/>
          <w:color w:val="auto"/>
        </w:rPr>
        <w:t xml:space="preserve"> </w:t>
      </w:r>
      <w:r w:rsidR="00E6619F" w:rsidRPr="00C93615">
        <w:rPr>
          <w:rFonts w:ascii="Arial" w:hAnsi="Arial" w:cs="Arial"/>
          <w:color w:val="auto"/>
        </w:rPr>
        <w:t>s</w:t>
      </w:r>
      <w:r w:rsidR="00310B4C" w:rsidRPr="00C93615">
        <w:rPr>
          <w:rFonts w:ascii="Arial" w:hAnsi="Arial" w:cs="Arial"/>
          <w:color w:val="auto"/>
        </w:rPr>
        <w:t>taff</w:t>
      </w:r>
      <w:r w:rsidR="00E6619F" w:rsidRPr="00C93615">
        <w:rPr>
          <w:rFonts w:ascii="Arial" w:hAnsi="Arial" w:cs="Arial"/>
          <w:color w:val="auto"/>
        </w:rPr>
        <w:t xml:space="preserve"> and management</w:t>
      </w:r>
      <w:r w:rsidR="00310B4C" w:rsidRPr="00C93615">
        <w:rPr>
          <w:rFonts w:ascii="Arial" w:hAnsi="Arial" w:cs="Arial"/>
          <w:color w:val="auto"/>
        </w:rPr>
        <w:t xml:space="preserve"> demonstrated that they knew consumer needs and preferences</w:t>
      </w:r>
      <w:r w:rsidR="00E6619F" w:rsidRPr="00C93615">
        <w:rPr>
          <w:rFonts w:ascii="Arial" w:hAnsi="Arial" w:cs="Arial"/>
          <w:color w:val="auto"/>
        </w:rPr>
        <w:t xml:space="preserve"> and</w:t>
      </w:r>
      <w:r w:rsidR="00310B4C" w:rsidRPr="00C93615">
        <w:rPr>
          <w:rFonts w:ascii="Arial" w:hAnsi="Arial" w:cs="Arial"/>
          <w:color w:val="auto"/>
        </w:rPr>
        <w:t xml:space="preserve"> </w:t>
      </w:r>
      <w:r w:rsidR="00E6619F" w:rsidRPr="00C93615">
        <w:rPr>
          <w:rFonts w:ascii="Arial" w:hAnsi="Arial" w:cs="Arial"/>
          <w:color w:val="auto"/>
        </w:rPr>
        <w:t xml:space="preserve">evidence </w:t>
      </w:r>
      <w:r w:rsidR="00A64A82" w:rsidRPr="00C93615">
        <w:rPr>
          <w:rFonts w:ascii="Arial" w:hAnsi="Arial" w:cs="Arial"/>
          <w:color w:val="auto"/>
        </w:rPr>
        <w:t>analysed showed</w:t>
      </w:r>
      <w:r w:rsidR="00310B4C" w:rsidRPr="00C93615">
        <w:rPr>
          <w:rFonts w:ascii="Arial" w:hAnsi="Arial" w:cs="Arial"/>
          <w:color w:val="auto"/>
        </w:rPr>
        <w:t xml:space="preserve"> that cultural needs and preferences are captured when signing up for the service and would be communicated in run sheets where appropriate. </w:t>
      </w:r>
    </w:p>
    <w:p w14:paraId="506CB023" w14:textId="328FEE39" w:rsidR="005F6B64" w:rsidRPr="00C93615" w:rsidRDefault="005F6B64" w:rsidP="00600884">
      <w:pPr>
        <w:spacing w:before="120"/>
        <w:rPr>
          <w:rFonts w:ascii="Arial" w:hAnsi="Arial" w:cs="Arial"/>
          <w:color w:val="7030A0"/>
        </w:rPr>
      </w:pPr>
      <w:r w:rsidRPr="00C93615">
        <w:rPr>
          <w:rFonts w:ascii="Arial" w:hAnsi="Arial" w:cs="Arial"/>
          <w:color w:val="auto"/>
        </w:rPr>
        <w:lastRenderedPageBreak/>
        <w:t>Consumers</w:t>
      </w:r>
      <w:r w:rsidR="00022DA5" w:rsidRPr="00C93615">
        <w:rPr>
          <w:rFonts w:ascii="Arial" w:hAnsi="Arial" w:cs="Arial"/>
          <w:color w:val="auto"/>
        </w:rPr>
        <w:t xml:space="preserve"> and </w:t>
      </w:r>
      <w:r w:rsidRPr="00C93615">
        <w:rPr>
          <w:rFonts w:ascii="Arial" w:hAnsi="Arial" w:cs="Arial"/>
          <w:color w:val="auto"/>
        </w:rPr>
        <w:t>representatives</w:t>
      </w:r>
      <w:r w:rsidR="00022DA5" w:rsidRPr="00C93615">
        <w:rPr>
          <w:rFonts w:ascii="Arial" w:hAnsi="Arial" w:cs="Arial"/>
          <w:color w:val="auto"/>
        </w:rPr>
        <w:t xml:space="preserve"> interviewed by the Assessment Team</w:t>
      </w:r>
      <w:r w:rsidRPr="00C93615">
        <w:rPr>
          <w:rFonts w:ascii="Arial" w:hAnsi="Arial" w:cs="Arial"/>
          <w:color w:val="auto"/>
        </w:rPr>
        <w:t xml:space="preserve"> </w:t>
      </w:r>
      <w:r w:rsidR="00022DA5" w:rsidRPr="00C93615">
        <w:rPr>
          <w:rFonts w:ascii="Arial" w:hAnsi="Arial" w:cs="Arial"/>
          <w:color w:val="auto"/>
        </w:rPr>
        <w:t>stated</w:t>
      </w:r>
      <w:r w:rsidRPr="00C93615">
        <w:rPr>
          <w:rFonts w:ascii="Arial" w:hAnsi="Arial" w:cs="Arial"/>
          <w:color w:val="auto"/>
        </w:rPr>
        <w:t xml:space="preserve"> that they feel supported in making decisions about their meal service. The Assessment Team </w:t>
      </w:r>
      <w:r w:rsidR="00022DA5" w:rsidRPr="00C93615">
        <w:rPr>
          <w:rFonts w:ascii="Arial" w:hAnsi="Arial" w:cs="Arial"/>
          <w:color w:val="auto"/>
        </w:rPr>
        <w:t>analysed evidence which showed</w:t>
      </w:r>
      <w:r w:rsidRPr="00C93615">
        <w:rPr>
          <w:rFonts w:ascii="Arial" w:hAnsi="Arial" w:cs="Arial"/>
          <w:color w:val="auto"/>
        </w:rPr>
        <w:t xml:space="preserve"> the service cycles through a 6-week menu</w:t>
      </w:r>
      <w:r w:rsidR="009E7914" w:rsidRPr="00C93615">
        <w:rPr>
          <w:rFonts w:ascii="Arial" w:hAnsi="Arial" w:cs="Arial"/>
          <w:color w:val="auto"/>
        </w:rPr>
        <w:t xml:space="preserve"> and c</w:t>
      </w:r>
      <w:r w:rsidRPr="00C93615">
        <w:rPr>
          <w:rFonts w:ascii="Arial" w:hAnsi="Arial" w:cs="Arial"/>
          <w:color w:val="auto"/>
        </w:rPr>
        <w:t xml:space="preserve">onsumers can contact the </w:t>
      </w:r>
      <w:r w:rsidR="009E7914" w:rsidRPr="00C93615">
        <w:rPr>
          <w:rFonts w:ascii="Arial" w:hAnsi="Arial" w:cs="Arial"/>
          <w:color w:val="auto"/>
        </w:rPr>
        <w:t>service</w:t>
      </w:r>
      <w:r w:rsidRPr="00C93615">
        <w:rPr>
          <w:rFonts w:ascii="Arial" w:hAnsi="Arial" w:cs="Arial"/>
          <w:color w:val="auto"/>
        </w:rPr>
        <w:t xml:space="preserve"> if they want to enquire about meals on a particular day or place a specific order. </w:t>
      </w:r>
      <w:r w:rsidR="009E7914" w:rsidRPr="00C93615">
        <w:rPr>
          <w:rFonts w:ascii="Arial" w:hAnsi="Arial" w:cs="Arial"/>
          <w:color w:val="auto"/>
        </w:rPr>
        <w:t>The Assessment Team interviewed m</w:t>
      </w:r>
      <w:r w:rsidRPr="00C93615">
        <w:rPr>
          <w:rFonts w:ascii="Arial" w:hAnsi="Arial" w:cs="Arial"/>
          <w:color w:val="auto"/>
        </w:rPr>
        <w:t xml:space="preserve">anagement </w:t>
      </w:r>
      <w:r w:rsidR="009E7914" w:rsidRPr="00C93615">
        <w:rPr>
          <w:rFonts w:ascii="Arial" w:hAnsi="Arial" w:cs="Arial"/>
          <w:color w:val="auto"/>
        </w:rPr>
        <w:t xml:space="preserve">during these </w:t>
      </w:r>
      <w:r w:rsidR="00AD540B" w:rsidRPr="00C93615">
        <w:rPr>
          <w:rFonts w:ascii="Arial" w:hAnsi="Arial" w:cs="Arial"/>
          <w:color w:val="auto"/>
        </w:rPr>
        <w:t>interviews’</w:t>
      </w:r>
      <w:r w:rsidR="009E7914" w:rsidRPr="00C93615">
        <w:rPr>
          <w:rFonts w:ascii="Arial" w:hAnsi="Arial" w:cs="Arial"/>
          <w:color w:val="auto"/>
        </w:rPr>
        <w:t xml:space="preserve"> management stated</w:t>
      </w:r>
      <w:r w:rsidRPr="00C93615">
        <w:rPr>
          <w:rFonts w:ascii="Arial" w:hAnsi="Arial" w:cs="Arial"/>
          <w:color w:val="auto"/>
        </w:rPr>
        <w:t xml:space="preserve"> consumers are prompted to communicate any food dislikes when signing up for the service</w:t>
      </w:r>
      <w:r w:rsidR="00E77D6E" w:rsidRPr="00C93615">
        <w:rPr>
          <w:rFonts w:ascii="Arial" w:hAnsi="Arial" w:cs="Arial"/>
          <w:color w:val="auto"/>
        </w:rPr>
        <w:t>, p</w:t>
      </w:r>
      <w:r w:rsidRPr="00C93615">
        <w:rPr>
          <w:rFonts w:ascii="Arial" w:hAnsi="Arial" w:cs="Arial"/>
          <w:color w:val="auto"/>
        </w:rPr>
        <w:t xml:space="preserve">references are then noted on electronic consumer files and communicated to the kitchen. </w:t>
      </w:r>
      <w:r w:rsidR="00600884" w:rsidRPr="00C93615">
        <w:rPr>
          <w:rFonts w:ascii="Arial" w:hAnsi="Arial" w:cs="Arial"/>
          <w:color w:val="auto"/>
        </w:rPr>
        <w:t xml:space="preserve">Consumers and representatives interviewed stated they receive written information about their services in a way that is clear and easy to understand. Consumers representatives interviewed stated the service enables them to make choices about their meal services, so they understand what they will be receiving on a particular day.  </w:t>
      </w:r>
    </w:p>
    <w:p w14:paraId="289D8FB5" w14:textId="6C492601" w:rsidR="00704FF9" w:rsidRPr="00C93615" w:rsidRDefault="00704FF9" w:rsidP="005F6B64">
      <w:pPr>
        <w:tabs>
          <w:tab w:val="right" w:pos="9026"/>
        </w:tabs>
        <w:rPr>
          <w:rFonts w:ascii="Arial" w:hAnsi="Arial" w:cs="Arial"/>
          <w:color w:val="auto"/>
        </w:rPr>
      </w:pPr>
      <w:r w:rsidRPr="00C93615">
        <w:rPr>
          <w:rFonts w:ascii="Arial" w:hAnsi="Arial" w:cs="Arial"/>
          <w:color w:val="auto"/>
        </w:rPr>
        <w:t>Consumers</w:t>
      </w:r>
      <w:r w:rsidR="001929B2" w:rsidRPr="00C93615">
        <w:rPr>
          <w:rFonts w:ascii="Arial" w:hAnsi="Arial" w:cs="Arial"/>
          <w:color w:val="auto"/>
        </w:rPr>
        <w:t xml:space="preserve"> and </w:t>
      </w:r>
      <w:r w:rsidRPr="00C93615">
        <w:rPr>
          <w:rFonts w:ascii="Arial" w:hAnsi="Arial" w:cs="Arial"/>
          <w:color w:val="auto"/>
        </w:rPr>
        <w:t>representatives</w:t>
      </w:r>
      <w:r w:rsidR="001929B2" w:rsidRPr="00C93615">
        <w:rPr>
          <w:rFonts w:ascii="Arial" w:hAnsi="Arial" w:cs="Arial"/>
          <w:color w:val="auto"/>
        </w:rPr>
        <w:t xml:space="preserve"> interviewed </w:t>
      </w:r>
      <w:r w:rsidRPr="00C93615">
        <w:rPr>
          <w:rFonts w:ascii="Arial" w:hAnsi="Arial" w:cs="Arial"/>
          <w:color w:val="auto"/>
        </w:rPr>
        <w:t>stated staff respect their meal choices and generally understand what is important to them.</w:t>
      </w:r>
      <w:r w:rsidR="001929B2" w:rsidRPr="00C93615">
        <w:rPr>
          <w:rFonts w:ascii="Arial" w:hAnsi="Arial" w:cs="Arial"/>
          <w:color w:val="auto"/>
        </w:rPr>
        <w:t xml:space="preserve"> Assessment Team Interviews revealed</w:t>
      </w:r>
      <w:r w:rsidRPr="00C93615">
        <w:rPr>
          <w:rFonts w:ascii="Arial" w:hAnsi="Arial" w:cs="Arial"/>
          <w:color w:val="auto"/>
        </w:rPr>
        <w:t xml:space="preserve"> </w:t>
      </w:r>
      <w:r w:rsidR="001929B2" w:rsidRPr="00C93615">
        <w:rPr>
          <w:rFonts w:ascii="Arial" w:hAnsi="Arial" w:cs="Arial"/>
          <w:color w:val="auto"/>
        </w:rPr>
        <w:t>t</w:t>
      </w:r>
      <w:r w:rsidRPr="00C93615">
        <w:rPr>
          <w:rFonts w:ascii="Arial" w:hAnsi="Arial" w:cs="Arial"/>
          <w:color w:val="auto"/>
        </w:rPr>
        <w:t>hough management could not provide a specific example demonstrating dignity of risk in action, they knew what the term meant and recognised its importance in maintaining independence for the consumer</w:t>
      </w:r>
      <w:r w:rsidR="00AD540B" w:rsidRPr="00C93615">
        <w:rPr>
          <w:rFonts w:ascii="Arial" w:hAnsi="Arial" w:cs="Arial"/>
          <w:color w:val="auto"/>
        </w:rPr>
        <w:t>.</w:t>
      </w:r>
    </w:p>
    <w:p w14:paraId="289E702D" w14:textId="0157061B" w:rsidR="00493B89" w:rsidRDefault="00493B89" w:rsidP="00493B89">
      <w:pPr>
        <w:tabs>
          <w:tab w:val="right" w:pos="9026"/>
        </w:tabs>
        <w:rPr>
          <w:rFonts w:ascii="Arial" w:hAnsi="Arial" w:cs="Arial"/>
          <w:color w:val="auto"/>
        </w:rPr>
      </w:pPr>
      <w:r w:rsidRPr="00C93615">
        <w:rPr>
          <w:rFonts w:ascii="Arial" w:hAnsi="Arial" w:cs="Arial"/>
          <w:color w:val="auto"/>
        </w:rPr>
        <w:t>Management stated</w:t>
      </w:r>
      <w:r w:rsidR="00DC14C5" w:rsidRPr="00C93615">
        <w:rPr>
          <w:rFonts w:ascii="Arial" w:hAnsi="Arial" w:cs="Arial"/>
          <w:color w:val="auto"/>
        </w:rPr>
        <w:t xml:space="preserve"> during interviews with the Assessment Team</w:t>
      </w:r>
      <w:r w:rsidRPr="00C93615">
        <w:rPr>
          <w:rFonts w:ascii="Arial" w:hAnsi="Arial" w:cs="Arial"/>
          <w:color w:val="auto"/>
        </w:rPr>
        <w:t xml:space="preserve"> that consumer</w:t>
      </w:r>
      <w:r w:rsidR="00DC14C5" w:rsidRPr="00C93615">
        <w:rPr>
          <w:rFonts w:ascii="Arial" w:hAnsi="Arial" w:cs="Arial"/>
          <w:color w:val="auto"/>
        </w:rPr>
        <w:t>s</w:t>
      </w:r>
      <w:r w:rsidRPr="00C93615">
        <w:rPr>
          <w:rFonts w:ascii="Arial" w:hAnsi="Arial" w:cs="Arial"/>
          <w:color w:val="auto"/>
        </w:rPr>
        <w:t xml:space="preserve"> personal details and information </w:t>
      </w:r>
      <w:r w:rsidR="00DC14C5" w:rsidRPr="00C93615">
        <w:rPr>
          <w:rFonts w:ascii="Arial" w:hAnsi="Arial" w:cs="Arial"/>
          <w:color w:val="auto"/>
        </w:rPr>
        <w:t>are</w:t>
      </w:r>
      <w:r w:rsidRPr="00C93615">
        <w:rPr>
          <w:rFonts w:ascii="Arial" w:hAnsi="Arial" w:cs="Arial"/>
          <w:color w:val="auto"/>
        </w:rPr>
        <w:t xml:space="preserve"> stored securely in a locked filing cabinet and on an electronic database.</w:t>
      </w:r>
      <w:r w:rsidR="00DC14C5" w:rsidRPr="00C93615">
        <w:rPr>
          <w:rFonts w:ascii="Arial" w:hAnsi="Arial" w:cs="Arial"/>
          <w:color w:val="auto"/>
        </w:rPr>
        <w:t xml:space="preserve"> </w:t>
      </w:r>
      <w:r w:rsidRPr="00C93615">
        <w:rPr>
          <w:rFonts w:ascii="Arial" w:hAnsi="Arial" w:cs="Arial"/>
          <w:color w:val="auto"/>
        </w:rPr>
        <w:t>Consumers</w:t>
      </w:r>
      <w:r w:rsidR="00DC14C5" w:rsidRPr="00C93615">
        <w:rPr>
          <w:rFonts w:ascii="Arial" w:hAnsi="Arial" w:cs="Arial"/>
          <w:color w:val="auto"/>
        </w:rPr>
        <w:t xml:space="preserve"> and </w:t>
      </w:r>
      <w:r w:rsidRPr="00C93615">
        <w:rPr>
          <w:rFonts w:ascii="Arial" w:hAnsi="Arial" w:cs="Arial"/>
          <w:color w:val="auto"/>
        </w:rPr>
        <w:t xml:space="preserve">representatives </w:t>
      </w:r>
      <w:r w:rsidR="00DC14C5" w:rsidRPr="00C93615">
        <w:rPr>
          <w:rFonts w:ascii="Arial" w:hAnsi="Arial" w:cs="Arial"/>
          <w:color w:val="auto"/>
        </w:rPr>
        <w:t>stated during interviews with the Assessment Team</w:t>
      </w:r>
      <w:r w:rsidRPr="00C93615">
        <w:rPr>
          <w:rFonts w:ascii="Arial" w:hAnsi="Arial" w:cs="Arial"/>
          <w:color w:val="auto"/>
        </w:rPr>
        <w:t xml:space="preserve"> they feel their privacy is respected when meals are delivered.</w:t>
      </w:r>
    </w:p>
    <w:p w14:paraId="445FAC4C" w14:textId="697C4FEF" w:rsidR="00CC4B11" w:rsidRPr="00912FE8" w:rsidRDefault="00CC4B11" w:rsidP="00CC4B11">
      <w:pPr>
        <w:rPr>
          <w:rFonts w:ascii="Arial" w:hAnsi="Arial" w:cs="Arial"/>
          <w:color w:val="auto"/>
        </w:rPr>
      </w:pPr>
      <w:r w:rsidRPr="00912FE8">
        <w:rPr>
          <w:rFonts w:ascii="Arial" w:hAnsi="Arial" w:cs="Arial"/>
          <w:color w:val="auto"/>
        </w:rPr>
        <w:t xml:space="preserve">The Quality Standard for the Commonwealth Home Support Programme service is assessed as </w:t>
      </w:r>
      <w:r w:rsidR="00912FE8" w:rsidRPr="00912FE8">
        <w:rPr>
          <w:rFonts w:ascii="Arial" w:hAnsi="Arial" w:cs="Arial"/>
          <w:color w:val="auto"/>
        </w:rPr>
        <w:t>c</w:t>
      </w:r>
      <w:r w:rsidRPr="00912FE8">
        <w:rPr>
          <w:rFonts w:ascii="Arial" w:hAnsi="Arial" w:cs="Arial"/>
          <w:color w:val="auto"/>
        </w:rPr>
        <w:t xml:space="preserve">ompliant as </w:t>
      </w:r>
      <w:r w:rsidR="00912FE8" w:rsidRPr="00912FE8">
        <w:rPr>
          <w:rFonts w:ascii="Arial" w:hAnsi="Arial" w:cs="Arial"/>
          <w:color w:val="auto"/>
        </w:rPr>
        <w:t>six</w:t>
      </w:r>
      <w:r w:rsidRPr="00912FE8">
        <w:rPr>
          <w:rFonts w:ascii="Arial" w:hAnsi="Arial" w:cs="Arial"/>
          <w:color w:val="auto"/>
        </w:rPr>
        <w:t xml:space="preserve"> of the </w:t>
      </w:r>
      <w:r w:rsidR="00912FE8" w:rsidRPr="00912FE8">
        <w:rPr>
          <w:rFonts w:ascii="Arial" w:hAnsi="Arial" w:cs="Arial"/>
          <w:color w:val="auto"/>
        </w:rPr>
        <w:t>six</w:t>
      </w:r>
      <w:r w:rsidRPr="00912FE8">
        <w:rPr>
          <w:rFonts w:ascii="Arial" w:hAnsi="Arial" w:cs="Arial"/>
          <w:color w:val="auto"/>
        </w:rPr>
        <w:t xml:space="preserve"> requirements have been assessed as</w:t>
      </w:r>
      <w:r w:rsidR="00912FE8" w:rsidRPr="00912FE8">
        <w:rPr>
          <w:rFonts w:ascii="Arial" w:hAnsi="Arial" w:cs="Arial"/>
          <w:color w:val="auto"/>
        </w:rPr>
        <w:t xml:space="preserve"> </w:t>
      </w:r>
      <w:r w:rsidRPr="00912FE8">
        <w:rPr>
          <w:rFonts w:ascii="Arial" w:hAnsi="Arial" w:cs="Arial"/>
          <w:color w:val="auto"/>
        </w:rPr>
        <w:t xml:space="preserve">compliant. </w:t>
      </w:r>
    </w:p>
    <w:p w14:paraId="39D07397" w14:textId="77777777" w:rsidR="00A45AD0" w:rsidRPr="00244176" w:rsidRDefault="00A45AD0">
      <w:pPr>
        <w:rPr>
          <w:rFonts w:ascii="Arial" w:eastAsiaTheme="majorEastAsia" w:hAnsi="Arial" w:cs="Arial"/>
          <w:b/>
          <w:bCs/>
          <w:sz w:val="30"/>
          <w:szCs w:val="28"/>
        </w:rPr>
      </w:pPr>
      <w:r w:rsidRPr="00244176">
        <w:rPr>
          <w:rFonts w:ascii="Arial" w:hAnsi="Arial" w:cs="Arial"/>
        </w:rPr>
        <w:br w:type="page"/>
      </w:r>
    </w:p>
    <w:p w14:paraId="5FB7CD5B" w14:textId="3EDD1AD4" w:rsidR="00731681" w:rsidRPr="00E83B38" w:rsidRDefault="00AE2002" w:rsidP="00E83B38">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54"/>
        <w:gridCol w:w="7410"/>
        <w:gridCol w:w="1840"/>
      </w:tblGrid>
      <w:tr w:rsidR="00A55D1B" w:rsidRPr="00244176" w14:paraId="63D2266C" w14:textId="700AD87E" w:rsidTr="00A55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4AEF327" w14:textId="6948A5DA" w:rsidR="00A55D1B" w:rsidRPr="00244176" w:rsidRDefault="00A55D1B" w:rsidP="008B2FA7">
            <w:pPr>
              <w:spacing w:before="0" w:after="120" w:line="22" w:lineRule="atLeast"/>
              <w:rPr>
                <w:rFonts w:ascii="Arial" w:hAnsi="Arial" w:cs="Arial"/>
              </w:rPr>
            </w:pPr>
            <w:bookmarkStart w:id="1" w:name="_Hlk106628362"/>
            <w:r w:rsidRPr="00244176">
              <w:rPr>
                <w:rFonts w:ascii="Arial" w:hAnsi="Arial" w:cs="Arial"/>
              </w:rPr>
              <w:t>Ongoing assessment and planning with consumers</w:t>
            </w:r>
          </w:p>
        </w:tc>
        <w:tc>
          <w:tcPr>
            <w:tcW w:w="1840" w:type="dxa"/>
            <w:tcBorders>
              <w:left w:val="single" w:sz="4" w:space="0" w:color="auto"/>
            </w:tcBorders>
          </w:tcPr>
          <w:p w14:paraId="6B2052A1" w14:textId="1AF9874A" w:rsidR="00A55D1B" w:rsidRPr="00244176" w:rsidRDefault="00A55D1B"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A55D1B" w:rsidRPr="00244176" w14:paraId="5C854C6F" w14:textId="403AE360" w:rsidTr="00A55D1B">
        <w:tc>
          <w:tcPr>
            <w:cnfStyle w:val="001000000000" w:firstRow="0" w:lastRow="0" w:firstColumn="1" w:lastColumn="0" w:oddVBand="0" w:evenVBand="0" w:oddHBand="0" w:evenHBand="0" w:firstRowFirstColumn="0" w:firstRowLastColumn="0" w:lastRowFirstColumn="0" w:lastRowLastColumn="0"/>
            <w:tcW w:w="0" w:type="auto"/>
          </w:tcPr>
          <w:p w14:paraId="2AAF2495" w14:textId="2F4D1C40" w:rsidR="00A55D1B" w:rsidRPr="00244176" w:rsidRDefault="00A55D1B" w:rsidP="008B2FA7">
            <w:pPr>
              <w:spacing w:line="22" w:lineRule="atLeast"/>
              <w:rPr>
                <w:rFonts w:ascii="Arial" w:hAnsi="Arial" w:cs="Arial"/>
                <w:color w:val="auto"/>
              </w:rPr>
            </w:pPr>
            <w:r w:rsidRPr="00244176">
              <w:rPr>
                <w:rFonts w:ascii="Arial" w:hAnsi="Arial" w:cs="Arial"/>
                <w:color w:val="auto"/>
              </w:rPr>
              <w:t xml:space="preserve"> 2(3)(a)</w:t>
            </w:r>
          </w:p>
        </w:tc>
        <w:tc>
          <w:tcPr>
            <w:tcW w:w="7410" w:type="dxa"/>
            <w:tcBorders>
              <w:right w:val="single" w:sz="4" w:space="0" w:color="auto"/>
            </w:tcBorders>
          </w:tcPr>
          <w:p w14:paraId="1018FBA4" w14:textId="56523459" w:rsidR="00A55D1B" w:rsidRPr="00C93615" w:rsidRDefault="00A55D1B"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3615">
              <w:rPr>
                <w:rFonts w:ascii="Arial" w:hAnsi="Arial" w:cs="Arial"/>
                <w:color w:val="auto"/>
              </w:rPr>
              <w:t>Assessment and planning, including consideration of risks to the consumer’s health and well-being, informs the delivery of safe and effective care and services.</w:t>
            </w:r>
          </w:p>
        </w:tc>
        <w:tc>
          <w:tcPr>
            <w:tcW w:w="1840" w:type="dxa"/>
            <w:tcBorders>
              <w:left w:val="single" w:sz="4" w:space="0" w:color="auto"/>
            </w:tcBorders>
          </w:tcPr>
          <w:p w14:paraId="483DC8DA" w14:textId="4E643D22" w:rsidR="00A55D1B" w:rsidRPr="00C93615" w:rsidRDefault="00A55D1B" w:rsidP="00A55D1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3615">
              <w:rPr>
                <w:rFonts w:ascii="Arial" w:hAnsi="Arial" w:cs="Arial"/>
                <w:color w:val="auto"/>
              </w:rPr>
              <w:t>Compliant</w:t>
            </w:r>
          </w:p>
          <w:p w14:paraId="2E31A1BC" w14:textId="3AA6B5CB" w:rsidR="00A55D1B" w:rsidRPr="00C93615" w:rsidRDefault="00A55D1B" w:rsidP="00F1291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A55D1B" w:rsidRPr="00244176" w14:paraId="07268FF1" w14:textId="2DD68583" w:rsidTr="00A55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3C41930D" w:rsidR="00A55D1B" w:rsidRPr="00244176" w:rsidRDefault="00A55D1B" w:rsidP="008B2FA7">
            <w:pPr>
              <w:spacing w:line="22" w:lineRule="atLeast"/>
              <w:rPr>
                <w:rFonts w:ascii="Arial" w:hAnsi="Arial" w:cs="Arial"/>
                <w:color w:val="auto"/>
              </w:rPr>
            </w:pPr>
            <w:r w:rsidRPr="00244176">
              <w:rPr>
                <w:rFonts w:ascii="Arial" w:hAnsi="Arial" w:cs="Arial"/>
                <w:color w:val="auto"/>
              </w:rPr>
              <w:t xml:space="preserve"> 2(3)(b)</w:t>
            </w:r>
          </w:p>
        </w:tc>
        <w:tc>
          <w:tcPr>
            <w:tcW w:w="7410" w:type="dxa"/>
            <w:tcBorders>
              <w:right w:val="single" w:sz="4" w:space="0" w:color="auto"/>
            </w:tcBorders>
          </w:tcPr>
          <w:p w14:paraId="00D229ED" w14:textId="75E79CDD" w:rsidR="00A55D1B" w:rsidRPr="00C93615" w:rsidRDefault="00A55D1B"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3615">
              <w:rPr>
                <w:rFonts w:ascii="Arial" w:hAnsi="Arial" w:cs="Arial"/>
                <w:color w:val="auto"/>
              </w:rPr>
              <w:t>Assessment and planning identifies and addresses the consumer’s current needs, goals and preferences, including advance care planning and end of life planning if the consumer wishes.</w:t>
            </w:r>
          </w:p>
        </w:tc>
        <w:tc>
          <w:tcPr>
            <w:tcW w:w="1840" w:type="dxa"/>
            <w:tcBorders>
              <w:left w:val="single" w:sz="4" w:space="0" w:color="auto"/>
            </w:tcBorders>
          </w:tcPr>
          <w:p w14:paraId="54052735" w14:textId="0A352411" w:rsidR="00A55D1B" w:rsidRPr="00C93615" w:rsidRDefault="00A55D1B" w:rsidP="00A55D1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3615">
              <w:rPr>
                <w:rFonts w:ascii="Arial" w:hAnsi="Arial" w:cs="Arial"/>
                <w:color w:val="auto"/>
              </w:rPr>
              <w:t>Compliant</w:t>
            </w:r>
          </w:p>
          <w:p w14:paraId="19CCBF8B" w14:textId="66E73A82" w:rsidR="00A55D1B" w:rsidRPr="00C93615" w:rsidRDefault="00A55D1B"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A55D1B" w:rsidRPr="00244176" w14:paraId="3DB8A4B7" w14:textId="464746DF" w:rsidTr="00A55D1B">
        <w:tc>
          <w:tcPr>
            <w:cnfStyle w:val="001000000000" w:firstRow="0" w:lastRow="0" w:firstColumn="1" w:lastColumn="0" w:oddVBand="0" w:evenVBand="0" w:oddHBand="0" w:evenHBand="0" w:firstRowFirstColumn="0" w:firstRowLastColumn="0" w:lastRowFirstColumn="0" w:lastRowLastColumn="0"/>
            <w:tcW w:w="0" w:type="auto"/>
          </w:tcPr>
          <w:p w14:paraId="3488CA4D" w14:textId="3AB31E5C" w:rsidR="00A55D1B" w:rsidRPr="00244176" w:rsidRDefault="00A55D1B" w:rsidP="008B2FA7">
            <w:pPr>
              <w:spacing w:line="22" w:lineRule="atLeast"/>
              <w:rPr>
                <w:rFonts w:ascii="Arial" w:hAnsi="Arial" w:cs="Arial"/>
                <w:color w:val="auto"/>
              </w:rPr>
            </w:pPr>
            <w:r w:rsidRPr="00244176">
              <w:rPr>
                <w:rFonts w:ascii="Arial" w:hAnsi="Arial" w:cs="Arial"/>
                <w:color w:val="auto"/>
              </w:rPr>
              <w:t xml:space="preserve"> 2(3)(c)</w:t>
            </w:r>
          </w:p>
        </w:tc>
        <w:tc>
          <w:tcPr>
            <w:tcW w:w="7410" w:type="dxa"/>
            <w:tcBorders>
              <w:right w:val="single" w:sz="4" w:space="0" w:color="auto"/>
            </w:tcBorders>
          </w:tcPr>
          <w:p w14:paraId="6D6CCFFA" w14:textId="167C2AF6" w:rsidR="00A55D1B" w:rsidRPr="00C93615" w:rsidRDefault="00A55D1B"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3615">
              <w:rPr>
                <w:rFonts w:ascii="Arial" w:hAnsi="Arial" w:cs="Arial"/>
                <w:color w:val="auto"/>
              </w:rPr>
              <w:t>The organisation demonstrates that assessment and planning:</w:t>
            </w:r>
          </w:p>
          <w:p w14:paraId="02738D97" w14:textId="77777777" w:rsidR="00A55D1B" w:rsidRPr="00C93615" w:rsidRDefault="00A55D1B"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3615">
              <w:rPr>
                <w:rFonts w:ascii="Arial" w:hAnsi="Arial" w:cs="Arial"/>
                <w:color w:val="auto"/>
              </w:rPr>
              <w:t>is based on ongoing partnership with the consumer and others that the consumer wishes to involve in assessment, planning and review of the consumer’s care and services; and</w:t>
            </w:r>
          </w:p>
          <w:p w14:paraId="260B9AF8" w14:textId="77777777" w:rsidR="00A55D1B" w:rsidRPr="00C93615" w:rsidRDefault="00A55D1B"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3615">
              <w:rPr>
                <w:rFonts w:ascii="Arial" w:hAnsi="Arial" w:cs="Arial"/>
                <w:color w:val="auto"/>
              </w:rPr>
              <w:t>includes other organisations, and individuals and providers of other care and services, that are involved in the care of the consumer.</w:t>
            </w:r>
          </w:p>
        </w:tc>
        <w:tc>
          <w:tcPr>
            <w:tcW w:w="1840" w:type="dxa"/>
            <w:tcBorders>
              <w:left w:val="single" w:sz="4" w:space="0" w:color="auto"/>
            </w:tcBorders>
          </w:tcPr>
          <w:p w14:paraId="441E7BF9" w14:textId="6ACBAEB1" w:rsidR="00A55D1B" w:rsidRPr="00C93615" w:rsidRDefault="00A55D1B" w:rsidP="00A55D1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3615">
              <w:rPr>
                <w:rFonts w:ascii="Arial" w:hAnsi="Arial" w:cs="Arial"/>
                <w:color w:val="auto"/>
              </w:rPr>
              <w:t>Compliant</w:t>
            </w:r>
          </w:p>
          <w:p w14:paraId="3776C309" w14:textId="7E7B6B3A" w:rsidR="00A55D1B" w:rsidRPr="00C93615" w:rsidRDefault="00A55D1B" w:rsidP="00F1291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A55D1B" w:rsidRPr="00244176" w14:paraId="23D5F7EB" w14:textId="114AB5A9" w:rsidTr="00A55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04A07196" w:rsidR="00A55D1B" w:rsidRPr="00244176" w:rsidRDefault="00A55D1B" w:rsidP="008B2FA7">
            <w:pPr>
              <w:spacing w:line="22" w:lineRule="atLeast"/>
              <w:rPr>
                <w:rFonts w:ascii="Arial" w:hAnsi="Arial" w:cs="Arial"/>
                <w:color w:val="auto"/>
              </w:rPr>
            </w:pPr>
            <w:r w:rsidRPr="00244176">
              <w:rPr>
                <w:rFonts w:ascii="Arial" w:hAnsi="Arial" w:cs="Arial"/>
                <w:color w:val="auto"/>
              </w:rPr>
              <w:t xml:space="preserve"> 2(3)(d)</w:t>
            </w:r>
          </w:p>
        </w:tc>
        <w:tc>
          <w:tcPr>
            <w:tcW w:w="7410" w:type="dxa"/>
            <w:tcBorders>
              <w:right w:val="single" w:sz="4" w:space="0" w:color="auto"/>
            </w:tcBorders>
          </w:tcPr>
          <w:p w14:paraId="6F93E375" w14:textId="319E62C8" w:rsidR="00A55D1B" w:rsidRPr="00C93615" w:rsidRDefault="00A55D1B"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3615">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1840" w:type="dxa"/>
            <w:tcBorders>
              <w:left w:val="single" w:sz="4" w:space="0" w:color="auto"/>
            </w:tcBorders>
          </w:tcPr>
          <w:p w14:paraId="4660B42D" w14:textId="65C1CFDB" w:rsidR="00A55D1B" w:rsidRPr="00C93615" w:rsidRDefault="00A55D1B" w:rsidP="00A55D1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3615">
              <w:rPr>
                <w:rFonts w:ascii="Arial" w:hAnsi="Arial" w:cs="Arial"/>
                <w:color w:val="auto"/>
              </w:rPr>
              <w:t>Compliant</w:t>
            </w:r>
          </w:p>
          <w:p w14:paraId="7A27C060" w14:textId="2FE05D83" w:rsidR="00A55D1B" w:rsidRPr="00C93615" w:rsidRDefault="00A55D1B"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A55D1B" w:rsidRPr="00244176" w14:paraId="74092D80" w14:textId="341DC66C" w:rsidTr="00A55D1B">
        <w:tc>
          <w:tcPr>
            <w:cnfStyle w:val="001000000000" w:firstRow="0" w:lastRow="0" w:firstColumn="1" w:lastColumn="0" w:oddVBand="0" w:evenVBand="0" w:oddHBand="0" w:evenHBand="0" w:firstRowFirstColumn="0" w:firstRowLastColumn="0" w:lastRowFirstColumn="0" w:lastRowLastColumn="0"/>
            <w:tcW w:w="0" w:type="auto"/>
          </w:tcPr>
          <w:p w14:paraId="4E1D8C39" w14:textId="1A3249E2" w:rsidR="00A55D1B" w:rsidRPr="00244176" w:rsidRDefault="00A55D1B" w:rsidP="008B2FA7">
            <w:pPr>
              <w:spacing w:line="22" w:lineRule="atLeast"/>
              <w:rPr>
                <w:rFonts w:ascii="Arial" w:hAnsi="Arial" w:cs="Arial"/>
                <w:color w:val="auto"/>
              </w:rPr>
            </w:pPr>
            <w:r w:rsidRPr="00244176">
              <w:rPr>
                <w:rFonts w:ascii="Arial" w:hAnsi="Arial" w:cs="Arial"/>
                <w:color w:val="auto"/>
              </w:rPr>
              <w:t xml:space="preserve"> 2(3)(e)</w:t>
            </w:r>
          </w:p>
        </w:tc>
        <w:tc>
          <w:tcPr>
            <w:tcW w:w="7410" w:type="dxa"/>
            <w:tcBorders>
              <w:right w:val="single" w:sz="4" w:space="0" w:color="auto"/>
            </w:tcBorders>
          </w:tcPr>
          <w:p w14:paraId="6294C7F0" w14:textId="7FDFF742" w:rsidR="00A55D1B" w:rsidRPr="00C93615" w:rsidRDefault="00A55D1B"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3615">
              <w:rPr>
                <w:rFonts w:ascii="Arial" w:hAnsi="Arial" w:cs="Arial"/>
                <w:color w:val="auto"/>
              </w:rPr>
              <w:t>Care and services are reviewed regularly for effectiveness, and when circumstances change or when incidents impact on the needs, goals or preferences of the consumer.</w:t>
            </w:r>
          </w:p>
        </w:tc>
        <w:tc>
          <w:tcPr>
            <w:tcW w:w="1840" w:type="dxa"/>
            <w:tcBorders>
              <w:left w:val="single" w:sz="4" w:space="0" w:color="auto"/>
            </w:tcBorders>
          </w:tcPr>
          <w:p w14:paraId="6EFDC7AC" w14:textId="459E85FF" w:rsidR="00A55D1B" w:rsidRPr="00C93615" w:rsidRDefault="00A55D1B" w:rsidP="00A55D1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3615">
              <w:rPr>
                <w:rFonts w:ascii="Arial" w:hAnsi="Arial" w:cs="Arial"/>
                <w:color w:val="auto"/>
              </w:rPr>
              <w:t>Compliant</w:t>
            </w:r>
          </w:p>
          <w:p w14:paraId="7551E7A3" w14:textId="4027E3EA" w:rsidR="00A55D1B" w:rsidRPr="00C93615" w:rsidRDefault="00A55D1B" w:rsidP="00743E6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bookmarkEnd w:id="1"/>
    </w:tbl>
    <w:p w14:paraId="16FD2350" w14:textId="77777777" w:rsidR="00FF2CCA" w:rsidRDefault="00FF2CCA" w:rsidP="00341026">
      <w:pPr>
        <w:pStyle w:val="Heading2"/>
        <w:spacing w:before="120" w:after="120" w:line="22" w:lineRule="atLeast"/>
        <w:rPr>
          <w:rFonts w:ascii="Arial" w:hAnsi="Arial" w:cs="Arial"/>
        </w:rPr>
      </w:pPr>
    </w:p>
    <w:p w14:paraId="2F582DC5" w14:textId="7EB8EA30" w:rsidR="00952645"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39D5ECF1" w14:textId="373E6694" w:rsidR="00FE1747" w:rsidRPr="00C33308" w:rsidRDefault="003743F7" w:rsidP="00FE1747">
      <w:pPr>
        <w:spacing w:before="120"/>
        <w:rPr>
          <w:rFonts w:ascii="Arial" w:hAnsi="Arial" w:cs="Arial"/>
          <w:color w:val="auto"/>
        </w:rPr>
      </w:pPr>
      <w:r w:rsidRPr="009253DA">
        <w:rPr>
          <w:rFonts w:ascii="Arial" w:hAnsi="Arial" w:cs="Arial"/>
          <w:color w:val="auto"/>
        </w:rPr>
        <w:t>Evidence analysed by the Assessment Team show</w:t>
      </w:r>
      <w:r w:rsidR="009253DA" w:rsidRPr="009253DA">
        <w:rPr>
          <w:rFonts w:ascii="Arial" w:hAnsi="Arial" w:cs="Arial"/>
          <w:color w:val="auto"/>
        </w:rPr>
        <w:t>ed</w:t>
      </w:r>
      <w:r w:rsidRPr="009253DA">
        <w:rPr>
          <w:rFonts w:ascii="Arial" w:hAnsi="Arial" w:cs="Arial"/>
          <w:color w:val="auto"/>
        </w:rPr>
        <w:t xml:space="preserve"> the</w:t>
      </w:r>
      <w:r w:rsidR="00FE1747" w:rsidRPr="009253DA">
        <w:rPr>
          <w:rFonts w:ascii="Arial" w:hAnsi="Arial" w:cs="Arial"/>
          <w:color w:val="auto"/>
        </w:rPr>
        <w:t xml:space="preserve"> service undertakes assessments by having consumers complete an intake form when first engaging with the service. </w:t>
      </w:r>
      <w:r w:rsidR="009253DA" w:rsidRPr="009253DA">
        <w:rPr>
          <w:rFonts w:ascii="Arial" w:hAnsi="Arial" w:cs="Arial"/>
          <w:color w:val="auto"/>
        </w:rPr>
        <w:t>Evidence analysed showed t</w:t>
      </w:r>
      <w:r w:rsidR="00FE1747" w:rsidRPr="009253DA">
        <w:rPr>
          <w:rFonts w:ascii="Arial" w:hAnsi="Arial" w:cs="Arial"/>
          <w:color w:val="auto"/>
        </w:rPr>
        <w:t>he document specifies their personal information, such as name, address, and date of birth</w:t>
      </w:r>
      <w:r w:rsidR="009253DA" w:rsidRPr="009253DA">
        <w:rPr>
          <w:rFonts w:ascii="Arial" w:hAnsi="Arial" w:cs="Arial"/>
          <w:color w:val="auto"/>
        </w:rPr>
        <w:t>,</w:t>
      </w:r>
      <w:r w:rsidR="00FE1747" w:rsidRPr="009253DA">
        <w:rPr>
          <w:rFonts w:ascii="Arial" w:hAnsi="Arial" w:cs="Arial"/>
          <w:color w:val="auto"/>
        </w:rPr>
        <w:t xml:space="preserve"> </w:t>
      </w:r>
      <w:r w:rsidR="009253DA" w:rsidRPr="009253DA">
        <w:rPr>
          <w:rFonts w:ascii="Arial" w:hAnsi="Arial" w:cs="Arial"/>
          <w:color w:val="auto"/>
        </w:rPr>
        <w:t>a</w:t>
      </w:r>
      <w:r w:rsidR="00FE1747" w:rsidRPr="009253DA">
        <w:rPr>
          <w:rFonts w:ascii="Arial" w:hAnsi="Arial" w:cs="Arial"/>
          <w:color w:val="auto"/>
        </w:rPr>
        <w:t xml:space="preserve">dditionally, it asks consumers whether they have any special dietary requirements, such as allergies or general dislikes. </w:t>
      </w:r>
      <w:r w:rsidR="009253DA" w:rsidRPr="009253DA">
        <w:rPr>
          <w:rFonts w:ascii="Arial" w:hAnsi="Arial" w:cs="Arial"/>
          <w:color w:val="auto"/>
        </w:rPr>
        <w:t>Evidence analysed showed t</w:t>
      </w:r>
      <w:r w:rsidR="00FE1747" w:rsidRPr="009253DA">
        <w:rPr>
          <w:rFonts w:ascii="Arial" w:hAnsi="Arial" w:cs="Arial"/>
          <w:color w:val="auto"/>
        </w:rPr>
        <w:t xml:space="preserve">he information </w:t>
      </w:r>
      <w:r w:rsidR="00FE1747" w:rsidRPr="00C33308">
        <w:rPr>
          <w:rFonts w:ascii="Arial" w:hAnsi="Arial" w:cs="Arial"/>
          <w:color w:val="auto"/>
        </w:rPr>
        <w:t xml:space="preserve">obtained on this form is then transferred to an electronic file. </w:t>
      </w:r>
    </w:p>
    <w:p w14:paraId="5EEFA454" w14:textId="4C4D9D7F" w:rsidR="00FE1747" w:rsidRPr="00C33308" w:rsidRDefault="00C33308" w:rsidP="00FE1747">
      <w:pPr>
        <w:spacing w:before="120"/>
        <w:rPr>
          <w:rFonts w:ascii="Arial" w:hAnsi="Arial" w:cs="Arial"/>
          <w:color w:val="auto"/>
        </w:rPr>
      </w:pPr>
      <w:r w:rsidRPr="00C33308">
        <w:rPr>
          <w:rFonts w:ascii="Arial" w:hAnsi="Arial" w:cs="Arial"/>
          <w:color w:val="auto"/>
        </w:rPr>
        <w:t>Evidence analysed by the Assessment Team showed t</w:t>
      </w:r>
      <w:r w:rsidR="00FE1747" w:rsidRPr="00C33308">
        <w:rPr>
          <w:rFonts w:ascii="Arial" w:hAnsi="Arial" w:cs="Arial"/>
          <w:color w:val="auto"/>
        </w:rPr>
        <w:t xml:space="preserve">he service demonstrated that assessment and planning consistently included the identification of risks to the consumer’s safety, including hearing and vision impairment, mobility limitations and cognitive impairment. </w:t>
      </w:r>
      <w:r w:rsidRPr="00C33308">
        <w:rPr>
          <w:rFonts w:ascii="Arial" w:hAnsi="Arial" w:cs="Arial"/>
          <w:color w:val="auto"/>
        </w:rPr>
        <w:t>Evidence analysed showed w</w:t>
      </w:r>
      <w:r w:rsidR="00FE1747" w:rsidRPr="00C33308">
        <w:rPr>
          <w:rFonts w:ascii="Arial" w:hAnsi="Arial" w:cs="Arial"/>
          <w:color w:val="auto"/>
        </w:rPr>
        <w:t xml:space="preserve">here risks have been identified, strategies are documented to guide staff and volunteers in providing service to the consumers. </w:t>
      </w:r>
    </w:p>
    <w:p w14:paraId="772F051B" w14:textId="3BE87FFD" w:rsidR="00F067BE" w:rsidRPr="00683E3B" w:rsidRDefault="00F067BE" w:rsidP="00F067BE">
      <w:pPr>
        <w:tabs>
          <w:tab w:val="right" w:pos="9026"/>
        </w:tabs>
        <w:rPr>
          <w:rFonts w:ascii="Arial" w:hAnsi="Arial" w:cs="Arial"/>
          <w:color w:val="auto"/>
        </w:rPr>
      </w:pPr>
      <w:r w:rsidRPr="00683E3B">
        <w:rPr>
          <w:rFonts w:ascii="Arial" w:hAnsi="Arial" w:cs="Arial"/>
          <w:color w:val="auto"/>
        </w:rPr>
        <w:t>Consumers</w:t>
      </w:r>
      <w:r w:rsidR="00683E3B" w:rsidRPr="00683E3B">
        <w:rPr>
          <w:rFonts w:ascii="Arial" w:hAnsi="Arial" w:cs="Arial"/>
          <w:color w:val="auto"/>
        </w:rPr>
        <w:t xml:space="preserve"> and </w:t>
      </w:r>
      <w:r w:rsidRPr="00683E3B">
        <w:rPr>
          <w:rFonts w:ascii="Arial" w:hAnsi="Arial" w:cs="Arial"/>
          <w:color w:val="auto"/>
        </w:rPr>
        <w:t>representatives</w:t>
      </w:r>
      <w:r w:rsidR="00683E3B" w:rsidRPr="00683E3B">
        <w:rPr>
          <w:rFonts w:ascii="Arial" w:hAnsi="Arial" w:cs="Arial"/>
          <w:color w:val="auto"/>
        </w:rPr>
        <w:t xml:space="preserve"> interviewed</w:t>
      </w:r>
      <w:r w:rsidRPr="00683E3B">
        <w:rPr>
          <w:rFonts w:ascii="Arial" w:hAnsi="Arial" w:cs="Arial"/>
          <w:color w:val="auto"/>
        </w:rPr>
        <w:t xml:space="preserve"> stated that the meal service meets their current goals, needs and preferences.</w:t>
      </w:r>
      <w:r w:rsidR="00683E3B" w:rsidRPr="00683E3B">
        <w:rPr>
          <w:rFonts w:ascii="Arial" w:hAnsi="Arial" w:cs="Arial"/>
          <w:color w:val="auto"/>
        </w:rPr>
        <w:t xml:space="preserve"> Consumers and representatives stated </w:t>
      </w:r>
      <w:r w:rsidRPr="00683E3B">
        <w:rPr>
          <w:rFonts w:ascii="Arial" w:hAnsi="Arial" w:cs="Arial"/>
          <w:color w:val="auto"/>
        </w:rPr>
        <w:t xml:space="preserve">if they receive a meal they do not enjoy, they can request not to receive that meal again in the future. Additionally, consumers </w:t>
      </w:r>
      <w:r w:rsidR="00683E3B" w:rsidRPr="00683E3B">
        <w:rPr>
          <w:rFonts w:ascii="Arial" w:hAnsi="Arial" w:cs="Arial"/>
          <w:color w:val="auto"/>
        </w:rPr>
        <w:t>stated during interviews</w:t>
      </w:r>
      <w:r w:rsidRPr="00683E3B">
        <w:rPr>
          <w:rFonts w:ascii="Arial" w:hAnsi="Arial" w:cs="Arial"/>
          <w:color w:val="auto"/>
        </w:rPr>
        <w:t xml:space="preserve"> they have the option to change the way they receive their meals to suit their preferences.</w:t>
      </w:r>
    </w:p>
    <w:p w14:paraId="34CEBEC0" w14:textId="0F4119BD" w:rsidR="006F6D5F" w:rsidRPr="002A6929" w:rsidRDefault="006F6D5F" w:rsidP="006F6D5F">
      <w:pPr>
        <w:tabs>
          <w:tab w:val="right" w:pos="9026"/>
        </w:tabs>
        <w:rPr>
          <w:rFonts w:ascii="Arial" w:hAnsi="Arial" w:cs="Arial"/>
          <w:color w:val="auto"/>
        </w:rPr>
      </w:pPr>
      <w:r w:rsidRPr="002A6929">
        <w:rPr>
          <w:rFonts w:ascii="Arial" w:hAnsi="Arial" w:cs="Arial"/>
          <w:color w:val="auto"/>
        </w:rPr>
        <w:lastRenderedPageBreak/>
        <w:t>Consumers</w:t>
      </w:r>
      <w:r w:rsidR="00A1141E" w:rsidRPr="002A6929">
        <w:rPr>
          <w:rFonts w:ascii="Arial" w:hAnsi="Arial" w:cs="Arial"/>
          <w:color w:val="auto"/>
        </w:rPr>
        <w:t xml:space="preserve"> and </w:t>
      </w:r>
      <w:r w:rsidRPr="002A6929">
        <w:rPr>
          <w:rFonts w:ascii="Arial" w:hAnsi="Arial" w:cs="Arial"/>
          <w:color w:val="auto"/>
        </w:rPr>
        <w:t>representatives</w:t>
      </w:r>
      <w:r w:rsidR="00A1141E" w:rsidRPr="002A6929">
        <w:rPr>
          <w:rFonts w:ascii="Arial" w:hAnsi="Arial" w:cs="Arial"/>
          <w:color w:val="auto"/>
        </w:rPr>
        <w:t xml:space="preserve"> interviewed by the Assessment Team</w:t>
      </w:r>
      <w:r w:rsidRPr="002A6929">
        <w:rPr>
          <w:rFonts w:ascii="Arial" w:hAnsi="Arial" w:cs="Arial"/>
          <w:color w:val="auto"/>
        </w:rPr>
        <w:t xml:space="preserve"> </w:t>
      </w:r>
      <w:r w:rsidR="00A1141E" w:rsidRPr="002A6929">
        <w:rPr>
          <w:rFonts w:ascii="Arial" w:hAnsi="Arial" w:cs="Arial"/>
          <w:color w:val="auto"/>
        </w:rPr>
        <w:t>stated</w:t>
      </w:r>
      <w:r w:rsidRPr="002A6929">
        <w:rPr>
          <w:rFonts w:ascii="Arial" w:hAnsi="Arial" w:cs="Arial"/>
          <w:color w:val="auto"/>
        </w:rPr>
        <w:t xml:space="preserve"> they feel involved in the planning of their services. Consumers</w:t>
      </w:r>
      <w:r w:rsidR="00A1141E" w:rsidRPr="002A6929">
        <w:rPr>
          <w:rFonts w:ascii="Arial" w:hAnsi="Arial" w:cs="Arial"/>
          <w:color w:val="auto"/>
        </w:rPr>
        <w:t xml:space="preserve"> and </w:t>
      </w:r>
      <w:r w:rsidRPr="002A6929">
        <w:rPr>
          <w:rFonts w:ascii="Arial" w:hAnsi="Arial" w:cs="Arial"/>
          <w:color w:val="auto"/>
        </w:rPr>
        <w:t xml:space="preserve">representatives </w:t>
      </w:r>
      <w:r w:rsidR="00A1141E" w:rsidRPr="002A6929">
        <w:rPr>
          <w:rFonts w:ascii="Arial" w:hAnsi="Arial" w:cs="Arial"/>
          <w:color w:val="auto"/>
        </w:rPr>
        <w:t>stated</w:t>
      </w:r>
      <w:r w:rsidRPr="002A6929">
        <w:rPr>
          <w:rFonts w:ascii="Arial" w:hAnsi="Arial" w:cs="Arial"/>
          <w:color w:val="auto"/>
        </w:rPr>
        <w:t xml:space="preserve"> they could contact the office or speak to volunteers if they would like to make variations to their meals on any day. </w:t>
      </w:r>
      <w:r w:rsidR="00A1141E" w:rsidRPr="002A6929">
        <w:rPr>
          <w:rFonts w:ascii="Arial" w:hAnsi="Arial" w:cs="Arial"/>
          <w:color w:val="auto"/>
        </w:rPr>
        <w:t>Evidence analysed by the Assessment Team showed how</w:t>
      </w:r>
      <w:r w:rsidRPr="002A6929">
        <w:rPr>
          <w:rFonts w:ascii="Arial" w:hAnsi="Arial" w:cs="Arial"/>
          <w:color w:val="auto"/>
        </w:rPr>
        <w:t xml:space="preserve"> a consumer’s special dietary requirements, such as allergies and general dislikes, are communicated to the kitchen. </w:t>
      </w:r>
    </w:p>
    <w:p w14:paraId="4F11074A" w14:textId="7C9FDC10" w:rsidR="006B5C22" w:rsidRPr="00D835FA" w:rsidRDefault="004C2D3F" w:rsidP="006B5C22">
      <w:pPr>
        <w:tabs>
          <w:tab w:val="right" w:pos="9026"/>
        </w:tabs>
        <w:rPr>
          <w:rFonts w:ascii="Arial" w:hAnsi="Arial" w:cs="Arial"/>
          <w:color w:val="auto"/>
        </w:rPr>
      </w:pPr>
      <w:r w:rsidRPr="00D835FA">
        <w:rPr>
          <w:rFonts w:ascii="Arial" w:hAnsi="Arial" w:cs="Arial"/>
          <w:color w:val="auto"/>
        </w:rPr>
        <w:t>Evidence analysed by the Assessment Team showed c</w:t>
      </w:r>
      <w:r w:rsidR="006B5C22" w:rsidRPr="00D835FA">
        <w:rPr>
          <w:rFonts w:ascii="Arial" w:hAnsi="Arial" w:cs="Arial"/>
          <w:color w:val="auto"/>
        </w:rPr>
        <w:t>onsumer service plans are provided in the form of a delivery run sheet</w:t>
      </w:r>
      <w:r w:rsidRPr="00D835FA">
        <w:rPr>
          <w:rFonts w:ascii="Arial" w:hAnsi="Arial" w:cs="Arial"/>
          <w:color w:val="auto"/>
        </w:rPr>
        <w:t>,</w:t>
      </w:r>
      <w:r w:rsidR="006B5C22" w:rsidRPr="00D835FA">
        <w:rPr>
          <w:rFonts w:ascii="Arial" w:hAnsi="Arial" w:cs="Arial"/>
          <w:color w:val="auto"/>
        </w:rPr>
        <w:t xml:space="preserve"> </w:t>
      </w:r>
      <w:r w:rsidRPr="00D835FA">
        <w:rPr>
          <w:rFonts w:ascii="Arial" w:hAnsi="Arial" w:cs="Arial"/>
          <w:color w:val="auto"/>
        </w:rPr>
        <w:t>t</w:t>
      </w:r>
      <w:r w:rsidR="006B5C22" w:rsidRPr="00D835FA">
        <w:rPr>
          <w:rFonts w:ascii="Arial" w:hAnsi="Arial" w:cs="Arial"/>
          <w:color w:val="auto"/>
        </w:rPr>
        <w:t>he run sheet contains appropriate information such as consumer names, addresses, and any specific instructions related to their delivery. Volunteers</w:t>
      </w:r>
      <w:r w:rsidRPr="00D835FA">
        <w:rPr>
          <w:rFonts w:ascii="Arial" w:hAnsi="Arial" w:cs="Arial"/>
          <w:color w:val="auto"/>
        </w:rPr>
        <w:t xml:space="preserve"> interviewed by the Assessment Team</w:t>
      </w:r>
      <w:r w:rsidR="006B5C22" w:rsidRPr="00D835FA">
        <w:rPr>
          <w:rFonts w:ascii="Arial" w:hAnsi="Arial" w:cs="Arial"/>
          <w:color w:val="auto"/>
        </w:rPr>
        <w:t xml:space="preserve"> stated that the run sheets have all information required to deliver appropriate services</w:t>
      </w:r>
      <w:r w:rsidR="00D835FA" w:rsidRPr="00D835FA">
        <w:rPr>
          <w:rFonts w:ascii="Arial" w:hAnsi="Arial" w:cs="Arial"/>
          <w:color w:val="auto"/>
        </w:rPr>
        <w:t xml:space="preserve"> to consumers</w:t>
      </w:r>
      <w:r w:rsidR="006B5C22" w:rsidRPr="00D835FA">
        <w:rPr>
          <w:rFonts w:ascii="Arial" w:hAnsi="Arial" w:cs="Arial"/>
          <w:color w:val="auto"/>
        </w:rPr>
        <w:t xml:space="preserve">. The Assessment Team </w:t>
      </w:r>
      <w:r w:rsidR="00D835FA" w:rsidRPr="00D835FA">
        <w:rPr>
          <w:rFonts w:ascii="Arial" w:hAnsi="Arial" w:cs="Arial"/>
          <w:color w:val="auto"/>
        </w:rPr>
        <w:t>analysed</w:t>
      </w:r>
      <w:r w:rsidR="006B5C22" w:rsidRPr="00D835FA">
        <w:rPr>
          <w:rFonts w:ascii="Arial" w:hAnsi="Arial" w:cs="Arial"/>
          <w:color w:val="auto"/>
        </w:rPr>
        <w:t xml:space="preserve"> delivery run sheets and their specific instructions</w:t>
      </w:r>
      <w:r w:rsidR="00D835FA" w:rsidRPr="00D835FA">
        <w:rPr>
          <w:rFonts w:ascii="Arial" w:hAnsi="Arial" w:cs="Arial"/>
          <w:color w:val="auto"/>
        </w:rPr>
        <w:t xml:space="preserve"> and found them suitable and sufficient.</w:t>
      </w:r>
    </w:p>
    <w:p w14:paraId="00F31ECA" w14:textId="0AEB60EF" w:rsidR="00C93615" w:rsidRPr="004047AA" w:rsidRDefault="00357C61" w:rsidP="00C93615">
      <w:pPr>
        <w:tabs>
          <w:tab w:val="right" w:pos="9026"/>
        </w:tabs>
        <w:rPr>
          <w:rFonts w:ascii="Arial" w:hAnsi="Arial" w:cs="Arial"/>
          <w:color w:val="auto"/>
        </w:rPr>
      </w:pPr>
      <w:r w:rsidRPr="004047AA">
        <w:rPr>
          <w:rFonts w:ascii="Arial" w:hAnsi="Arial" w:cs="Arial"/>
          <w:color w:val="auto"/>
        </w:rPr>
        <w:t>Evidence analysed by the Assessment Team showed the</w:t>
      </w:r>
      <w:r w:rsidR="00C93615" w:rsidRPr="004047AA">
        <w:rPr>
          <w:rFonts w:ascii="Arial" w:hAnsi="Arial" w:cs="Arial"/>
          <w:color w:val="auto"/>
        </w:rPr>
        <w:t xml:space="preserve"> </w:t>
      </w:r>
      <w:r w:rsidRPr="004047AA">
        <w:rPr>
          <w:rFonts w:ascii="Arial" w:hAnsi="Arial" w:cs="Arial"/>
          <w:color w:val="auto"/>
        </w:rPr>
        <w:t>service</w:t>
      </w:r>
      <w:r w:rsidR="00C93615" w:rsidRPr="004047AA">
        <w:rPr>
          <w:rFonts w:ascii="Arial" w:hAnsi="Arial" w:cs="Arial"/>
          <w:color w:val="auto"/>
        </w:rPr>
        <w:t xml:space="preserve"> demonstrated that a formal process for reviewing care and services is in place. </w:t>
      </w:r>
      <w:r w:rsidRPr="004047AA">
        <w:rPr>
          <w:rFonts w:ascii="Arial" w:hAnsi="Arial" w:cs="Arial"/>
          <w:color w:val="auto"/>
        </w:rPr>
        <w:t>Evidence analysed showed c</w:t>
      </w:r>
      <w:r w:rsidR="00C93615" w:rsidRPr="004047AA">
        <w:rPr>
          <w:rFonts w:ascii="Arial" w:hAnsi="Arial" w:cs="Arial"/>
          <w:color w:val="auto"/>
        </w:rPr>
        <w:t>onsumer review forms request personal identifiers, emergency contact details, updates to living arrangements, whether the consumer</w:t>
      </w:r>
      <w:r w:rsidRPr="004047AA">
        <w:rPr>
          <w:rFonts w:ascii="Arial" w:hAnsi="Arial" w:cs="Arial"/>
          <w:color w:val="auto"/>
        </w:rPr>
        <w:t xml:space="preserve"> </w:t>
      </w:r>
      <w:r w:rsidR="004047AA" w:rsidRPr="004047AA">
        <w:rPr>
          <w:rFonts w:ascii="Arial" w:hAnsi="Arial" w:cs="Arial"/>
          <w:color w:val="auto"/>
        </w:rPr>
        <w:t xml:space="preserve">or </w:t>
      </w:r>
      <w:r w:rsidR="00C93615" w:rsidRPr="004047AA">
        <w:rPr>
          <w:rFonts w:ascii="Arial" w:hAnsi="Arial" w:cs="Arial"/>
          <w:color w:val="auto"/>
        </w:rPr>
        <w:t xml:space="preserve">representative would recommend </w:t>
      </w:r>
      <w:r w:rsidR="004047AA" w:rsidRPr="004047AA">
        <w:rPr>
          <w:rFonts w:ascii="Arial" w:hAnsi="Arial" w:cs="Arial"/>
          <w:color w:val="auto"/>
        </w:rPr>
        <w:t>Meals on Wheels (MOW)</w:t>
      </w:r>
      <w:r w:rsidR="00C93615" w:rsidRPr="004047AA">
        <w:rPr>
          <w:rFonts w:ascii="Arial" w:hAnsi="Arial" w:cs="Arial"/>
          <w:color w:val="auto"/>
        </w:rPr>
        <w:t xml:space="preserve"> to a friend and has additional space for any comments the consumer</w:t>
      </w:r>
      <w:r w:rsidR="004047AA" w:rsidRPr="004047AA">
        <w:rPr>
          <w:rFonts w:ascii="Arial" w:hAnsi="Arial" w:cs="Arial"/>
          <w:color w:val="auto"/>
        </w:rPr>
        <w:t xml:space="preserve"> and </w:t>
      </w:r>
      <w:r w:rsidR="00C93615" w:rsidRPr="004047AA">
        <w:rPr>
          <w:rFonts w:ascii="Arial" w:hAnsi="Arial" w:cs="Arial"/>
          <w:color w:val="auto"/>
        </w:rPr>
        <w:t xml:space="preserve">representative may wish to </w:t>
      </w:r>
      <w:r w:rsidR="004047AA" w:rsidRPr="004047AA">
        <w:rPr>
          <w:rFonts w:ascii="Arial" w:hAnsi="Arial" w:cs="Arial"/>
          <w:color w:val="auto"/>
        </w:rPr>
        <w:t>include.</w:t>
      </w:r>
      <w:r w:rsidR="00C93615" w:rsidRPr="004047AA">
        <w:rPr>
          <w:rFonts w:ascii="Arial" w:hAnsi="Arial" w:cs="Arial"/>
          <w:color w:val="auto"/>
        </w:rPr>
        <w:t xml:space="preserve"> </w:t>
      </w:r>
    </w:p>
    <w:p w14:paraId="45D8AAD0" w14:textId="7D81A008" w:rsidR="00CC4B11" w:rsidRPr="002A3B61" w:rsidRDefault="00CC4B11" w:rsidP="00CC4B11">
      <w:pPr>
        <w:rPr>
          <w:rFonts w:ascii="Arial" w:hAnsi="Arial" w:cs="Arial"/>
          <w:color w:val="auto"/>
        </w:rPr>
      </w:pPr>
      <w:r w:rsidRPr="002A3B61">
        <w:rPr>
          <w:rFonts w:ascii="Arial" w:hAnsi="Arial" w:cs="Arial"/>
          <w:color w:val="auto"/>
        </w:rPr>
        <w:t>The Quality Standard for the Commonwealth Home Support Programme service is assessed as compliant as f</w:t>
      </w:r>
      <w:r w:rsidR="002A3B61" w:rsidRPr="002A3B61">
        <w:rPr>
          <w:rFonts w:ascii="Arial" w:hAnsi="Arial" w:cs="Arial"/>
          <w:color w:val="auto"/>
        </w:rPr>
        <w:t>ive</w:t>
      </w:r>
      <w:r w:rsidRPr="002A3B61">
        <w:rPr>
          <w:rFonts w:ascii="Arial" w:hAnsi="Arial" w:cs="Arial"/>
          <w:color w:val="auto"/>
        </w:rPr>
        <w:t xml:space="preserve"> of the five requirements have been assessed as</w:t>
      </w:r>
      <w:r w:rsidR="002A3B61" w:rsidRPr="002A3B61">
        <w:rPr>
          <w:rFonts w:ascii="Arial" w:hAnsi="Arial" w:cs="Arial"/>
          <w:color w:val="auto"/>
        </w:rPr>
        <w:t xml:space="preserve"> </w:t>
      </w:r>
      <w:r w:rsidRPr="002A3B61">
        <w:rPr>
          <w:rFonts w:ascii="Arial" w:hAnsi="Arial" w:cs="Arial"/>
          <w:color w:val="auto"/>
        </w:rPr>
        <w:t xml:space="preserve">compliant. </w:t>
      </w:r>
    </w:p>
    <w:p w14:paraId="3D121305" w14:textId="77777777" w:rsidR="0075771F" w:rsidRDefault="0075771F">
      <w:pPr>
        <w:rPr>
          <w:rFonts w:ascii="Arial" w:eastAsiaTheme="majorEastAsia" w:hAnsi="Arial" w:cs="Arial"/>
          <w:b/>
          <w:bCs/>
          <w:sz w:val="30"/>
          <w:szCs w:val="28"/>
        </w:rPr>
      </w:pPr>
      <w:r>
        <w:rPr>
          <w:rFonts w:ascii="Arial" w:hAnsi="Arial" w:cs="Arial"/>
        </w:rPr>
        <w:br w:type="page"/>
      </w:r>
    </w:p>
    <w:p w14:paraId="70F5C299" w14:textId="51BEA576" w:rsidR="00731681" w:rsidRPr="00062BBC" w:rsidRDefault="007209A1" w:rsidP="00062BBC">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57"/>
        <w:gridCol w:w="7407"/>
        <w:gridCol w:w="1840"/>
      </w:tblGrid>
      <w:tr w:rsidR="002507FF" w:rsidRPr="00244176" w14:paraId="5B109F5D" w14:textId="77777777" w:rsidTr="002507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0D9FC56" w14:textId="11D4314F" w:rsidR="002507FF" w:rsidRPr="00244176" w:rsidRDefault="002507FF" w:rsidP="00B43EA9">
            <w:pPr>
              <w:spacing w:before="0" w:after="120" w:line="22" w:lineRule="atLeast"/>
              <w:rPr>
                <w:rFonts w:ascii="Arial" w:hAnsi="Arial" w:cs="Arial"/>
              </w:rPr>
            </w:pPr>
            <w:bookmarkStart w:id="2" w:name="_Hlk106614299"/>
            <w:r w:rsidRPr="00244176">
              <w:rPr>
                <w:rFonts w:ascii="Arial" w:hAnsi="Arial" w:cs="Arial"/>
              </w:rPr>
              <w:t>Personal care and clinical care</w:t>
            </w:r>
          </w:p>
        </w:tc>
        <w:tc>
          <w:tcPr>
            <w:tcW w:w="1840" w:type="dxa"/>
            <w:tcBorders>
              <w:left w:val="single" w:sz="4" w:space="0" w:color="auto"/>
            </w:tcBorders>
          </w:tcPr>
          <w:p w14:paraId="45B20FB0" w14:textId="1BF10C25" w:rsidR="002507FF" w:rsidRPr="00244176" w:rsidRDefault="002507FF"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2507FF" w:rsidRPr="00244176" w14:paraId="29D71897" w14:textId="77777777" w:rsidTr="002507FF">
        <w:tc>
          <w:tcPr>
            <w:cnfStyle w:val="001000000000" w:firstRow="0" w:lastRow="0" w:firstColumn="1" w:lastColumn="0" w:oddVBand="0" w:evenVBand="0" w:oddHBand="0" w:evenHBand="0" w:firstRowFirstColumn="0" w:firstRowLastColumn="0" w:lastRowFirstColumn="0" w:lastRowLastColumn="0"/>
            <w:tcW w:w="0" w:type="auto"/>
          </w:tcPr>
          <w:p w14:paraId="3FCB9A11" w14:textId="7B17A598" w:rsidR="002507FF" w:rsidRPr="00244176" w:rsidRDefault="002507FF" w:rsidP="00B43EA9">
            <w:pPr>
              <w:spacing w:line="22" w:lineRule="atLeast"/>
              <w:rPr>
                <w:rFonts w:ascii="Arial" w:hAnsi="Arial" w:cs="Arial"/>
                <w:color w:val="auto"/>
              </w:rPr>
            </w:pPr>
            <w:r w:rsidRPr="00244176">
              <w:rPr>
                <w:rFonts w:ascii="Arial" w:hAnsi="Arial" w:cs="Arial"/>
                <w:color w:val="auto"/>
              </w:rPr>
              <w:t xml:space="preserve"> 3(3)(a)</w:t>
            </w:r>
          </w:p>
        </w:tc>
        <w:tc>
          <w:tcPr>
            <w:tcW w:w="7407" w:type="dxa"/>
            <w:tcBorders>
              <w:right w:val="single" w:sz="4" w:space="0" w:color="auto"/>
            </w:tcBorders>
          </w:tcPr>
          <w:p w14:paraId="27BEA294" w14:textId="1084555D" w:rsidR="002507FF" w:rsidRPr="002507FF" w:rsidRDefault="002507F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07FF">
              <w:rPr>
                <w:rFonts w:ascii="Arial" w:hAnsi="Arial" w:cs="Arial"/>
                <w:color w:val="auto"/>
              </w:rPr>
              <w:t>Each consumer gets safe and effective personal care, clinical care, or both personal care and clinical care, that:</w:t>
            </w:r>
          </w:p>
          <w:p w14:paraId="576FE1E7" w14:textId="77777777" w:rsidR="002507FF" w:rsidRPr="002507FF" w:rsidRDefault="002507FF"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07FF">
              <w:rPr>
                <w:rFonts w:ascii="Arial" w:hAnsi="Arial" w:cs="Arial"/>
                <w:color w:val="auto"/>
              </w:rPr>
              <w:t>is best practice; and</w:t>
            </w:r>
          </w:p>
          <w:p w14:paraId="7A3A4876" w14:textId="77777777" w:rsidR="002507FF" w:rsidRPr="002507FF" w:rsidRDefault="002507FF"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07FF">
              <w:rPr>
                <w:rFonts w:ascii="Arial" w:hAnsi="Arial" w:cs="Arial"/>
                <w:color w:val="auto"/>
              </w:rPr>
              <w:t>is tailored to their needs; and</w:t>
            </w:r>
          </w:p>
          <w:p w14:paraId="28FAC623" w14:textId="77777777" w:rsidR="002507FF" w:rsidRPr="002507FF" w:rsidRDefault="002507FF"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07FF">
              <w:rPr>
                <w:rFonts w:ascii="Arial" w:hAnsi="Arial" w:cs="Arial"/>
                <w:color w:val="auto"/>
              </w:rPr>
              <w:t>optimises their health and well-being.</w:t>
            </w:r>
          </w:p>
        </w:tc>
        <w:tc>
          <w:tcPr>
            <w:tcW w:w="1840" w:type="dxa"/>
            <w:tcBorders>
              <w:left w:val="single" w:sz="4" w:space="0" w:color="auto"/>
            </w:tcBorders>
          </w:tcPr>
          <w:p w14:paraId="378FFC84" w14:textId="601F3E47" w:rsidR="002507FF" w:rsidRPr="002507FF" w:rsidRDefault="002507F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07FF">
              <w:rPr>
                <w:rFonts w:ascii="Arial" w:hAnsi="Arial" w:cs="Arial"/>
                <w:color w:val="auto"/>
              </w:rPr>
              <w:t>Not applicable</w:t>
            </w:r>
          </w:p>
        </w:tc>
      </w:tr>
      <w:tr w:rsidR="002507FF" w:rsidRPr="00244176" w14:paraId="601C0F2E" w14:textId="77777777" w:rsidTr="002507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538AEFB" w:rsidR="002507FF" w:rsidRPr="00244176" w:rsidRDefault="002507FF" w:rsidP="00B43EA9">
            <w:pPr>
              <w:spacing w:line="22" w:lineRule="atLeast"/>
              <w:rPr>
                <w:rFonts w:ascii="Arial" w:hAnsi="Arial" w:cs="Arial"/>
                <w:color w:val="auto"/>
              </w:rPr>
            </w:pPr>
            <w:r w:rsidRPr="00244176">
              <w:rPr>
                <w:rFonts w:ascii="Arial" w:hAnsi="Arial" w:cs="Arial"/>
                <w:color w:val="auto"/>
              </w:rPr>
              <w:t xml:space="preserve"> 3(3)(b)</w:t>
            </w:r>
          </w:p>
        </w:tc>
        <w:tc>
          <w:tcPr>
            <w:tcW w:w="7407" w:type="dxa"/>
            <w:tcBorders>
              <w:right w:val="single" w:sz="4" w:space="0" w:color="auto"/>
            </w:tcBorders>
          </w:tcPr>
          <w:p w14:paraId="3BD71B05" w14:textId="7B7353E9" w:rsidR="002507FF" w:rsidRPr="002507FF" w:rsidRDefault="002507F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07FF">
              <w:rPr>
                <w:rFonts w:ascii="Arial" w:hAnsi="Arial" w:cs="Arial"/>
                <w:color w:val="auto"/>
              </w:rPr>
              <w:t>Effective management of high impact or high prevalence risks associated with the care of each consumer.</w:t>
            </w:r>
          </w:p>
        </w:tc>
        <w:tc>
          <w:tcPr>
            <w:tcW w:w="1840" w:type="dxa"/>
            <w:tcBorders>
              <w:left w:val="single" w:sz="4" w:space="0" w:color="auto"/>
            </w:tcBorders>
          </w:tcPr>
          <w:p w14:paraId="46345134" w14:textId="7BAD0EAF" w:rsidR="002507FF" w:rsidRPr="002507FF" w:rsidRDefault="002507F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07FF">
              <w:rPr>
                <w:rFonts w:ascii="Arial" w:hAnsi="Arial" w:cs="Arial"/>
                <w:color w:val="auto"/>
              </w:rPr>
              <w:t>Not applicable</w:t>
            </w:r>
          </w:p>
        </w:tc>
      </w:tr>
      <w:tr w:rsidR="002507FF" w:rsidRPr="00244176" w14:paraId="1592055D" w14:textId="77777777" w:rsidTr="002507FF">
        <w:tc>
          <w:tcPr>
            <w:cnfStyle w:val="001000000000" w:firstRow="0" w:lastRow="0" w:firstColumn="1" w:lastColumn="0" w:oddVBand="0" w:evenVBand="0" w:oddHBand="0" w:evenHBand="0" w:firstRowFirstColumn="0" w:firstRowLastColumn="0" w:lastRowFirstColumn="0" w:lastRowLastColumn="0"/>
            <w:tcW w:w="0" w:type="auto"/>
          </w:tcPr>
          <w:p w14:paraId="6094A079" w14:textId="7A9DA946" w:rsidR="002507FF" w:rsidRPr="00244176" w:rsidRDefault="002507FF" w:rsidP="00B43EA9">
            <w:pPr>
              <w:tabs>
                <w:tab w:val="right" w:pos="9026"/>
              </w:tabs>
              <w:spacing w:line="22" w:lineRule="atLeast"/>
              <w:outlineLvl w:val="4"/>
              <w:rPr>
                <w:rFonts w:ascii="Arial" w:hAnsi="Arial" w:cs="Arial"/>
                <w:color w:val="auto"/>
              </w:rPr>
            </w:pPr>
            <w:r w:rsidRPr="00244176">
              <w:rPr>
                <w:rFonts w:ascii="Arial" w:hAnsi="Arial" w:cs="Arial"/>
                <w:color w:val="auto"/>
              </w:rPr>
              <w:t xml:space="preserve"> 3(3)(c)</w:t>
            </w:r>
          </w:p>
        </w:tc>
        <w:tc>
          <w:tcPr>
            <w:tcW w:w="7407" w:type="dxa"/>
            <w:tcBorders>
              <w:right w:val="single" w:sz="4" w:space="0" w:color="auto"/>
            </w:tcBorders>
          </w:tcPr>
          <w:p w14:paraId="2F7F4901" w14:textId="68D58105" w:rsidR="002507FF" w:rsidRPr="002507FF" w:rsidRDefault="002507FF"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07FF">
              <w:rPr>
                <w:rFonts w:ascii="Arial" w:hAnsi="Arial" w:cs="Arial"/>
                <w:color w:val="auto"/>
              </w:rPr>
              <w:t xml:space="preserve">The needs, goals and preferences of consumers nearing the end of life are recognised and addressed, their comfort </w:t>
            </w:r>
            <w:r w:rsidR="000122B5" w:rsidRPr="002507FF">
              <w:rPr>
                <w:rFonts w:ascii="Arial" w:hAnsi="Arial" w:cs="Arial"/>
                <w:color w:val="auto"/>
              </w:rPr>
              <w:t>maximised,</w:t>
            </w:r>
            <w:r w:rsidRPr="002507FF">
              <w:rPr>
                <w:rFonts w:ascii="Arial" w:hAnsi="Arial" w:cs="Arial"/>
                <w:color w:val="auto"/>
              </w:rPr>
              <w:t xml:space="preserve"> and their dignity preserved.</w:t>
            </w:r>
          </w:p>
        </w:tc>
        <w:tc>
          <w:tcPr>
            <w:tcW w:w="1840" w:type="dxa"/>
            <w:tcBorders>
              <w:left w:val="single" w:sz="4" w:space="0" w:color="auto"/>
            </w:tcBorders>
          </w:tcPr>
          <w:p w14:paraId="4120776A" w14:textId="68268062" w:rsidR="002507FF" w:rsidRPr="002507FF" w:rsidRDefault="002507F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07FF">
              <w:rPr>
                <w:rFonts w:ascii="Arial" w:hAnsi="Arial" w:cs="Arial"/>
                <w:color w:val="auto"/>
              </w:rPr>
              <w:t>Not applicable</w:t>
            </w:r>
          </w:p>
        </w:tc>
      </w:tr>
      <w:tr w:rsidR="002507FF" w:rsidRPr="00244176" w14:paraId="3E5E2E42" w14:textId="77777777" w:rsidTr="002507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0D73D752" w:rsidR="002507FF" w:rsidRPr="00244176" w:rsidRDefault="002507FF" w:rsidP="00B43EA9">
            <w:pPr>
              <w:spacing w:line="22" w:lineRule="atLeast"/>
              <w:rPr>
                <w:rFonts w:ascii="Arial" w:hAnsi="Arial" w:cs="Arial"/>
                <w:color w:val="auto"/>
              </w:rPr>
            </w:pPr>
            <w:r w:rsidRPr="00244176">
              <w:rPr>
                <w:rFonts w:ascii="Arial" w:hAnsi="Arial" w:cs="Arial"/>
                <w:color w:val="auto"/>
              </w:rPr>
              <w:t xml:space="preserve"> 3(3)(d)</w:t>
            </w:r>
          </w:p>
        </w:tc>
        <w:tc>
          <w:tcPr>
            <w:tcW w:w="7407" w:type="dxa"/>
            <w:tcBorders>
              <w:right w:val="single" w:sz="4" w:space="0" w:color="auto"/>
            </w:tcBorders>
          </w:tcPr>
          <w:p w14:paraId="1DE46AD3" w14:textId="1E8F9A4C" w:rsidR="002507FF" w:rsidRPr="002507FF" w:rsidRDefault="002507F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07FF">
              <w:rPr>
                <w:rFonts w:ascii="Arial" w:hAnsi="Arial" w:cs="Arial"/>
                <w:color w:val="auto"/>
              </w:rPr>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5EE2D04E" w14:textId="24E458FE" w:rsidR="002507FF" w:rsidRPr="002507FF" w:rsidRDefault="002507FF"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07FF">
              <w:rPr>
                <w:rFonts w:ascii="Arial" w:hAnsi="Arial" w:cs="Arial"/>
                <w:color w:val="auto"/>
              </w:rPr>
              <w:t>Not applicable</w:t>
            </w:r>
          </w:p>
        </w:tc>
      </w:tr>
      <w:tr w:rsidR="002507FF" w:rsidRPr="00244176" w14:paraId="3571DCD2" w14:textId="77777777" w:rsidTr="002507FF">
        <w:tc>
          <w:tcPr>
            <w:cnfStyle w:val="001000000000" w:firstRow="0" w:lastRow="0" w:firstColumn="1" w:lastColumn="0" w:oddVBand="0" w:evenVBand="0" w:oddHBand="0" w:evenHBand="0" w:firstRowFirstColumn="0" w:firstRowLastColumn="0" w:lastRowFirstColumn="0" w:lastRowLastColumn="0"/>
            <w:tcW w:w="0" w:type="auto"/>
          </w:tcPr>
          <w:p w14:paraId="3145EF3A" w14:textId="3018260E" w:rsidR="002507FF" w:rsidRPr="00244176" w:rsidRDefault="002507FF" w:rsidP="00B43EA9">
            <w:pPr>
              <w:spacing w:line="22" w:lineRule="atLeast"/>
              <w:rPr>
                <w:rFonts w:ascii="Arial" w:hAnsi="Arial" w:cs="Arial"/>
                <w:color w:val="auto"/>
              </w:rPr>
            </w:pPr>
            <w:r w:rsidRPr="00244176">
              <w:rPr>
                <w:rFonts w:ascii="Arial" w:hAnsi="Arial" w:cs="Arial"/>
                <w:color w:val="auto"/>
              </w:rPr>
              <w:t xml:space="preserve"> 3(3)(e)</w:t>
            </w:r>
          </w:p>
        </w:tc>
        <w:tc>
          <w:tcPr>
            <w:tcW w:w="7407" w:type="dxa"/>
            <w:tcBorders>
              <w:right w:val="single" w:sz="4" w:space="0" w:color="auto"/>
            </w:tcBorders>
          </w:tcPr>
          <w:p w14:paraId="3E215F5C" w14:textId="5D94D1EA" w:rsidR="002507FF" w:rsidRPr="002507FF" w:rsidRDefault="002507F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07FF">
              <w:rPr>
                <w:rFonts w:ascii="Arial" w:hAnsi="Arial" w:cs="Arial"/>
                <w:color w:val="auto"/>
              </w:rPr>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21542DE8" w14:textId="327A482C" w:rsidR="002507FF" w:rsidRPr="002507FF" w:rsidRDefault="002507F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07FF">
              <w:rPr>
                <w:rFonts w:ascii="Arial" w:hAnsi="Arial" w:cs="Arial"/>
                <w:color w:val="auto"/>
              </w:rPr>
              <w:t>Not applicable</w:t>
            </w:r>
          </w:p>
        </w:tc>
      </w:tr>
      <w:tr w:rsidR="002507FF" w:rsidRPr="00244176" w14:paraId="1CB9BB50" w14:textId="77777777" w:rsidTr="002507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978A295" w:rsidR="002507FF" w:rsidRPr="00244176" w:rsidRDefault="002507FF" w:rsidP="00B43EA9">
            <w:pPr>
              <w:spacing w:line="22" w:lineRule="atLeast"/>
              <w:rPr>
                <w:rFonts w:ascii="Arial" w:hAnsi="Arial" w:cs="Arial"/>
                <w:color w:val="auto"/>
              </w:rPr>
            </w:pPr>
            <w:r w:rsidRPr="00244176">
              <w:rPr>
                <w:rFonts w:ascii="Arial" w:hAnsi="Arial" w:cs="Arial"/>
                <w:color w:val="auto"/>
              </w:rPr>
              <w:t xml:space="preserve"> 3(3)(f)</w:t>
            </w:r>
          </w:p>
        </w:tc>
        <w:tc>
          <w:tcPr>
            <w:tcW w:w="7407" w:type="dxa"/>
            <w:tcBorders>
              <w:right w:val="single" w:sz="4" w:space="0" w:color="auto"/>
            </w:tcBorders>
          </w:tcPr>
          <w:p w14:paraId="76CB1032" w14:textId="7608BA19" w:rsidR="002507FF" w:rsidRPr="002507FF" w:rsidRDefault="002507F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07FF">
              <w:rPr>
                <w:rFonts w:ascii="Arial" w:hAnsi="Arial" w:cs="Arial"/>
                <w:color w:val="auto"/>
              </w:rPr>
              <w:t>Timely and appropriate referrals to individuals, other organisations and providers of other care and services.</w:t>
            </w:r>
          </w:p>
        </w:tc>
        <w:tc>
          <w:tcPr>
            <w:tcW w:w="1840" w:type="dxa"/>
            <w:tcBorders>
              <w:left w:val="single" w:sz="4" w:space="0" w:color="auto"/>
            </w:tcBorders>
          </w:tcPr>
          <w:p w14:paraId="67394FDD" w14:textId="3691A682" w:rsidR="002507FF" w:rsidRPr="002507FF" w:rsidRDefault="002507F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07FF">
              <w:rPr>
                <w:rFonts w:ascii="Arial" w:hAnsi="Arial" w:cs="Arial"/>
                <w:color w:val="auto"/>
              </w:rPr>
              <w:t>Not applicable</w:t>
            </w:r>
          </w:p>
        </w:tc>
      </w:tr>
      <w:tr w:rsidR="002507FF" w:rsidRPr="00244176" w14:paraId="77C19852" w14:textId="77777777" w:rsidTr="002507FF">
        <w:tc>
          <w:tcPr>
            <w:cnfStyle w:val="001000000000" w:firstRow="0" w:lastRow="0" w:firstColumn="1" w:lastColumn="0" w:oddVBand="0" w:evenVBand="0" w:oddHBand="0" w:evenHBand="0" w:firstRowFirstColumn="0" w:firstRowLastColumn="0" w:lastRowFirstColumn="0" w:lastRowLastColumn="0"/>
            <w:tcW w:w="0" w:type="auto"/>
          </w:tcPr>
          <w:p w14:paraId="5F0BFD05" w14:textId="1401EA26" w:rsidR="002507FF" w:rsidRPr="00244176" w:rsidRDefault="002507FF" w:rsidP="00B43EA9">
            <w:pPr>
              <w:spacing w:line="22" w:lineRule="atLeast"/>
              <w:rPr>
                <w:rFonts w:ascii="Arial" w:hAnsi="Arial" w:cs="Arial"/>
                <w:color w:val="auto"/>
              </w:rPr>
            </w:pPr>
            <w:r w:rsidRPr="00244176">
              <w:rPr>
                <w:rFonts w:ascii="Arial" w:hAnsi="Arial" w:cs="Arial"/>
                <w:color w:val="auto"/>
              </w:rPr>
              <w:t xml:space="preserve"> 3(3)(g)</w:t>
            </w:r>
          </w:p>
        </w:tc>
        <w:tc>
          <w:tcPr>
            <w:tcW w:w="7407" w:type="dxa"/>
            <w:tcBorders>
              <w:right w:val="single" w:sz="4" w:space="0" w:color="auto"/>
            </w:tcBorders>
          </w:tcPr>
          <w:p w14:paraId="6C313F53" w14:textId="0928031C" w:rsidR="002507FF" w:rsidRPr="002507FF" w:rsidRDefault="002507F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07FF">
              <w:rPr>
                <w:rFonts w:ascii="Arial" w:hAnsi="Arial" w:cs="Arial"/>
                <w:color w:val="auto"/>
              </w:rPr>
              <w:t>Minimisation of infection related risks through implementing:</w:t>
            </w:r>
          </w:p>
          <w:p w14:paraId="38574797" w14:textId="287FB996" w:rsidR="002507FF" w:rsidRPr="002507FF" w:rsidRDefault="002507FF"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07FF">
              <w:rPr>
                <w:rFonts w:ascii="Arial" w:hAnsi="Arial" w:cs="Arial"/>
                <w:color w:val="auto"/>
              </w:rPr>
              <w:t xml:space="preserve">standard and </w:t>
            </w:r>
            <w:r w:rsidR="000122B5" w:rsidRPr="002507FF">
              <w:rPr>
                <w:rFonts w:ascii="Arial" w:hAnsi="Arial" w:cs="Arial"/>
                <w:color w:val="auto"/>
              </w:rPr>
              <w:t>transmission-based</w:t>
            </w:r>
            <w:r w:rsidRPr="002507FF">
              <w:rPr>
                <w:rFonts w:ascii="Arial" w:hAnsi="Arial" w:cs="Arial"/>
                <w:color w:val="auto"/>
              </w:rPr>
              <w:t xml:space="preserve"> precautions to prevent and control infection; and</w:t>
            </w:r>
          </w:p>
          <w:p w14:paraId="07625030" w14:textId="77777777" w:rsidR="002507FF" w:rsidRPr="002507FF" w:rsidRDefault="002507FF"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07FF">
              <w:rPr>
                <w:rFonts w:ascii="Arial" w:hAnsi="Arial" w:cs="Arial"/>
                <w:color w:val="auto"/>
              </w:rPr>
              <w:t>practices to promote appropriate antibiotic prescribing and use to support optimal care and reduce the risk of increasing resistance to antibiotics.</w:t>
            </w:r>
          </w:p>
        </w:tc>
        <w:tc>
          <w:tcPr>
            <w:tcW w:w="1840" w:type="dxa"/>
            <w:tcBorders>
              <w:left w:val="single" w:sz="4" w:space="0" w:color="auto"/>
            </w:tcBorders>
          </w:tcPr>
          <w:p w14:paraId="61AAFD3B" w14:textId="7323911D" w:rsidR="002507FF" w:rsidRPr="002507FF" w:rsidRDefault="002507F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07FF">
              <w:rPr>
                <w:rFonts w:ascii="Arial" w:hAnsi="Arial" w:cs="Arial"/>
                <w:color w:val="auto"/>
              </w:rPr>
              <w:t>Not applicable</w:t>
            </w:r>
          </w:p>
        </w:tc>
      </w:tr>
      <w:bookmarkEnd w:id="2"/>
    </w:tbl>
    <w:p w14:paraId="398A4748" w14:textId="36EB8E17" w:rsidR="00FF2CCA" w:rsidRPr="00FF2CCA" w:rsidRDefault="00FF2CCA" w:rsidP="00FF2CCA"/>
    <w:p w14:paraId="58FD8476" w14:textId="03CD1779"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4B50D379" w14:textId="77777777" w:rsidR="00871999" w:rsidRPr="002F3085" w:rsidRDefault="00871999" w:rsidP="00871999">
      <w:pPr>
        <w:rPr>
          <w:rFonts w:ascii="Arial" w:eastAsia="Calibri" w:hAnsi="Arial" w:cs="Arial"/>
          <w:i/>
          <w:color w:val="auto"/>
        </w:rPr>
      </w:pPr>
      <w:bookmarkStart w:id="3" w:name="_Hlk75950982"/>
      <w:bookmarkStart w:id="4" w:name="_Hlk103330062"/>
      <w:r w:rsidRPr="002F3085">
        <w:rPr>
          <w:rFonts w:ascii="Arial" w:hAnsi="Arial" w:cs="Arial"/>
          <w:color w:val="auto"/>
        </w:rPr>
        <w:t>The standard is not applicable and therefore was not assessed.</w:t>
      </w:r>
    </w:p>
    <w:bookmarkEnd w:id="3"/>
    <w:p w14:paraId="462F3A4F" w14:textId="535AB907" w:rsidR="003C3B5A" w:rsidRPr="00244176" w:rsidRDefault="003C3B5A" w:rsidP="00C115C0">
      <w:pPr>
        <w:pStyle w:val="CommentText"/>
        <w:rPr>
          <w:rFonts w:ascii="Arial" w:hAnsi="Arial" w:cs="Arial"/>
          <w:color w:val="FF0000"/>
        </w:rPr>
      </w:pPr>
      <w:r w:rsidRPr="00244176">
        <w:rPr>
          <w:rFonts w:ascii="Arial" w:hAnsi="Arial" w:cs="Arial"/>
          <w:color w:val="FF0000"/>
        </w:rPr>
        <w:br w:type="page"/>
      </w:r>
      <w:bookmarkEnd w:id="4"/>
    </w:p>
    <w:p w14:paraId="5513D100" w14:textId="5C3375DB" w:rsidR="00180F73" w:rsidRPr="00330AD4" w:rsidRDefault="007209A1" w:rsidP="00330AD4">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55"/>
        <w:gridCol w:w="7409"/>
        <w:gridCol w:w="1840"/>
      </w:tblGrid>
      <w:tr w:rsidR="000E5CCB" w:rsidRPr="00244176" w14:paraId="49FB076B" w14:textId="77777777" w:rsidTr="003011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D702F38" w14:textId="238A4188" w:rsidR="000E5CCB" w:rsidRPr="00244176" w:rsidRDefault="000E5CCB" w:rsidP="00542AEF">
            <w:pPr>
              <w:spacing w:before="0" w:after="120" w:line="22" w:lineRule="atLeast"/>
              <w:rPr>
                <w:rFonts w:ascii="Arial" w:hAnsi="Arial" w:cs="Arial"/>
              </w:rPr>
            </w:pPr>
            <w:bookmarkStart w:id="5" w:name="_Hlk106628614"/>
            <w:r w:rsidRPr="00244176">
              <w:rPr>
                <w:rFonts w:ascii="Arial" w:hAnsi="Arial" w:cs="Arial"/>
              </w:rPr>
              <w:t>Services and supports for daily living</w:t>
            </w:r>
          </w:p>
        </w:tc>
        <w:tc>
          <w:tcPr>
            <w:tcW w:w="1840" w:type="dxa"/>
            <w:tcBorders>
              <w:left w:val="single" w:sz="4" w:space="0" w:color="auto"/>
            </w:tcBorders>
          </w:tcPr>
          <w:p w14:paraId="63D05288" w14:textId="34474B40" w:rsidR="000E5CCB" w:rsidRPr="00244176" w:rsidRDefault="000E5CCB"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5"/>
      <w:tr w:rsidR="000E5CCB" w:rsidRPr="00244176" w14:paraId="0ABFA3B7" w14:textId="77777777" w:rsidTr="00301151">
        <w:tc>
          <w:tcPr>
            <w:cnfStyle w:val="001000000000" w:firstRow="0" w:lastRow="0" w:firstColumn="1" w:lastColumn="0" w:oddVBand="0" w:evenVBand="0" w:oddHBand="0" w:evenHBand="0" w:firstRowFirstColumn="0" w:firstRowLastColumn="0" w:lastRowFirstColumn="0" w:lastRowLastColumn="0"/>
            <w:tcW w:w="0" w:type="auto"/>
          </w:tcPr>
          <w:p w14:paraId="759A87B2" w14:textId="613472BE" w:rsidR="000E5CCB" w:rsidRPr="00244176" w:rsidRDefault="000E5CCB" w:rsidP="00542AEF">
            <w:pPr>
              <w:spacing w:line="22" w:lineRule="atLeast"/>
              <w:rPr>
                <w:rFonts w:ascii="Arial" w:hAnsi="Arial" w:cs="Arial"/>
                <w:color w:val="auto"/>
              </w:rPr>
            </w:pPr>
            <w:r w:rsidRPr="00244176">
              <w:rPr>
                <w:rFonts w:ascii="Arial" w:hAnsi="Arial" w:cs="Arial"/>
                <w:color w:val="auto"/>
              </w:rPr>
              <w:t xml:space="preserve"> 4(3)(a)</w:t>
            </w:r>
          </w:p>
        </w:tc>
        <w:tc>
          <w:tcPr>
            <w:tcW w:w="7409" w:type="dxa"/>
            <w:tcBorders>
              <w:right w:val="single" w:sz="4" w:space="0" w:color="auto"/>
            </w:tcBorders>
          </w:tcPr>
          <w:p w14:paraId="3E586FCF" w14:textId="1ADB9973" w:rsidR="000E5CCB" w:rsidRPr="00244176" w:rsidRDefault="000E5CC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0" w:type="dxa"/>
            <w:tcBorders>
              <w:left w:val="single" w:sz="4" w:space="0" w:color="auto"/>
            </w:tcBorders>
          </w:tcPr>
          <w:p w14:paraId="71A5A056" w14:textId="50C940AF" w:rsidR="00301151" w:rsidRPr="00301151" w:rsidRDefault="000E5CCB" w:rsidP="0030115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1151">
              <w:rPr>
                <w:rFonts w:ascii="Arial" w:hAnsi="Arial" w:cs="Arial"/>
                <w:color w:val="auto"/>
              </w:rPr>
              <w:t>Compliant</w:t>
            </w:r>
          </w:p>
          <w:p w14:paraId="61C62D2B" w14:textId="307F5B9B" w:rsidR="000E5CCB" w:rsidRPr="00301151" w:rsidRDefault="000E5CC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0E5CCB" w:rsidRPr="00244176" w14:paraId="38AE7FF4" w14:textId="77777777" w:rsidTr="003011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22C34F" w:rsidR="000E5CCB" w:rsidRPr="00244176" w:rsidRDefault="000E5CCB" w:rsidP="00542AEF">
            <w:pPr>
              <w:spacing w:line="22" w:lineRule="atLeast"/>
              <w:rPr>
                <w:rFonts w:ascii="Arial" w:hAnsi="Arial" w:cs="Arial"/>
                <w:color w:val="auto"/>
              </w:rPr>
            </w:pPr>
            <w:r w:rsidRPr="00244176">
              <w:rPr>
                <w:rFonts w:ascii="Arial" w:hAnsi="Arial" w:cs="Arial"/>
                <w:color w:val="auto"/>
              </w:rPr>
              <w:t xml:space="preserve"> 4(3)(b)</w:t>
            </w:r>
          </w:p>
        </w:tc>
        <w:tc>
          <w:tcPr>
            <w:tcW w:w="7409" w:type="dxa"/>
            <w:tcBorders>
              <w:right w:val="single" w:sz="4" w:space="0" w:color="auto"/>
            </w:tcBorders>
          </w:tcPr>
          <w:p w14:paraId="74F855D4" w14:textId="7ECE0232" w:rsidR="000E5CCB" w:rsidRPr="00244176" w:rsidRDefault="000E5CC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0" w:type="dxa"/>
            <w:tcBorders>
              <w:left w:val="single" w:sz="4" w:space="0" w:color="auto"/>
            </w:tcBorders>
          </w:tcPr>
          <w:p w14:paraId="1A5EA92B" w14:textId="0EBF609E" w:rsidR="00301151" w:rsidRPr="00301151" w:rsidRDefault="000E5CCB" w:rsidP="003011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1151">
              <w:rPr>
                <w:rFonts w:ascii="Arial" w:hAnsi="Arial" w:cs="Arial"/>
                <w:color w:val="auto"/>
              </w:rPr>
              <w:t>Compliant</w:t>
            </w:r>
          </w:p>
          <w:p w14:paraId="7601A89D" w14:textId="5B293482" w:rsidR="000E5CCB" w:rsidRPr="00301151" w:rsidRDefault="000E5CC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0E5CCB" w:rsidRPr="00244176" w14:paraId="43CEB89A" w14:textId="77777777" w:rsidTr="00301151">
        <w:tc>
          <w:tcPr>
            <w:cnfStyle w:val="001000000000" w:firstRow="0" w:lastRow="0" w:firstColumn="1" w:lastColumn="0" w:oddVBand="0" w:evenVBand="0" w:oddHBand="0" w:evenHBand="0" w:firstRowFirstColumn="0" w:firstRowLastColumn="0" w:lastRowFirstColumn="0" w:lastRowLastColumn="0"/>
            <w:tcW w:w="0" w:type="auto"/>
          </w:tcPr>
          <w:p w14:paraId="729D4240" w14:textId="34AB70D6" w:rsidR="000E5CCB" w:rsidRPr="00244176" w:rsidRDefault="000E5CCB" w:rsidP="00542AEF">
            <w:pPr>
              <w:spacing w:line="22" w:lineRule="atLeast"/>
              <w:rPr>
                <w:rFonts w:ascii="Arial" w:hAnsi="Arial" w:cs="Arial"/>
                <w:color w:val="auto"/>
              </w:rPr>
            </w:pPr>
            <w:r w:rsidRPr="00244176">
              <w:rPr>
                <w:rFonts w:ascii="Arial" w:hAnsi="Arial" w:cs="Arial"/>
                <w:color w:val="auto"/>
              </w:rPr>
              <w:t xml:space="preserve"> 4(3)(c)</w:t>
            </w:r>
          </w:p>
        </w:tc>
        <w:tc>
          <w:tcPr>
            <w:tcW w:w="7409" w:type="dxa"/>
            <w:tcBorders>
              <w:right w:val="single" w:sz="4" w:space="0" w:color="auto"/>
            </w:tcBorders>
          </w:tcPr>
          <w:p w14:paraId="196F834B" w14:textId="732F24A2" w:rsidR="000E5CCB" w:rsidRPr="00244176" w:rsidRDefault="000E5CC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0E5CCB" w:rsidRPr="00244176" w:rsidRDefault="000E5CCB"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0E5CCB" w:rsidRPr="00244176" w:rsidRDefault="000E5CCB"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0E5CCB" w:rsidRPr="00244176" w:rsidRDefault="000E5CCB"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0" w:type="dxa"/>
            <w:tcBorders>
              <w:left w:val="single" w:sz="4" w:space="0" w:color="auto"/>
            </w:tcBorders>
          </w:tcPr>
          <w:p w14:paraId="73C24F3E" w14:textId="524834BD" w:rsidR="00301151" w:rsidRPr="00301151" w:rsidRDefault="000E5CCB" w:rsidP="0030115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1151">
              <w:rPr>
                <w:rFonts w:ascii="Arial" w:hAnsi="Arial" w:cs="Arial"/>
                <w:color w:val="auto"/>
              </w:rPr>
              <w:t>Compliant</w:t>
            </w:r>
          </w:p>
          <w:p w14:paraId="35C0E2EF" w14:textId="33CC9BFA" w:rsidR="000E5CCB" w:rsidRPr="00301151" w:rsidRDefault="000E5CC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0E5CCB" w:rsidRPr="00244176" w14:paraId="45D6C2DD" w14:textId="77777777" w:rsidTr="003011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301491FE" w:rsidR="000E5CCB" w:rsidRPr="00244176" w:rsidRDefault="000E5CCB" w:rsidP="00542AEF">
            <w:pPr>
              <w:spacing w:line="22" w:lineRule="atLeast"/>
              <w:rPr>
                <w:rFonts w:ascii="Arial" w:hAnsi="Arial" w:cs="Arial"/>
                <w:color w:val="auto"/>
              </w:rPr>
            </w:pPr>
            <w:r w:rsidRPr="00244176">
              <w:rPr>
                <w:rFonts w:ascii="Arial" w:hAnsi="Arial" w:cs="Arial"/>
                <w:color w:val="auto"/>
              </w:rPr>
              <w:t xml:space="preserve"> 4(3)(d)</w:t>
            </w:r>
          </w:p>
        </w:tc>
        <w:tc>
          <w:tcPr>
            <w:tcW w:w="7409" w:type="dxa"/>
            <w:tcBorders>
              <w:right w:val="single" w:sz="4" w:space="0" w:color="auto"/>
            </w:tcBorders>
          </w:tcPr>
          <w:p w14:paraId="557356C9" w14:textId="73441FA0" w:rsidR="000E5CCB" w:rsidRPr="00244176" w:rsidRDefault="000E5CC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0" w:type="dxa"/>
            <w:tcBorders>
              <w:left w:val="single" w:sz="4" w:space="0" w:color="auto"/>
            </w:tcBorders>
          </w:tcPr>
          <w:p w14:paraId="18C5D6E6" w14:textId="762D5A99" w:rsidR="00301151" w:rsidRPr="00301151" w:rsidRDefault="000E5CCB" w:rsidP="003011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1151">
              <w:rPr>
                <w:rFonts w:ascii="Arial" w:hAnsi="Arial" w:cs="Arial"/>
                <w:color w:val="auto"/>
              </w:rPr>
              <w:t>Compliant</w:t>
            </w:r>
          </w:p>
          <w:p w14:paraId="44D54C23" w14:textId="53F63AA2" w:rsidR="000E5CCB" w:rsidRPr="00301151" w:rsidRDefault="000E5CCB" w:rsidP="00AB51F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0E5CCB" w:rsidRPr="00244176" w14:paraId="2FFB7247" w14:textId="77777777" w:rsidTr="00301151">
        <w:tc>
          <w:tcPr>
            <w:cnfStyle w:val="001000000000" w:firstRow="0" w:lastRow="0" w:firstColumn="1" w:lastColumn="0" w:oddVBand="0" w:evenVBand="0" w:oddHBand="0" w:evenHBand="0" w:firstRowFirstColumn="0" w:firstRowLastColumn="0" w:lastRowFirstColumn="0" w:lastRowLastColumn="0"/>
            <w:tcW w:w="0" w:type="auto"/>
          </w:tcPr>
          <w:p w14:paraId="1FF6C982" w14:textId="2031855B" w:rsidR="000E5CCB" w:rsidRPr="00244176" w:rsidRDefault="000E5CCB" w:rsidP="00542AEF">
            <w:pPr>
              <w:spacing w:line="22" w:lineRule="atLeast"/>
              <w:rPr>
                <w:rFonts w:ascii="Arial" w:hAnsi="Arial" w:cs="Arial"/>
                <w:color w:val="auto"/>
              </w:rPr>
            </w:pPr>
            <w:r w:rsidRPr="00244176">
              <w:rPr>
                <w:rFonts w:ascii="Arial" w:hAnsi="Arial" w:cs="Arial"/>
                <w:color w:val="auto"/>
              </w:rPr>
              <w:t xml:space="preserve"> 4(3)(e)</w:t>
            </w:r>
          </w:p>
        </w:tc>
        <w:tc>
          <w:tcPr>
            <w:tcW w:w="7409" w:type="dxa"/>
            <w:tcBorders>
              <w:right w:val="single" w:sz="4" w:space="0" w:color="auto"/>
            </w:tcBorders>
          </w:tcPr>
          <w:p w14:paraId="6C8CB440" w14:textId="3E5A0ECE" w:rsidR="000E5CCB" w:rsidRPr="00244176" w:rsidRDefault="000E5CC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0" w:type="dxa"/>
            <w:tcBorders>
              <w:left w:val="single" w:sz="4" w:space="0" w:color="auto"/>
            </w:tcBorders>
          </w:tcPr>
          <w:p w14:paraId="4FE0B36D" w14:textId="4323D214" w:rsidR="00301151" w:rsidRPr="00301151" w:rsidRDefault="000E5CCB" w:rsidP="0030115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1151">
              <w:rPr>
                <w:rFonts w:ascii="Arial" w:hAnsi="Arial" w:cs="Arial"/>
                <w:color w:val="auto"/>
              </w:rPr>
              <w:t>Compliant</w:t>
            </w:r>
          </w:p>
          <w:p w14:paraId="6CEBDFF4" w14:textId="3E7D2474" w:rsidR="000E5CCB" w:rsidRPr="00301151" w:rsidRDefault="000E5CCB" w:rsidP="00AB51F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0E5CCB" w:rsidRPr="00244176" w14:paraId="7559EDDE" w14:textId="77777777" w:rsidTr="003011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26D5C3DC" w:rsidR="000E5CCB" w:rsidRPr="00244176" w:rsidRDefault="000E5CCB" w:rsidP="00542AEF">
            <w:pPr>
              <w:spacing w:line="22" w:lineRule="atLeast"/>
              <w:rPr>
                <w:rFonts w:ascii="Arial" w:hAnsi="Arial" w:cs="Arial"/>
                <w:color w:val="auto"/>
              </w:rPr>
            </w:pPr>
            <w:r w:rsidRPr="00244176">
              <w:rPr>
                <w:rFonts w:ascii="Arial" w:hAnsi="Arial" w:cs="Arial"/>
                <w:color w:val="auto"/>
              </w:rPr>
              <w:t xml:space="preserve"> 4(3)(f)</w:t>
            </w:r>
          </w:p>
        </w:tc>
        <w:tc>
          <w:tcPr>
            <w:tcW w:w="7409" w:type="dxa"/>
            <w:tcBorders>
              <w:right w:val="single" w:sz="4" w:space="0" w:color="auto"/>
            </w:tcBorders>
          </w:tcPr>
          <w:p w14:paraId="5C5BD127" w14:textId="587BCEFD" w:rsidR="000E5CCB" w:rsidRPr="00244176" w:rsidRDefault="000E5CC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0" w:type="dxa"/>
            <w:tcBorders>
              <w:left w:val="single" w:sz="4" w:space="0" w:color="auto"/>
            </w:tcBorders>
          </w:tcPr>
          <w:p w14:paraId="5F655EB2" w14:textId="15A88262" w:rsidR="00301151" w:rsidRPr="00301151" w:rsidRDefault="000E5CCB" w:rsidP="003011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1151">
              <w:rPr>
                <w:rFonts w:ascii="Arial" w:hAnsi="Arial" w:cs="Arial"/>
                <w:color w:val="auto"/>
              </w:rPr>
              <w:t>Compliant</w:t>
            </w:r>
          </w:p>
          <w:p w14:paraId="4973AA52" w14:textId="49F06BC2" w:rsidR="000E5CCB" w:rsidRPr="00301151" w:rsidRDefault="000E5CC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0E5CCB" w:rsidRPr="00244176" w14:paraId="16D1F60D" w14:textId="77777777" w:rsidTr="00301151">
        <w:tc>
          <w:tcPr>
            <w:cnfStyle w:val="001000000000" w:firstRow="0" w:lastRow="0" w:firstColumn="1" w:lastColumn="0" w:oddVBand="0" w:evenVBand="0" w:oddHBand="0" w:evenHBand="0" w:firstRowFirstColumn="0" w:firstRowLastColumn="0" w:lastRowFirstColumn="0" w:lastRowLastColumn="0"/>
            <w:tcW w:w="0" w:type="auto"/>
          </w:tcPr>
          <w:p w14:paraId="7BFBEE1A" w14:textId="71C7938E" w:rsidR="000E5CCB" w:rsidRPr="00244176" w:rsidRDefault="000E5CCB" w:rsidP="00542AEF">
            <w:pPr>
              <w:spacing w:line="22" w:lineRule="atLeast"/>
              <w:rPr>
                <w:rFonts w:ascii="Arial" w:hAnsi="Arial" w:cs="Arial"/>
                <w:color w:val="auto"/>
              </w:rPr>
            </w:pPr>
            <w:r w:rsidRPr="00244176">
              <w:rPr>
                <w:rFonts w:ascii="Arial" w:hAnsi="Arial" w:cs="Arial"/>
                <w:color w:val="auto"/>
              </w:rPr>
              <w:t xml:space="preserve"> 4(3)(g)</w:t>
            </w:r>
          </w:p>
        </w:tc>
        <w:tc>
          <w:tcPr>
            <w:tcW w:w="7409" w:type="dxa"/>
            <w:tcBorders>
              <w:right w:val="single" w:sz="4" w:space="0" w:color="auto"/>
            </w:tcBorders>
          </w:tcPr>
          <w:p w14:paraId="160754F0" w14:textId="280C53EA" w:rsidR="000E5CCB" w:rsidRPr="00244176" w:rsidRDefault="000E5CC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0" w:type="dxa"/>
            <w:tcBorders>
              <w:left w:val="single" w:sz="4" w:space="0" w:color="auto"/>
            </w:tcBorders>
          </w:tcPr>
          <w:p w14:paraId="32523542" w14:textId="3B3FFE5F" w:rsidR="000E5CCB" w:rsidRPr="00301151" w:rsidRDefault="000E5CC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1151">
              <w:rPr>
                <w:rFonts w:ascii="Arial" w:hAnsi="Arial" w:cs="Arial"/>
                <w:color w:val="auto"/>
              </w:rPr>
              <w:t>Not applicable</w:t>
            </w:r>
          </w:p>
        </w:tc>
      </w:tr>
    </w:tbl>
    <w:p w14:paraId="20B89E8A" w14:textId="77777777" w:rsidR="00FF2CCA" w:rsidRDefault="00FF2CCA" w:rsidP="00341026">
      <w:pPr>
        <w:pStyle w:val="Heading2"/>
        <w:spacing w:before="120" w:after="120" w:line="22" w:lineRule="atLeast"/>
        <w:rPr>
          <w:rFonts w:ascii="Arial" w:hAnsi="Arial" w:cs="Arial"/>
        </w:rPr>
      </w:pPr>
    </w:p>
    <w:p w14:paraId="0FD918BB" w14:textId="755032C5"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0402C060" w14:textId="0545EC7D" w:rsidR="00B90943" w:rsidRPr="0052106B" w:rsidRDefault="00B90943" w:rsidP="00B90943">
      <w:pPr>
        <w:spacing w:before="120"/>
        <w:rPr>
          <w:rFonts w:ascii="Arial" w:hAnsi="Arial" w:cs="Arial"/>
          <w:color w:val="auto"/>
        </w:rPr>
      </w:pPr>
      <w:r w:rsidRPr="0052106B">
        <w:rPr>
          <w:rFonts w:ascii="Arial" w:hAnsi="Arial" w:cs="Arial"/>
          <w:color w:val="auto"/>
        </w:rPr>
        <w:t>Consumers</w:t>
      </w:r>
      <w:r w:rsidR="00733220" w:rsidRPr="0052106B">
        <w:rPr>
          <w:rFonts w:ascii="Arial" w:hAnsi="Arial" w:cs="Arial"/>
          <w:color w:val="auto"/>
        </w:rPr>
        <w:t xml:space="preserve"> and </w:t>
      </w:r>
      <w:r w:rsidRPr="0052106B">
        <w:rPr>
          <w:rFonts w:ascii="Arial" w:hAnsi="Arial" w:cs="Arial"/>
          <w:color w:val="auto"/>
        </w:rPr>
        <w:t>representatives</w:t>
      </w:r>
      <w:r w:rsidR="00733220" w:rsidRPr="0052106B">
        <w:rPr>
          <w:rFonts w:ascii="Arial" w:hAnsi="Arial" w:cs="Arial"/>
          <w:color w:val="auto"/>
        </w:rPr>
        <w:t xml:space="preserve"> interviewed by the Assessment Team</w:t>
      </w:r>
      <w:r w:rsidRPr="0052106B">
        <w:rPr>
          <w:rFonts w:ascii="Arial" w:hAnsi="Arial" w:cs="Arial"/>
          <w:color w:val="auto"/>
        </w:rPr>
        <w:t xml:space="preserve"> </w:t>
      </w:r>
      <w:r w:rsidR="00733220" w:rsidRPr="0052106B">
        <w:rPr>
          <w:rFonts w:ascii="Arial" w:hAnsi="Arial" w:cs="Arial"/>
          <w:color w:val="auto"/>
        </w:rPr>
        <w:t>stated</w:t>
      </w:r>
      <w:r w:rsidRPr="0052106B">
        <w:rPr>
          <w:rFonts w:ascii="Arial" w:hAnsi="Arial" w:cs="Arial"/>
          <w:color w:val="auto"/>
        </w:rPr>
        <w:t xml:space="preserve"> that they receive safe and effective services that support their needs and optimise well-being.</w:t>
      </w:r>
      <w:r w:rsidR="009E324A">
        <w:rPr>
          <w:rFonts w:ascii="Arial" w:hAnsi="Arial" w:cs="Arial"/>
          <w:color w:val="auto"/>
        </w:rPr>
        <w:t xml:space="preserve"> </w:t>
      </w:r>
      <w:r w:rsidR="00733220" w:rsidRPr="0052106B">
        <w:rPr>
          <w:rFonts w:ascii="Arial" w:hAnsi="Arial" w:cs="Arial"/>
          <w:color w:val="auto"/>
        </w:rPr>
        <w:t>During interviews with the Assessment Team c</w:t>
      </w:r>
      <w:r w:rsidRPr="0052106B">
        <w:rPr>
          <w:rFonts w:ascii="Arial" w:hAnsi="Arial" w:cs="Arial"/>
          <w:color w:val="auto"/>
        </w:rPr>
        <w:t>onsumers</w:t>
      </w:r>
      <w:r w:rsidR="009E324A">
        <w:rPr>
          <w:rFonts w:ascii="Arial" w:hAnsi="Arial" w:cs="Arial"/>
          <w:color w:val="auto"/>
        </w:rPr>
        <w:t xml:space="preserve"> and </w:t>
      </w:r>
      <w:r w:rsidRPr="0052106B">
        <w:rPr>
          <w:rFonts w:ascii="Arial" w:hAnsi="Arial" w:cs="Arial"/>
          <w:color w:val="auto"/>
        </w:rPr>
        <w:t>representatives s</w:t>
      </w:r>
      <w:r w:rsidR="00733220" w:rsidRPr="0052106B">
        <w:rPr>
          <w:rFonts w:ascii="Arial" w:hAnsi="Arial" w:cs="Arial"/>
          <w:color w:val="auto"/>
        </w:rPr>
        <w:t>tated</w:t>
      </w:r>
      <w:r w:rsidRPr="0052106B">
        <w:rPr>
          <w:rFonts w:ascii="Arial" w:hAnsi="Arial" w:cs="Arial"/>
          <w:color w:val="auto"/>
        </w:rPr>
        <w:t xml:space="preserve"> the service enables them to remain independent and meet dietary needs and preferences.</w:t>
      </w:r>
      <w:r w:rsidR="0052106B" w:rsidRPr="0052106B">
        <w:rPr>
          <w:rFonts w:ascii="Arial" w:hAnsi="Arial" w:cs="Arial"/>
          <w:color w:val="auto"/>
        </w:rPr>
        <w:t xml:space="preserve"> During an interview with the Assessment Team</w:t>
      </w:r>
      <w:r w:rsidR="00D777E3" w:rsidRPr="0052106B">
        <w:rPr>
          <w:rFonts w:ascii="Arial" w:hAnsi="Arial" w:cs="Arial"/>
          <w:color w:val="auto"/>
        </w:rPr>
        <w:t xml:space="preserve"> Consumer A </w:t>
      </w:r>
      <w:r w:rsidR="00D777E3" w:rsidRPr="0052106B">
        <w:rPr>
          <w:rFonts w:ascii="Arial" w:eastAsia="Calibri" w:hAnsi="Arial" w:cs="Arial"/>
          <w:color w:val="auto"/>
        </w:rPr>
        <w:t xml:space="preserve">reported that getting meals delivered is excellent, as she doesn’t have to worry about cooking and knows she and her husband will get a nutritious meal. </w:t>
      </w:r>
      <w:r w:rsidR="0052106B">
        <w:rPr>
          <w:rFonts w:ascii="Arial" w:eastAsia="Calibri" w:hAnsi="Arial" w:cs="Arial"/>
          <w:color w:val="auto"/>
        </w:rPr>
        <w:t>Consumer A</w:t>
      </w:r>
      <w:r w:rsidR="00D777E3" w:rsidRPr="0052106B">
        <w:rPr>
          <w:rFonts w:ascii="Arial" w:eastAsia="Calibri" w:hAnsi="Arial" w:cs="Arial"/>
          <w:color w:val="auto"/>
        </w:rPr>
        <w:t xml:space="preserve"> stated that without MOW, she might be unable to retain her independence.</w:t>
      </w:r>
    </w:p>
    <w:p w14:paraId="6BAD7C00" w14:textId="40E8A242" w:rsidR="00AA3B8A" w:rsidRPr="008C3F95" w:rsidRDefault="00AA3B8A" w:rsidP="00AA3B8A">
      <w:pPr>
        <w:tabs>
          <w:tab w:val="right" w:pos="9026"/>
        </w:tabs>
        <w:rPr>
          <w:rFonts w:ascii="Arial" w:hAnsi="Arial" w:cs="Arial"/>
          <w:color w:val="auto"/>
        </w:rPr>
      </w:pPr>
      <w:r w:rsidRPr="008C3F95">
        <w:rPr>
          <w:rFonts w:ascii="Arial" w:hAnsi="Arial" w:cs="Arial"/>
          <w:color w:val="auto"/>
        </w:rPr>
        <w:t>Consumers</w:t>
      </w:r>
      <w:r w:rsidR="0054727B" w:rsidRPr="008C3F95">
        <w:rPr>
          <w:rFonts w:ascii="Arial" w:hAnsi="Arial" w:cs="Arial"/>
          <w:color w:val="auto"/>
        </w:rPr>
        <w:t xml:space="preserve"> and </w:t>
      </w:r>
      <w:r w:rsidRPr="008C3F95">
        <w:rPr>
          <w:rFonts w:ascii="Arial" w:hAnsi="Arial" w:cs="Arial"/>
          <w:color w:val="auto"/>
        </w:rPr>
        <w:t>representatives</w:t>
      </w:r>
      <w:r w:rsidR="0054727B" w:rsidRPr="008C3F95">
        <w:rPr>
          <w:rFonts w:ascii="Arial" w:hAnsi="Arial" w:cs="Arial"/>
          <w:color w:val="auto"/>
        </w:rPr>
        <w:t xml:space="preserve"> interviewed by the Assessment Team</w:t>
      </w:r>
      <w:r w:rsidRPr="008C3F95">
        <w:rPr>
          <w:rFonts w:ascii="Arial" w:hAnsi="Arial" w:cs="Arial"/>
          <w:color w:val="auto"/>
        </w:rPr>
        <w:t xml:space="preserve"> </w:t>
      </w:r>
      <w:r w:rsidR="0054727B" w:rsidRPr="008C3F95">
        <w:rPr>
          <w:rFonts w:ascii="Arial" w:hAnsi="Arial" w:cs="Arial"/>
          <w:color w:val="auto"/>
        </w:rPr>
        <w:t>stated</w:t>
      </w:r>
      <w:r w:rsidRPr="008C3F95">
        <w:rPr>
          <w:rFonts w:ascii="Arial" w:hAnsi="Arial" w:cs="Arial"/>
          <w:color w:val="auto"/>
        </w:rPr>
        <w:t xml:space="preserve"> that both staff and volunteers at the service are friendly</w:t>
      </w:r>
      <w:r w:rsidR="0054727B" w:rsidRPr="008C3F95">
        <w:rPr>
          <w:rFonts w:ascii="Arial" w:hAnsi="Arial" w:cs="Arial"/>
          <w:color w:val="auto"/>
        </w:rPr>
        <w:t>,</w:t>
      </w:r>
      <w:r w:rsidRPr="008C3F95">
        <w:rPr>
          <w:rFonts w:ascii="Arial" w:hAnsi="Arial" w:cs="Arial"/>
          <w:color w:val="auto"/>
        </w:rPr>
        <w:t xml:space="preserve"> kind and interactions improve emotional and psychological well-being.</w:t>
      </w:r>
      <w:r w:rsidR="008C3F95" w:rsidRPr="008C3F95">
        <w:rPr>
          <w:rFonts w:ascii="Arial" w:hAnsi="Arial" w:cs="Arial"/>
          <w:color w:val="auto"/>
        </w:rPr>
        <w:t xml:space="preserve"> During interviews with the Assessment Team</w:t>
      </w:r>
      <w:r w:rsidRPr="008C3F95">
        <w:rPr>
          <w:rFonts w:ascii="Arial" w:hAnsi="Arial" w:cs="Arial"/>
          <w:color w:val="auto"/>
        </w:rPr>
        <w:t xml:space="preserve"> </w:t>
      </w:r>
      <w:r w:rsidR="008C3F95" w:rsidRPr="008C3F95">
        <w:rPr>
          <w:rFonts w:ascii="Arial" w:hAnsi="Arial" w:cs="Arial"/>
          <w:color w:val="auto"/>
        </w:rPr>
        <w:t>v</w:t>
      </w:r>
      <w:r w:rsidRPr="008C3F95">
        <w:rPr>
          <w:rFonts w:ascii="Arial" w:hAnsi="Arial" w:cs="Arial"/>
          <w:color w:val="auto"/>
        </w:rPr>
        <w:t>olunteers recognised the importance of visits to consumers and stated that stopping to have a discussion with each individual can significantly improve their well-being.</w:t>
      </w:r>
    </w:p>
    <w:p w14:paraId="322CDD3D" w14:textId="6F6A2CE1" w:rsidR="00C4627D" w:rsidRPr="008B7862" w:rsidRDefault="00C4627D" w:rsidP="00C4627D">
      <w:pPr>
        <w:spacing w:before="120"/>
        <w:rPr>
          <w:rFonts w:ascii="Arial" w:hAnsi="Arial" w:cs="Arial"/>
          <w:color w:val="auto"/>
        </w:rPr>
      </w:pPr>
      <w:r w:rsidRPr="008B7862">
        <w:rPr>
          <w:rFonts w:ascii="Arial" w:hAnsi="Arial" w:cs="Arial"/>
          <w:color w:val="auto"/>
        </w:rPr>
        <w:t>Consumers</w:t>
      </w:r>
      <w:r w:rsidR="00A921D1" w:rsidRPr="008B7862">
        <w:rPr>
          <w:rFonts w:ascii="Arial" w:hAnsi="Arial" w:cs="Arial"/>
          <w:color w:val="auto"/>
        </w:rPr>
        <w:t xml:space="preserve"> and </w:t>
      </w:r>
      <w:r w:rsidRPr="008B7862">
        <w:rPr>
          <w:rFonts w:ascii="Arial" w:hAnsi="Arial" w:cs="Arial"/>
          <w:color w:val="auto"/>
        </w:rPr>
        <w:t>representatives stated</w:t>
      </w:r>
      <w:r w:rsidR="00A921D1" w:rsidRPr="008B7862">
        <w:rPr>
          <w:rFonts w:ascii="Arial" w:hAnsi="Arial" w:cs="Arial"/>
          <w:color w:val="auto"/>
        </w:rPr>
        <w:t xml:space="preserve"> during interviews with the Assessment Team</w:t>
      </w:r>
      <w:r w:rsidRPr="008B7862">
        <w:rPr>
          <w:rFonts w:ascii="Arial" w:hAnsi="Arial" w:cs="Arial"/>
          <w:color w:val="auto"/>
        </w:rPr>
        <w:t xml:space="preserve"> that the </w:t>
      </w:r>
      <w:r w:rsidR="00A921D1" w:rsidRPr="008B7862">
        <w:rPr>
          <w:rFonts w:ascii="Arial" w:hAnsi="Arial" w:cs="Arial"/>
          <w:color w:val="auto"/>
        </w:rPr>
        <w:t>service</w:t>
      </w:r>
      <w:r w:rsidRPr="008B7862">
        <w:rPr>
          <w:rFonts w:ascii="Arial" w:hAnsi="Arial" w:cs="Arial"/>
          <w:color w:val="auto"/>
        </w:rPr>
        <w:t xml:space="preserve"> delivers services flexibly, allowing them to participate in their community and do things of interest to them.</w:t>
      </w:r>
      <w:r w:rsidR="00A921D1" w:rsidRPr="008B7862">
        <w:rPr>
          <w:rFonts w:ascii="Arial" w:hAnsi="Arial" w:cs="Arial"/>
          <w:color w:val="auto"/>
        </w:rPr>
        <w:t xml:space="preserve"> </w:t>
      </w:r>
      <w:r w:rsidRPr="008B7862">
        <w:rPr>
          <w:rFonts w:ascii="Arial" w:hAnsi="Arial" w:cs="Arial"/>
          <w:color w:val="auto"/>
        </w:rPr>
        <w:t>Management and staff provided examples</w:t>
      </w:r>
      <w:r w:rsidR="00A921D1" w:rsidRPr="008B7862">
        <w:rPr>
          <w:rFonts w:ascii="Arial" w:hAnsi="Arial" w:cs="Arial"/>
          <w:color w:val="auto"/>
        </w:rPr>
        <w:t xml:space="preserve"> during interviews with the </w:t>
      </w:r>
      <w:r w:rsidR="00A921D1" w:rsidRPr="008B7862">
        <w:rPr>
          <w:rFonts w:ascii="Arial" w:hAnsi="Arial" w:cs="Arial"/>
          <w:color w:val="auto"/>
        </w:rPr>
        <w:lastRenderedPageBreak/>
        <w:t>Assessment Team</w:t>
      </w:r>
      <w:r w:rsidRPr="008B7862">
        <w:rPr>
          <w:rFonts w:ascii="Arial" w:hAnsi="Arial" w:cs="Arial"/>
          <w:color w:val="auto"/>
        </w:rPr>
        <w:t xml:space="preserve"> demonstrating how the service alters service to meet consumer needs on a day-to-day basis</w:t>
      </w:r>
      <w:r w:rsidR="008B7862" w:rsidRPr="008B7862">
        <w:rPr>
          <w:rFonts w:ascii="Arial" w:hAnsi="Arial" w:cs="Arial"/>
          <w:color w:val="auto"/>
        </w:rPr>
        <w:t>, this was supported by evidence analysed by the Assessment Team which showed</w:t>
      </w:r>
      <w:r w:rsidRPr="008B7862">
        <w:rPr>
          <w:rFonts w:ascii="Arial" w:hAnsi="Arial" w:cs="Arial"/>
          <w:color w:val="auto"/>
        </w:rPr>
        <w:t xml:space="preserve"> notes on consumer files from previous instances where service must be changed to align with consumer preferences.</w:t>
      </w:r>
    </w:p>
    <w:p w14:paraId="532B10D3" w14:textId="4A16C604" w:rsidR="003C398B" w:rsidRPr="00B8534A" w:rsidRDefault="003C398B" w:rsidP="003C398B">
      <w:pPr>
        <w:spacing w:before="120"/>
        <w:rPr>
          <w:rFonts w:ascii="Arial" w:hAnsi="Arial" w:cs="Arial"/>
          <w:color w:val="auto"/>
        </w:rPr>
      </w:pPr>
      <w:r w:rsidRPr="00B8534A">
        <w:rPr>
          <w:rFonts w:ascii="Arial" w:hAnsi="Arial" w:cs="Arial"/>
          <w:color w:val="auto"/>
        </w:rPr>
        <w:t xml:space="preserve">Volunteers and kitchen staff </w:t>
      </w:r>
      <w:r w:rsidR="00D87F2C" w:rsidRPr="00B8534A">
        <w:rPr>
          <w:rFonts w:ascii="Arial" w:hAnsi="Arial" w:cs="Arial"/>
          <w:color w:val="auto"/>
        </w:rPr>
        <w:t xml:space="preserve">interviewed by the Assessment Team </w:t>
      </w:r>
      <w:r w:rsidR="009F32C8" w:rsidRPr="00B8534A">
        <w:rPr>
          <w:rFonts w:ascii="Arial" w:hAnsi="Arial" w:cs="Arial"/>
          <w:color w:val="auto"/>
        </w:rPr>
        <w:t>stated</w:t>
      </w:r>
      <w:r w:rsidRPr="00B8534A">
        <w:rPr>
          <w:rFonts w:ascii="Arial" w:hAnsi="Arial" w:cs="Arial"/>
          <w:color w:val="auto"/>
        </w:rPr>
        <w:t xml:space="preserve"> that information about the consumer’s condition, needs and preferences is communicated to them where appropriate to fulfilling their role. </w:t>
      </w:r>
      <w:r w:rsidR="00754941" w:rsidRPr="00B8534A">
        <w:rPr>
          <w:rFonts w:ascii="Arial" w:hAnsi="Arial" w:cs="Arial"/>
          <w:color w:val="auto"/>
        </w:rPr>
        <w:t xml:space="preserve">Volunteers and kitchen staff interviewed by the Assessment Team stated </w:t>
      </w:r>
      <w:r w:rsidRPr="00B8534A">
        <w:rPr>
          <w:rFonts w:ascii="Arial" w:hAnsi="Arial" w:cs="Arial"/>
          <w:color w:val="auto"/>
        </w:rPr>
        <w:t>that information such as a change to delivery instructions is shared clearly and easily underst</w:t>
      </w:r>
      <w:r w:rsidR="00754941" w:rsidRPr="00B8534A">
        <w:rPr>
          <w:rFonts w:ascii="Arial" w:hAnsi="Arial" w:cs="Arial"/>
          <w:color w:val="auto"/>
        </w:rPr>
        <w:t>andable</w:t>
      </w:r>
      <w:r w:rsidRPr="00B8534A">
        <w:rPr>
          <w:rFonts w:ascii="Arial" w:hAnsi="Arial" w:cs="Arial"/>
          <w:color w:val="auto"/>
        </w:rPr>
        <w:t>.</w:t>
      </w:r>
      <w:r w:rsidR="00B8534A" w:rsidRPr="00B8534A">
        <w:rPr>
          <w:rFonts w:ascii="Arial" w:hAnsi="Arial" w:cs="Arial"/>
          <w:color w:val="auto"/>
        </w:rPr>
        <w:t xml:space="preserve"> During interviews with the Assessment Team</w:t>
      </w:r>
      <w:r w:rsidRPr="00B8534A">
        <w:rPr>
          <w:rFonts w:ascii="Arial" w:hAnsi="Arial" w:cs="Arial"/>
          <w:color w:val="auto"/>
        </w:rPr>
        <w:t xml:space="preserve"> </w:t>
      </w:r>
      <w:r w:rsidR="00B8534A" w:rsidRPr="00B8534A">
        <w:rPr>
          <w:rFonts w:ascii="Arial" w:hAnsi="Arial" w:cs="Arial"/>
          <w:color w:val="auto"/>
        </w:rPr>
        <w:t>m</w:t>
      </w:r>
      <w:r w:rsidRPr="00B8534A">
        <w:rPr>
          <w:rFonts w:ascii="Arial" w:hAnsi="Arial" w:cs="Arial"/>
          <w:color w:val="auto"/>
        </w:rPr>
        <w:t>anagemen</w:t>
      </w:r>
      <w:r w:rsidR="00B8534A" w:rsidRPr="00B8534A">
        <w:rPr>
          <w:rFonts w:ascii="Arial" w:hAnsi="Arial" w:cs="Arial"/>
          <w:color w:val="auto"/>
        </w:rPr>
        <w:t>t</w:t>
      </w:r>
      <w:r w:rsidRPr="00B8534A">
        <w:rPr>
          <w:rFonts w:ascii="Arial" w:hAnsi="Arial" w:cs="Arial"/>
          <w:color w:val="auto"/>
        </w:rPr>
        <w:t xml:space="preserve"> described the process for making alterations to consumer orders and communicating this to volunteers and kitchen staff. The Assessment Team observed </w:t>
      </w:r>
      <w:r w:rsidR="00B8534A" w:rsidRPr="00B8534A">
        <w:rPr>
          <w:rFonts w:ascii="Arial" w:hAnsi="Arial" w:cs="Arial"/>
          <w:color w:val="auto"/>
        </w:rPr>
        <w:t>evidence</w:t>
      </w:r>
      <w:r w:rsidRPr="00B8534A">
        <w:rPr>
          <w:rFonts w:ascii="Arial" w:hAnsi="Arial" w:cs="Arial"/>
          <w:color w:val="auto"/>
        </w:rPr>
        <w:t xml:space="preserve"> on the run sheets and in the kitchen, including specific instructions where a consumer requires an alternative meal.</w:t>
      </w:r>
      <w:r w:rsidR="00B8534A" w:rsidRPr="00B8534A">
        <w:rPr>
          <w:rFonts w:ascii="Arial" w:hAnsi="Arial" w:cs="Arial"/>
          <w:color w:val="auto"/>
        </w:rPr>
        <w:t xml:space="preserve"> The Assessment Team noted</w:t>
      </w:r>
      <w:r w:rsidRPr="00B8534A">
        <w:rPr>
          <w:rFonts w:ascii="Arial" w:hAnsi="Arial" w:cs="Arial"/>
          <w:color w:val="auto"/>
        </w:rPr>
        <w:t xml:space="preserve"> </w:t>
      </w:r>
      <w:r w:rsidR="00B8534A" w:rsidRPr="00B8534A">
        <w:rPr>
          <w:rFonts w:ascii="Arial" w:hAnsi="Arial" w:cs="Arial"/>
          <w:color w:val="auto"/>
        </w:rPr>
        <w:t>t</w:t>
      </w:r>
      <w:r w:rsidRPr="00B8534A">
        <w:rPr>
          <w:rFonts w:ascii="Arial" w:hAnsi="Arial" w:cs="Arial"/>
          <w:color w:val="auto"/>
        </w:rPr>
        <w:t>he service demonstrated that information regarding changes to consumer preferences is appropriately communicated and actioned.</w:t>
      </w:r>
    </w:p>
    <w:p w14:paraId="63A11DB2" w14:textId="1D89E030" w:rsidR="00AC4A84" w:rsidRPr="00383ED0" w:rsidRDefault="00ED1817" w:rsidP="00AC4A84">
      <w:pPr>
        <w:rPr>
          <w:rFonts w:ascii="Arial" w:eastAsia="Calibri" w:hAnsi="Arial" w:cs="Arial"/>
          <w:color w:val="auto"/>
        </w:rPr>
      </w:pPr>
      <w:r w:rsidRPr="00383ED0">
        <w:rPr>
          <w:rFonts w:ascii="Arial" w:eastAsia="Calibri" w:hAnsi="Arial" w:cs="Arial"/>
          <w:color w:val="auto"/>
        </w:rPr>
        <w:t>The Assessment Team identified</w:t>
      </w:r>
      <w:r w:rsidR="00AC4A84" w:rsidRPr="00383ED0">
        <w:rPr>
          <w:rFonts w:ascii="Arial" w:eastAsia="Calibri" w:hAnsi="Arial" w:cs="Arial"/>
          <w:color w:val="auto"/>
        </w:rPr>
        <w:t xml:space="preserve"> the service could not provide a specific example of referring a current consumer to a provider of</w:t>
      </w:r>
      <w:r w:rsidRPr="00383ED0">
        <w:rPr>
          <w:rFonts w:ascii="Arial" w:eastAsia="Calibri" w:hAnsi="Arial" w:cs="Arial"/>
          <w:color w:val="auto"/>
        </w:rPr>
        <w:t xml:space="preserve"> </w:t>
      </w:r>
      <w:r w:rsidR="00AC4A84" w:rsidRPr="00383ED0">
        <w:rPr>
          <w:rFonts w:ascii="Arial" w:eastAsia="Calibri" w:hAnsi="Arial" w:cs="Arial"/>
          <w:color w:val="auto"/>
        </w:rPr>
        <w:t xml:space="preserve">other care and services, </w:t>
      </w:r>
      <w:r w:rsidR="00383ED0" w:rsidRPr="00383ED0">
        <w:rPr>
          <w:rFonts w:ascii="Arial" w:eastAsia="Calibri" w:hAnsi="Arial" w:cs="Arial"/>
          <w:color w:val="auto"/>
        </w:rPr>
        <w:t xml:space="preserve">the Assessment Team noted </w:t>
      </w:r>
      <w:r w:rsidR="00AC4A84" w:rsidRPr="00383ED0">
        <w:rPr>
          <w:rFonts w:ascii="Arial" w:eastAsia="Calibri" w:hAnsi="Arial" w:cs="Arial"/>
          <w:color w:val="auto"/>
        </w:rPr>
        <w:t xml:space="preserve">management demonstrated appropriate knowledge of steps to take should a referral be necessary. Management </w:t>
      </w:r>
      <w:r w:rsidR="00383ED0" w:rsidRPr="00383ED0">
        <w:rPr>
          <w:rFonts w:ascii="Arial" w:eastAsia="Calibri" w:hAnsi="Arial" w:cs="Arial"/>
          <w:color w:val="auto"/>
        </w:rPr>
        <w:t>stated to the Assessment Team</w:t>
      </w:r>
      <w:r w:rsidR="00AC4A84" w:rsidRPr="00383ED0">
        <w:rPr>
          <w:rFonts w:ascii="Arial" w:eastAsia="Calibri" w:hAnsi="Arial" w:cs="Arial"/>
          <w:color w:val="auto"/>
        </w:rPr>
        <w:t xml:space="preserve"> that in cases where the condition of a consumer has deteriorated, this is responded to by contacting the appropriate representatives. </w:t>
      </w:r>
      <w:r w:rsidR="00383ED0" w:rsidRPr="00383ED0">
        <w:rPr>
          <w:rFonts w:ascii="Arial" w:eastAsia="Calibri" w:hAnsi="Arial" w:cs="Arial"/>
          <w:color w:val="auto"/>
        </w:rPr>
        <w:t>Management stated i</w:t>
      </w:r>
      <w:r w:rsidR="00AC4A84" w:rsidRPr="00383ED0">
        <w:rPr>
          <w:rFonts w:ascii="Arial" w:eastAsia="Calibri" w:hAnsi="Arial" w:cs="Arial"/>
          <w:color w:val="auto"/>
        </w:rPr>
        <w:t xml:space="preserve">f the consumer does not have representatives, management </w:t>
      </w:r>
      <w:r w:rsidR="00383ED0" w:rsidRPr="00383ED0">
        <w:rPr>
          <w:rFonts w:ascii="Arial" w:eastAsia="Calibri" w:hAnsi="Arial" w:cs="Arial"/>
          <w:color w:val="auto"/>
        </w:rPr>
        <w:t>stated</w:t>
      </w:r>
      <w:r w:rsidR="00AC4A84" w:rsidRPr="00383ED0">
        <w:rPr>
          <w:rFonts w:ascii="Arial" w:eastAsia="Calibri" w:hAnsi="Arial" w:cs="Arial"/>
          <w:color w:val="auto"/>
        </w:rPr>
        <w:t xml:space="preserve"> they would contact Queensland MOW for advice and assistance. </w:t>
      </w:r>
    </w:p>
    <w:p w14:paraId="36FD34AB" w14:textId="302DBBFA" w:rsidR="00AC4A84" w:rsidRPr="00484ADD" w:rsidRDefault="002C75AC" w:rsidP="00AC4A84">
      <w:pPr>
        <w:rPr>
          <w:rFonts w:ascii="Arial" w:eastAsia="Calibri" w:hAnsi="Arial" w:cs="Arial"/>
          <w:color w:val="auto"/>
        </w:rPr>
      </w:pPr>
      <w:r w:rsidRPr="00484ADD">
        <w:rPr>
          <w:rFonts w:ascii="Arial" w:eastAsia="Calibri" w:hAnsi="Arial" w:cs="Arial"/>
          <w:color w:val="auto"/>
        </w:rPr>
        <w:t>The Assessment Team interviewed v</w:t>
      </w:r>
      <w:r w:rsidR="00AC4A84" w:rsidRPr="00484ADD">
        <w:rPr>
          <w:rFonts w:ascii="Arial" w:eastAsia="Calibri" w:hAnsi="Arial" w:cs="Arial"/>
          <w:color w:val="auto"/>
        </w:rPr>
        <w:t>olunteer delivery drivers</w:t>
      </w:r>
      <w:r w:rsidRPr="00484ADD">
        <w:rPr>
          <w:rFonts w:ascii="Arial" w:eastAsia="Calibri" w:hAnsi="Arial" w:cs="Arial"/>
          <w:color w:val="auto"/>
        </w:rPr>
        <w:t xml:space="preserve"> who were able to</w:t>
      </w:r>
      <w:r w:rsidR="00AC4A84" w:rsidRPr="00484ADD">
        <w:rPr>
          <w:rFonts w:ascii="Arial" w:eastAsia="Calibri" w:hAnsi="Arial" w:cs="Arial"/>
          <w:color w:val="auto"/>
        </w:rPr>
        <w:t xml:space="preserve"> demonstrate</w:t>
      </w:r>
      <w:r w:rsidRPr="00484ADD">
        <w:rPr>
          <w:rFonts w:ascii="Arial" w:eastAsia="Calibri" w:hAnsi="Arial" w:cs="Arial"/>
          <w:color w:val="auto"/>
        </w:rPr>
        <w:t xml:space="preserve"> </w:t>
      </w:r>
      <w:r w:rsidR="00AC4A84" w:rsidRPr="00484ADD">
        <w:rPr>
          <w:rFonts w:ascii="Arial" w:eastAsia="Calibri" w:hAnsi="Arial" w:cs="Arial"/>
          <w:color w:val="auto"/>
        </w:rPr>
        <w:t xml:space="preserve">a general knowledge of appropriate steps to follow should they identify a consumer who requires additional support. </w:t>
      </w:r>
      <w:r w:rsidRPr="00484ADD">
        <w:rPr>
          <w:rFonts w:ascii="Arial" w:eastAsia="Calibri" w:hAnsi="Arial" w:cs="Arial"/>
          <w:color w:val="auto"/>
        </w:rPr>
        <w:t>Volunteers stated during interviews</w:t>
      </w:r>
      <w:r w:rsidR="00AC4A84" w:rsidRPr="00484ADD">
        <w:rPr>
          <w:rFonts w:ascii="Arial" w:eastAsia="Calibri" w:hAnsi="Arial" w:cs="Arial"/>
          <w:color w:val="auto"/>
        </w:rPr>
        <w:t xml:space="preserve"> as part of the role, they get to know consumers quite well and would notice a change in their condition</w:t>
      </w:r>
      <w:r w:rsidR="00484ADD" w:rsidRPr="00484ADD">
        <w:rPr>
          <w:rFonts w:ascii="Arial" w:eastAsia="Calibri" w:hAnsi="Arial" w:cs="Arial"/>
          <w:color w:val="auto"/>
        </w:rPr>
        <w:t xml:space="preserve"> and </w:t>
      </w:r>
      <w:r w:rsidR="00AC4A84" w:rsidRPr="00484ADD">
        <w:rPr>
          <w:rFonts w:ascii="Arial" w:eastAsia="Calibri" w:hAnsi="Arial" w:cs="Arial"/>
          <w:color w:val="auto"/>
        </w:rPr>
        <w:t xml:space="preserve">if a deterioration were to be seen, they would contact the Service Coordinator to ensure information is passed on to the appropriate parties. </w:t>
      </w:r>
    </w:p>
    <w:p w14:paraId="0EF8A103" w14:textId="5D72A9A7" w:rsidR="00B20F73" w:rsidRPr="00CB734C" w:rsidRDefault="00B20F73" w:rsidP="00B20F73">
      <w:pPr>
        <w:tabs>
          <w:tab w:val="right" w:pos="9026"/>
        </w:tabs>
        <w:rPr>
          <w:rFonts w:ascii="Arial" w:hAnsi="Arial" w:cs="Arial"/>
          <w:color w:val="auto"/>
        </w:rPr>
      </w:pPr>
      <w:r w:rsidRPr="00CB734C">
        <w:rPr>
          <w:rFonts w:ascii="Arial" w:hAnsi="Arial" w:cs="Arial"/>
          <w:color w:val="auto"/>
        </w:rPr>
        <w:t>M</w:t>
      </w:r>
      <w:r w:rsidR="00742284" w:rsidRPr="00CB734C">
        <w:rPr>
          <w:rFonts w:ascii="Arial" w:hAnsi="Arial" w:cs="Arial"/>
          <w:color w:val="auto"/>
        </w:rPr>
        <w:t>ajority of</w:t>
      </w:r>
      <w:r w:rsidRPr="00CB734C">
        <w:rPr>
          <w:rFonts w:ascii="Arial" w:hAnsi="Arial" w:cs="Arial"/>
          <w:color w:val="auto"/>
        </w:rPr>
        <w:t xml:space="preserve"> consumers</w:t>
      </w:r>
      <w:r w:rsidR="00742284" w:rsidRPr="00CB734C">
        <w:rPr>
          <w:rFonts w:ascii="Arial" w:hAnsi="Arial" w:cs="Arial"/>
          <w:color w:val="auto"/>
        </w:rPr>
        <w:t xml:space="preserve"> and </w:t>
      </w:r>
      <w:r w:rsidRPr="00CB734C">
        <w:rPr>
          <w:rFonts w:ascii="Arial" w:hAnsi="Arial" w:cs="Arial"/>
          <w:color w:val="auto"/>
        </w:rPr>
        <w:t>representatives</w:t>
      </w:r>
      <w:r w:rsidR="00742284" w:rsidRPr="00CB734C">
        <w:rPr>
          <w:rFonts w:ascii="Arial" w:hAnsi="Arial" w:cs="Arial"/>
          <w:color w:val="auto"/>
        </w:rPr>
        <w:t xml:space="preserve"> interviewed </w:t>
      </w:r>
      <w:r w:rsidR="00CB734C" w:rsidRPr="00CB734C">
        <w:rPr>
          <w:rFonts w:ascii="Arial" w:hAnsi="Arial" w:cs="Arial"/>
          <w:color w:val="auto"/>
        </w:rPr>
        <w:t>stated</w:t>
      </w:r>
      <w:r w:rsidRPr="00CB734C">
        <w:rPr>
          <w:rFonts w:ascii="Arial" w:hAnsi="Arial" w:cs="Arial"/>
          <w:color w:val="auto"/>
        </w:rPr>
        <w:t xml:space="preserve"> meals provided were of suitable quality and quantity and had sufficient variety week-to-week</w:t>
      </w:r>
      <w:r w:rsidR="00CB734C" w:rsidRPr="00CB734C">
        <w:rPr>
          <w:rFonts w:ascii="Arial" w:hAnsi="Arial" w:cs="Arial"/>
          <w:color w:val="auto"/>
        </w:rPr>
        <w:t>.</w:t>
      </w:r>
      <w:r w:rsidRPr="00CB734C">
        <w:rPr>
          <w:rFonts w:ascii="Arial" w:hAnsi="Arial" w:cs="Arial"/>
          <w:color w:val="auto"/>
        </w:rPr>
        <w:t xml:space="preserve"> Consumers</w:t>
      </w:r>
      <w:r w:rsidR="00CB734C" w:rsidRPr="00CB734C">
        <w:rPr>
          <w:rFonts w:ascii="Arial" w:hAnsi="Arial" w:cs="Arial"/>
          <w:color w:val="auto"/>
        </w:rPr>
        <w:t xml:space="preserve"> and </w:t>
      </w:r>
      <w:r w:rsidRPr="00CB734C">
        <w:rPr>
          <w:rFonts w:ascii="Arial" w:hAnsi="Arial" w:cs="Arial"/>
          <w:color w:val="auto"/>
        </w:rPr>
        <w:t>representatives stated</w:t>
      </w:r>
      <w:r w:rsidR="00CB734C" w:rsidRPr="00CB734C">
        <w:rPr>
          <w:rFonts w:ascii="Arial" w:hAnsi="Arial" w:cs="Arial"/>
          <w:color w:val="auto"/>
        </w:rPr>
        <w:t xml:space="preserve"> during interviews with the Assessment Team</w:t>
      </w:r>
      <w:r w:rsidRPr="00CB734C">
        <w:rPr>
          <w:rFonts w:ascii="Arial" w:hAnsi="Arial" w:cs="Arial"/>
          <w:color w:val="auto"/>
        </w:rPr>
        <w:t xml:space="preserve"> that the food meets their nutritional needs and preferences.</w:t>
      </w:r>
      <w:r w:rsidR="00CB734C" w:rsidRPr="00CB734C">
        <w:rPr>
          <w:rFonts w:ascii="Arial" w:hAnsi="Arial" w:cs="Arial"/>
          <w:color w:val="auto"/>
        </w:rPr>
        <w:t xml:space="preserve"> Evidence analysed by the Assessment Team showed</w:t>
      </w:r>
      <w:r w:rsidRPr="00CB734C">
        <w:rPr>
          <w:rFonts w:ascii="Arial" w:hAnsi="Arial" w:cs="Arial"/>
          <w:color w:val="auto"/>
        </w:rPr>
        <w:t xml:space="preserve"> that consumers’ dietary needs and preferences are adhered to, and the service actively seeks feedback on food quality.</w:t>
      </w:r>
    </w:p>
    <w:p w14:paraId="7F4BE6FD" w14:textId="3F3A80EA" w:rsidR="007129A5" w:rsidRPr="00C07EB6" w:rsidRDefault="007129A5" w:rsidP="007129A5">
      <w:pPr>
        <w:rPr>
          <w:rFonts w:ascii="Arial" w:hAnsi="Arial" w:cs="Arial"/>
          <w:color w:val="auto"/>
        </w:rPr>
      </w:pPr>
      <w:r w:rsidRPr="00C07EB6">
        <w:rPr>
          <w:rFonts w:ascii="Arial" w:hAnsi="Arial" w:cs="Arial"/>
          <w:color w:val="auto"/>
        </w:rPr>
        <w:t xml:space="preserve">The Quality Standard for the Commonwealth Home Support Programme service is assessed as compliant as </w:t>
      </w:r>
      <w:r w:rsidR="00E111BD" w:rsidRPr="00C07EB6">
        <w:rPr>
          <w:rFonts w:ascii="Arial" w:hAnsi="Arial" w:cs="Arial"/>
          <w:color w:val="auto"/>
        </w:rPr>
        <w:t>six</w:t>
      </w:r>
      <w:r w:rsidRPr="00C07EB6">
        <w:rPr>
          <w:rFonts w:ascii="Arial" w:hAnsi="Arial" w:cs="Arial"/>
          <w:color w:val="auto"/>
        </w:rPr>
        <w:t xml:space="preserve"> of the </w:t>
      </w:r>
      <w:r w:rsidR="00E111BD" w:rsidRPr="00C07EB6">
        <w:rPr>
          <w:rFonts w:ascii="Arial" w:hAnsi="Arial" w:cs="Arial"/>
          <w:color w:val="auto"/>
        </w:rPr>
        <w:t>six applicable</w:t>
      </w:r>
      <w:r w:rsidRPr="00C07EB6">
        <w:rPr>
          <w:rFonts w:ascii="Arial" w:hAnsi="Arial" w:cs="Arial"/>
          <w:color w:val="auto"/>
        </w:rPr>
        <w:t xml:space="preserve"> requirements have been assessed as</w:t>
      </w:r>
      <w:r w:rsidR="00E111BD" w:rsidRPr="00C07EB6">
        <w:rPr>
          <w:rFonts w:ascii="Arial" w:hAnsi="Arial" w:cs="Arial"/>
          <w:color w:val="auto"/>
        </w:rPr>
        <w:t xml:space="preserve"> </w:t>
      </w:r>
      <w:r w:rsidRPr="00C07EB6">
        <w:rPr>
          <w:rFonts w:ascii="Arial" w:hAnsi="Arial" w:cs="Arial"/>
          <w:color w:val="auto"/>
        </w:rPr>
        <w:t>compliant.</w:t>
      </w:r>
      <w:r w:rsidR="00E111BD" w:rsidRPr="00C07EB6">
        <w:rPr>
          <w:rFonts w:ascii="Arial" w:hAnsi="Arial" w:cs="Arial"/>
          <w:color w:val="auto"/>
        </w:rPr>
        <w:t xml:space="preserve"> Requirement 4(3)(g) </w:t>
      </w:r>
      <w:r w:rsidR="00C07EB6" w:rsidRPr="00C07EB6">
        <w:rPr>
          <w:rFonts w:ascii="Arial" w:hAnsi="Arial" w:cs="Arial"/>
          <w:color w:val="auto"/>
        </w:rPr>
        <w:t xml:space="preserve">is not applicable and therefore not assessed. </w:t>
      </w:r>
    </w:p>
    <w:p w14:paraId="0576A679" w14:textId="55D15AD4" w:rsidR="00731681" w:rsidRPr="00330AD4" w:rsidRDefault="003C3B5A" w:rsidP="00330AD4">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61"/>
        <w:gridCol w:w="7403"/>
        <w:gridCol w:w="1840"/>
      </w:tblGrid>
      <w:tr w:rsidR="007458B9" w:rsidRPr="00244176" w14:paraId="778090A6" w14:textId="77777777" w:rsidTr="00745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64583D7" w14:textId="05992168" w:rsidR="007458B9" w:rsidRPr="00244176" w:rsidRDefault="007458B9" w:rsidP="00542AEF">
            <w:pPr>
              <w:spacing w:before="0" w:after="120" w:line="22" w:lineRule="atLeast"/>
              <w:rPr>
                <w:rFonts w:ascii="Arial" w:hAnsi="Arial" w:cs="Arial"/>
              </w:rPr>
            </w:pPr>
            <w:r w:rsidRPr="00244176">
              <w:rPr>
                <w:rFonts w:ascii="Arial" w:hAnsi="Arial" w:cs="Arial"/>
              </w:rPr>
              <w:t>Organisation’s service environment</w:t>
            </w:r>
          </w:p>
        </w:tc>
        <w:tc>
          <w:tcPr>
            <w:tcW w:w="1840" w:type="dxa"/>
            <w:tcBorders>
              <w:left w:val="single" w:sz="4" w:space="0" w:color="auto"/>
            </w:tcBorders>
          </w:tcPr>
          <w:p w14:paraId="43DFB070" w14:textId="0075B770" w:rsidR="007458B9" w:rsidRPr="00244176" w:rsidRDefault="007458B9"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7458B9" w:rsidRPr="00244176" w14:paraId="64FD9B09" w14:textId="77777777" w:rsidTr="007458B9">
        <w:tc>
          <w:tcPr>
            <w:cnfStyle w:val="001000000000" w:firstRow="0" w:lastRow="0" w:firstColumn="1" w:lastColumn="0" w:oddVBand="0" w:evenVBand="0" w:oddHBand="0" w:evenHBand="0" w:firstRowFirstColumn="0" w:firstRowLastColumn="0" w:lastRowFirstColumn="0" w:lastRowLastColumn="0"/>
            <w:tcW w:w="0" w:type="auto"/>
          </w:tcPr>
          <w:p w14:paraId="6EF61788" w14:textId="1074971D" w:rsidR="007458B9" w:rsidRPr="00244176" w:rsidRDefault="007458B9" w:rsidP="00542AEF">
            <w:pPr>
              <w:spacing w:line="22" w:lineRule="atLeast"/>
              <w:rPr>
                <w:rFonts w:ascii="Arial" w:hAnsi="Arial" w:cs="Arial"/>
                <w:color w:val="auto"/>
              </w:rPr>
            </w:pPr>
            <w:r w:rsidRPr="00244176">
              <w:rPr>
                <w:rFonts w:ascii="Arial" w:hAnsi="Arial" w:cs="Arial"/>
                <w:color w:val="auto"/>
              </w:rPr>
              <w:t xml:space="preserve"> 5(3)(a)</w:t>
            </w:r>
          </w:p>
        </w:tc>
        <w:tc>
          <w:tcPr>
            <w:tcW w:w="7403" w:type="dxa"/>
            <w:tcBorders>
              <w:right w:val="single" w:sz="4" w:space="0" w:color="auto"/>
            </w:tcBorders>
          </w:tcPr>
          <w:p w14:paraId="1A3A39F3" w14:textId="1691B5BF" w:rsidR="007458B9" w:rsidRPr="00244176" w:rsidRDefault="007458B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0" w:type="dxa"/>
            <w:tcBorders>
              <w:left w:val="single" w:sz="4" w:space="0" w:color="auto"/>
            </w:tcBorders>
          </w:tcPr>
          <w:p w14:paraId="46CDECAE" w14:textId="4CBA49B8" w:rsidR="007458B9" w:rsidRPr="007458B9" w:rsidRDefault="007458B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58B9">
              <w:rPr>
                <w:rFonts w:ascii="Arial" w:hAnsi="Arial" w:cs="Arial"/>
                <w:color w:val="auto"/>
              </w:rPr>
              <w:t>Not applicable</w:t>
            </w:r>
          </w:p>
        </w:tc>
      </w:tr>
      <w:tr w:rsidR="007458B9" w:rsidRPr="00244176" w14:paraId="5206F651" w14:textId="77777777" w:rsidTr="007458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63D5F5FF" w:rsidR="007458B9" w:rsidRPr="00244176" w:rsidRDefault="007458B9" w:rsidP="00542AEF">
            <w:pPr>
              <w:spacing w:line="22" w:lineRule="atLeast"/>
              <w:rPr>
                <w:rFonts w:ascii="Arial" w:hAnsi="Arial" w:cs="Arial"/>
                <w:color w:val="auto"/>
              </w:rPr>
            </w:pPr>
            <w:r w:rsidRPr="00244176">
              <w:rPr>
                <w:rFonts w:ascii="Arial" w:hAnsi="Arial" w:cs="Arial"/>
                <w:color w:val="auto"/>
              </w:rPr>
              <w:t xml:space="preserve"> 5(3)(b)</w:t>
            </w:r>
          </w:p>
        </w:tc>
        <w:tc>
          <w:tcPr>
            <w:tcW w:w="7403" w:type="dxa"/>
            <w:tcBorders>
              <w:right w:val="single" w:sz="4" w:space="0" w:color="auto"/>
            </w:tcBorders>
          </w:tcPr>
          <w:p w14:paraId="7031A193" w14:textId="1D4580CD" w:rsidR="007458B9" w:rsidRPr="00244176" w:rsidRDefault="007458B9"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7458B9" w:rsidRPr="00244176" w:rsidRDefault="007458B9"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7458B9" w:rsidRPr="00244176" w:rsidRDefault="007458B9"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0" w:type="dxa"/>
            <w:tcBorders>
              <w:left w:val="single" w:sz="4" w:space="0" w:color="auto"/>
            </w:tcBorders>
          </w:tcPr>
          <w:p w14:paraId="2B17FB0D" w14:textId="4193EEF3" w:rsidR="007458B9" w:rsidRPr="007458B9" w:rsidRDefault="007458B9"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58B9">
              <w:rPr>
                <w:rFonts w:ascii="Arial" w:hAnsi="Arial" w:cs="Arial"/>
                <w:color w:val="auto"/>
              </w:rPr>
              <w:t>Not applicable</w:t>
            </w:r>
          </w:p>
        </w:tc>
      </w:tr>
      <w:tr w:rsidR="007458B9" w:rsidRPr="00244176" w14:paraId="15AAB74C" w14:textId="77777777" w:rsidTr="007458B9">
        <w:tc>
          <w:tcPr>
            <w:cnfStyle w:val="001000000000" w:firstRow="0" w:lastRow="0" w:firstColumn="1" w:lastColumn="0" w:oddVBand="0" w:evenVBand="0" w:oddHBand="0" w:evenHBand="0" w:firstRowFirstColumn="0" w:firstRowLastColumn="0" w:lastRowFirstColumn="0" w:lastRowLastColumn="0"/>
            <w:tcW w:w="0" w:type="auto"/>
          </w:tcPr>
          <w:p w14:paraId="6FA7B9A4" w14:textId="224B15E6" w:rsidR="007458B9" w:rsidRPr="00244176" w:rsidRDefault="007458B9" w:rsidP="00542AEF">
            <w:pPr>
              <w:spacing w:line="22" w:lineRule="atLeast"/>
              <w:rPr>
                <w:rFonts w:ascii="Arial" w:hAnsi="Arial" w:cs="Arial"/>
                <w:color w:val="auto"/>
              </w:rPr>
            </w:pPr>
            <w:r w:rsidRPr="00244176">
              <w:rPr>
                <w:rFonts w:ascii="Arial" w:hAnsi="Arial" w:cs="Arial"/>
                <w:color w:val="auto"/>
              </w:rPr>
              <w:t xml:space="preserve"> 5(3)(c)</w:t>
            </w:r>
          </w:p>
        </w:tc>
        <w:tc>
          <w:tcPr>
            <w:tcW w:w="7403" w:type="dxa"/>
            <w:tcBorders>
              <w:right w:val="single" w:sz="4" w:space="0" w:color="auto"/>
            </w:tcBorders>
          </w:tcPr>
          <w:p w14:paraId="70245E09" w14:textId="64C8350A" w:rsidR="007458B9" w:rsidRPr="00244176" w:rsidRDefault="007458B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0" w:type="dxa"/>
            <w:tcBorders>
              <w:left w:val="single" w:sz="4" w:space="0" w:color="auto"/>
            </w:tcBorders>
          </w:tcPr>
          <w:p w14:paraId="7B7572B0" w14:textId="41870115" w:rsidR="007458B9" w:rsidRPr="007458B9" w:rsidRDefault="007458B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63BDCB7D" w14:textId="77777777" w:rsidR="007458B9" w:rsidRPr="007458B9" w:rsidRDefault="007458B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58B9">
              <w:rPr>
                <w:rFonts w:ascii="Arial" w:hAnsi="Arial" w:cs="Arial"/>
                <w:color w:val="auto"/>
              </w:rPr>
              <w:t>Not applicable</w:t>
            </w:r>
          </w:p>
          <w:p w14:paraId="3E386C97" w14:textId="07770131" w:rsidR="007458B9" w:rsidRPr="007458B9" w:rsidRDefault="007458B9" w:rsidP="00542AE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19790B99" w14:textId="77777777" w:rsidR="00FF2CCA" w:rsidRDefault="00FF2CCA" w:rsidP="00341026">
      <w:pPr>
        <w:pStyle w:val="Heading2"/>
        <w:spacing w:before="120" w:after="120" w:line="22" w:lineRule="atLeast"/>
        <w:rPr>
          <w:rFonts w:ascii="Arial" w:hAnsi="Arial" w:cs="Arial"/>
        </w:rPr>
      </w:pPr>
    </w:p>
    <w:p w14:paraId="51469B4D" w14:textId="42EC6B99" w:rsidR="00E206F2" w:rsidRDefault="00E206F2" w:rsidP="00341026">
      <w:pPr>
        <w:pStyle w:val="Heading2"/>
        <w:spacing w:before="120" w:after="120" w:line="22" w:lineRule="atLeast"/>
        <w:rPr>
          <w:rFonts w:ascii="Arial" w:hAnsi="Arial" w:cs="Arial"/>
        </w:rPr>
      </w:pPr>
      <w:r w:rsidRPr="00244176">
        <w:rPr>
          <w:rFonts w:ascii="Arial" w:hAnsi="Arial" w:cs="Arial"/>
        </w:rPr>
        <w:t>Findings</w:t>
      </w:r>
    </w:p>
    <w:p w14:paraId="347E754D" w14:textId="77777777" w:rsidR="00330AD4" w:rsidRPr="002F3085" w:rsidRDefault="00330AD4" w:rsidP="00330AD4">
      <w:pPr>
        <w:rPr>
          <w:rFonts w:ascii="Arial" w:eastAsia="Calibri" w:hAnsi="Arial" w:cs="Arial"/>
          <w:i/>
          <w:color w:val="auto"/>
        </w:rPr>
      </w:pPr>
      <w:r w:rsidRPr="002F3085">
        <w:rPr>
          <w:rFonts w:ascii="Arial" w:hAnsi="Arial" w:cs="Arial"/>
          <w:color w:val="auto"/>
        </w:rPr>
        <w:t>The standard is not applicable and therefore was not assessed.</w:t>
      </w:r>
    </w:p>
    <w:p w14:paraId="02E8B543" w14:textId="77777777" w:rsidR="00330AD4" w:rsidRPr="00330AD4" w:rsidRDefault="00330AD4" w:rsidP="00330AD4"/>
    <w:p w14:paraId="18C6B19A" w14:textId="48B6C4E2" w:rsidR="00180F73" w:rsidRPr="007129A5" w:rsidRDefault="003C3B5A" w:rsidP="007129A5">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68"/>
        <w:gridCol w:w="7396"/>
        <w:gridCol w:w="1840"/>
      </w:tblGrid>
      <w:tr w:rsidR="007C7493" w:rsidRPr="00244176" w14:paraId="060F2B49" w14:textId="77777777" w:rsidTr="00261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D3E074A" w14:textId="3CE699F7" w:rsidR="007C7493" w:rsidRPr="00244176" w:rsidRDefault="007C7493" w:rsidP="00542AEF">
            <w:pPr>
              <w:spacing w:before="0" w:after="120" w:line="22" w:lineRule="atLeast"/>
              <w:rPr>
                <w:rFonts w:ascii="Arial" w:hAnsi="Arial" w:cs="Arial"/>
              </w:rPr>
            </w:pPr>
            <w:r w:rsidRPr="00244176">
              <w:rPr>
                <w:rFonts w:ascii="Arial" w:hAnsi="Arial" w:cs="Arial"/>
              </w:rPr>
              <w:t>Feedback and complaints</w:t>
            </w:r>
          </w:p>
        </w:tc>
        <w:tc>
          <w:tcPr>
            <w:tcW w:w="1840" w:type="dxa"/>
            <w:tcBorders>
              <w:left w:val="single" w:sz="4" w:space="0" w:color="auto"/>
            </w:tcBorders>
          </w:tcPr>
          <w:p w14:paraId="3FAA5F19" w14:textId="6CAB2ED7" w:rsidR="007C7493" w:rsidRPr="00244176" w:rsidRDefault="007C7493"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7C7493" w:rsidRPr="00244176" w14:paraId="79E960C6" w14:textId="77777777" w:rsidTr="00261795">
        <w:tc>
          <w:tcPr>
            <w:cnfStyle w:val="001000000000" w:firstRow="0" w:lastRow="0" w:firstColumn="1" w:lastColumn="0" w:oddVBand="0" w:evenVBand="0" w:oddHBand="0" w:evenHBand="0" w:firstRowFirstColumn="0" w:firstRowLastColumn="0" w:lastRowFirstColumn="0" w:lastRowLastColumn="0"/>
            <w:tcW w:w="0" w:type="auto"/>
          </w:tcPr>
          <w:p w14:paraId="7DDF822A" w14:textId="3593DF5D" w:rsidR="007C7493" w:rsidRPr="00244176" w:rsidRDefault="007C7493" w:rsidP="00542AEF">
            <w:pPr>
              <w:spacing w:line="22" w:lineRule="atLeast"/>
              <w:rPr>
                <w:rFonts w:ascii="Arial" w:hAnsi="Arial" w:cs="Arial"/>
                <w:color w:val="auto"/>
              </w:rPr>
            </w:pPr>
            <w:r w:rsidRPr="00244176">
              <w:rPr>
                <w:rFonts w:ascii="Arial" w:hAnsi="Arial" w:cs="Arial"/>
                <w:color w:val="auto"/>
              </w:rPr>
              <w:t xml:space="preserve"> 6(3)(a)</w:t>
            </w:r>
          </w:p>
        </w:tc>
        <w:tc>
          <w:tcPr>
            <w:tcW w:w="7396" w:type="dxa"/>
            <w:tcBorders>
              <w:right w:val="single" w:sz="4" w:space="0" w:color="auto"/>
            </w:tcBorders>
          </w:tcPr>
          <w:p w14:paraId="0EFC43E6" w14:textId="360F23DC" w:rsidR="007C7493" w:rsidRPr="00244176" w:rsidRDefault="007C749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0" w:type="dxa"/>
            <w:tcBorders>
              <w:left w:val="single" w:sz="4" w:space="0" w:color="auto"/>
            </w:tcBorders>
          </w:tcPr>
          <w:p w14:paraId="6A52378A" w14:textId="4264913A" w:rsidR="00261795" w:rsidRPr="00261795" w:rsidRDefault="007C7493" w:rsidP="0026179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1795">
              <w:rPr>
                <w:rFonts w:ascii="Arial" w:hAnsi="Arial" w:cs="Arial"/>
                <w:color w:val="auto"/>
              </w:rPr>
              <w:t>Compliant</w:t>
            </w:r>
          </w:p>
          <w:p w14:paraId="7EC580C1" w14:textId="14764B98" w:rsidR="007C7493" w:rsidRPr="00261795" w:rsidRDefault="007C749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7C7493" w:rsidRPr="00244176" w14:paraId="197FABB8" w14:textId="77777777" w:rsidTr="0026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04ECBF37" w:rsidR="007C7493" w:rsidRPr="00244176" w:rsidRDefault="007C7493" w:rsidP="00542AEF">
            <w:pPr>
              <w:spacing w:line="22" w:lineRule="atLeast"/>
              <w:rPr>
                <w:rFonts w:ascii="Arial" w:hAnsi="Arial" w:cs="Arial"/>
                <w:color w:val="auto"/>
              </w:rPr>
            </w:pPr>
            <w:r w:rsidRPr="00244176">
              <w:rPr>
                <w:rFonts w:ascii="Arial" w:hAnsi="Arial" w:cs="Arial"/>
                <w:color w:val="auto"/>
              </w:rPr>
              <w:t xml:space="preserve"> 6(3)(b)</w:t>
            </w:r>
          </w:p>
        </w:tc>
        <w:tc>
          <w:tcPr>
            <w:tcW w:w="7396" w:type="dxa"/>
            <w:tcBorders>
              <w:right w:val="single" w:sz="4" w:space="0" w:color="auto"/>
            </w:tcBorders>
          </w:tcPr>
          <w:p w14:paraId="09328518" w14:textId="28E66D50" w:rsidR="007C7493" w:rsidRPr="00244176" w:rsidRDefault="007C7493"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0" w:type="dxa"/>
            <w:tcBorders>
              <w:left w:val="single" w:sz="4" w:space="0" w:color="auto"/>
            </w:tcBorders>
          </w:tcPr>
          <w:p w14:paraId="1AEB1FD7" w14:textId="2B24849B" w:rsidR="00261795" w:rsidRPr="00261795" w:rsidRDefault="007C7493" w:rsidP="0026179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61795">
              <w:rPr>
                <w:rFonts w:ascii="Arial" w:hAnsi="Arial" w:cs="Arial"/>
                <w:color w:val="auto"/>
              </w:rPr>
              <w:t>Compliant</w:t>
            </w:r>
          </w:p>
          <w:p w14:paraId="72289241" w14:textId="35FFB7A1" w:rsidR="007C7493" w:rsidRPr="00261795" w:rsidRDefault="007C7493"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7C7493" w:rsidRPr="00244176" w14:paraId="5240EEA5" w14:textId="77777777" w:rsidTr="00261795">
        <w:tc>
          <w:tcPr>
            <w:cnfStyle w:val="001000000000" w:firstRow="0" w:lastRow="0" w:firstColumn="1" w:lastColumn="0" w:oddVBand="0" w:evenVBand="0" w:oddHBand="0" w:evenHBand="0" w:firstRowFirstColumn="0" w:firstRowLastColumn="0" w:lastRowFirstColumn="0" w:lastRowLastColumn="0"/>
            <w:tcW w:w="0" w:type="auto"/>
          </w:tcPr>
          <w:p w14:paraId="64EC1771" w14:textId="09705EF3" w:rsidR="007C7493" w:rsidRPr="00244176" w:rsidRDefault="007C7493" w:rsidP="00542AEF">
            <w:pPr>
              <w:spacing w:line="22" w:lineRule="atLeast"/>
              <w:rPr>
                <w:rFonts w:ascii="Arial" w:hAnsi="Arial" w:cs="Arial"/>
                <w:color w:val="auto"/>
              </w:rPr>
            </w:pPr>
            <w:r w:rsidRPr="00244176">
              <w:rPr>
                <w:rFonts w:ascii="Arial" w:hAnsi="Arial" w:cs="Arial"/>
                <w:color w:val="auto"/>
              </w:rPr>
              <w:t xml:space="preserve"> 6(3)(c)</w:t>
            </w:r>
          </w:p>
        </w:tc>
        <w:tc>
          <w:tcPr>
            <w:tcW w:w="7396" w:type="dxa"/>
            <w:tcBorders>
              <w:right w:val="single" w:sz="4" w:space="0" w:color="auto"/>
            </w:tcBorders>
          </w:tcPr>
          <w:p w14:paraId="51EB7F18" w14:textId="7CE7D53A" w:rsidR="007C7493" w:rsidRPr="00244176" w:rsidRDefault="007C749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0" w:type="dxa"/>
            <w:tcBorders>
              <w:left w:val="single" w:sz="4" w:space="0" w:color="auto"/>
            </w:tcBorders>
          </w:tcPr>
          <w:p w14:paraId="1498412D" w14:textId="45BB9CB4" w:rsidR="00261795" w:rsidRPr="00261795" w:rsidRDefault="007C7493" w:rsidP="0026179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1795">
              <w:rPr>
                <w:rFonts w:ascii="Arial" w:hAnsi="Arial" w:cs="Arial"/>
                <w:color w:val="auto"/>
              </w:rPr>
              <w:t>Compliant</w:t>
            </w:r>
          </w:p>
          <w:p w14:paraId="52779FF9" w14:textId="2BAA8A0D" w:rsidR="007C7493" w:rsidRPr="00261795" w:rsidRDefault="007C749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7C7493" w:rsidRPr="00244176" w14:paraId="0BD6E1BD" w14:textId="77777777" w:rsidTr="0026179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36F74C12" w:rsidR="007C7493" w:rsidRPr="00244176" w:rsidRDefault="007C7493" w:rsidP="00542AEF">
            <w:pPr>
              <w:spacing w:line="22" w:lineRule="atLeast"/>
              <w:rPr>
                <w:rFonts w:ascii="Arial" w:hAnsi="Arial" w:cs="Arial"/>
                <w:color w:val="auto"/>
              </w:rPr>
            </w:pPr>
            <w:r w:rsidRPr="00244176">
              <w:rPr>
                <w:rFonts w:ascii="Arial" w:hAnsi="Arial" w:cs="Arial"/>
                <w:color w:val="auto"/>
              </w:rPr>
              <w:t xml:space="preserve"> 6(3)(d)</w:t>
            </w:r>
          </w:p>
        </w:tc>
        <w:tc>
          <w:tcPr>
            <w:tcW w:w="7396" w:type="dxa"/>
            <w:tcBorders>
              <w:right w:val="single" w:sz="4" w:space="0" w:color="auto"/>
            </w:tcBorders>
          </w:tcPr>
          <w:p w14:paraId="20100BF5" w14:textId="7853E4F5" w:rsidR="007C7493" w:rsidRPr="00244176" w:rsidRDefault="007C7493"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0" w:type="dxa"/>
            <w:tcBorders>
              <w:left w:val="single" w:sz="4" w:space="0" w:color="auto"/>
            </w:tcBorders>
          </w:tcPr>
          <w:p w14:paraId="58FBFD31" w14:textId="6F5B6D4E" w:rsidR="00261795" w:rsidRPr="00261795" w:rsidRDefault="007C7493" w:rsidP="0026179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61795">
              <w:rPr>
                <w:rFonts w:ascii="Arial" w:hAnsi="Arial" w:cs="Arial"/>
                <w:color w:val="auto"/>
              </w:rPr>
              <w:t>Compliant</w:t>
            </w:r>
          </w:p>
          <w:p w14:paraId="22A76B94" w14:textId="6EFC29E7" w:rsidR="007C7493" w:rsidRPr="00261795" w:rsidRDefault="007C7493"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bl>
    <w:p w14:paraId="2B1AA5C7" w14:textId="77777777" w:rsidR="00FF2CCA" w:rsidRDefault="00FF2CCA" w:rsidP="00173B92">
      <w:pPr>
        <w:pStyle w:val="Heading2"/>
        <w:spacing w:before="120" w:after="120" w:line="22" w:lineRule="atLeast"/>
        <w:rPr>
          <w:rFonts w:ascii="Arial" w:hAnsi="Arial" w:cs="Arial"/>
        </w:rPr>
      </w:pPr>
    </w:p>
    <w:p w14:paraId="4D9EC263" w14:textId="7CE0C9FD" w:rsidR="00E206F2" w:rsidRDefault="00E206F2" w:rsidP="00173B92">
      <w:pPr>
        <w:pStyle w:val="Heading2"/>
        <w:spacing w:before="120" w:after="120" w:line="22" w:lineRule="atLeast"/>
        <w:rPr>
          <w:rFonts w:ascii="Arial" w:hAnsi="Arial" w:cs="Arial"/>
        </w:rPr>
      </w:pPr>
      <w:r w:rsidRPr="00244176">
        <w:rPr>
          <w:rFonts w:ascii="Arial" w:hAnsi="Arial" w:cs="Arial"/>
        </w:rPr>
        <w:t>Findings</w:t>
      </w:r>
    </w:p>
    <w:p w14:paraId="43CCFDF4" w14:textId="03A9DFEB" w:rsidR="00853232" w:rsidRPr="00322FD1" w:rsidRDefault="00310ADC" w:rsidP="00853232">
      <w:pPr>
        <w:rPr>
          <w:rFonts w:ascii="Arial" w:eastAsia="Calibri" w:hAnsi="Arial" w:cs="Arial"/>
          <w:color w:val="auto"/>
        </w:rPr>
      </w:pPr>
      <w:r w:rsidRPr="00322FD1">
        <w:rPr>
          <w:rFonts w:ascii="Arial" w:eastAsia="Calibri" w:hAnsi="Arial" w:cs="Arial"/>
          <w:color w:val="auto"/>
        </w:rPr>
        <w:t>Evidence analysed by the Assessment Team showed c</w:t>
      </w:r>
      <w:r w:rsidR="00853232" w:rsidRPr="00322FD1">
        <w:rPr>
          <w:rFonts w:ascii="Arial" w:eastAsia="Calibri" w:hAnsi="Arial" w:cs="Arial"/>
          <w:color w:val="auto"/>
        </w:rPr>
        <w:t>onsumers</w:t>
      </w:r>
      <w:r w:rsidRPr="00322FD1">
        <w:rPr>
          <w:rFonts w:ascii="Arial" w:eastAsia="Calibri" w:hAnsi="Arial" w:cs="Arial"/>
          <w:color w:val="auto"/>
        </w:rPr>
        <w:t xml:space="preserve"> and </w:t>
      </w:r>
      <w:r w:rsidR="00853232" w:rsidRPr="00322FD1">
        <w:rPr>
          <w:rFonts w:ascii="Arial" w:eastAsia="Calibri" w:hAnsi="Arial" w:cs="Arial"/>
          <w:color w:val="auto"/>
        </w:rPr>
        <w:t>representatives are encouraged and supported to provide feedback and make complaints.</w:t>
      </w:r>
      <w:r w:rsidRPr="00322FD1">
        <w:rPr>
          <w:rFonts w:ascii="Arial" w:eastAsia="Calibri" w:hAnsi="Arial" w:cs="Arial"/>
          <w:color w:val="auto"/>
        </w:rPr>
        <w:t xml:space="preserve"> The Assessment Team noted</w:t>
      </w:r>
      <w:r w:rsidR="00E1277A" w:rsidRPr="00322FD1">
        <w:rPr>
          <w:rFonts w:ascii="Arial" w:eastAsia="Calibri" w:hAnsi="Arial" w:cs="Arial"/>
          <w:color w:val="auto"/>
        </w:rPr>
        <w:t xml:space="preserve"> based on statements obtained during interviews</w:t>
      </w:r>
      <w:r w:rsidRPr="00322FD1">
        <w:rPr>
          <w:rFonts w:ascii="Arial" w:eastAsia="Calibri" w:hAnsi="Arial" w:cs="Arial"/>
          <w:color w:val="auto"/>
        </w:rPr>
        <w:t xml:space="preserve"> </w:t>
      </w:r>
      <w:r w:rsidR="00E1277A" w:rsidRPr="00322FD1">
        <w:rPr>
          <w:rFonts w:ascii="Arial" w:eastAsia="Calibri" w:hAnsi="Arial" w:cs="Arial"/>
          <w:color w:val="auto"/>
        </w:rPr>
        <w:t>w</w:t>
      </w:r>
      <w:r w:rsidR="00853232" w:rsidRPr="00322FD1">
        <w:rPr>
          <w:rFonts w:ascii="Arial" w:eastAsia="Calibri" w:hAnsi="Arial" w:cs="Arial"/>
          <w:color w:val="auto"/>
        </w:rPr>
        <w:t>hile the majority of consumers</w:t>
      </w:r>
      <w:r w:rsidR="00E1277A" w:rsidRPr="00322FD1">
        <w:rPr>
          <w:rFonts w:ascii="Arial" w:eastAsia="Calibri" w:hAnsi="Arial" w:cs="Arial"/>
          <w:color w:val="auto"/>
        </w:rPr>
        <w:t xml:space="preserve"> and </w:t>
      </w:r>
      <w:r w:rsidR="00853232" w:rsidRPr="00322FD1">
        <w:rPr>
          <w:rFonts w:ascii="Arial" w:eastAsia="Calibri" w:hAnsi="Arial" w:cs="Arial"/>
          <w:color w:val="auto"/>
        </w:rPr>
        <w:t xml:space="preserve">representatives expressed satisfaction with the service and had not needed to raise a complaint, they feel comfortable and safe providing feedback </w:t>
      </w:r>
      <w:r w:rsidR="00520921" w:rsidRPr="00322FD1">
        <w:rPr>
          <w:rFonts w:ascii="Arial" w:eastAsia="Calibri" w:hAnsi="Arial" w:cs="Arial"/>
          <w:color w:val="auto"/>
        </w:rPr>
        <w:t>and/</w:t>
      </w:r>
      <w:r w:rsidR="00853232" w:rsidRPr="00322FD1">
        <w:rPr>
          <w:rFonts w:ascii="Arial" w:eastAsia="Calibri" w:hAnsi="Arial" w:cs="Arial"/>
          <w:color w:val="auto"/>
        </w:rPr>
        <w:t xml:space="preserve">or making a complaint. </w:t>
      </w:r>
      <w:r w:rsidR="00520921" w:rsidRPr="00322FD1">
        <w:rPr>
          <w:rFonts w:ascii="Arial" w:eastAsia="Calibri" w:hAnsi="Arial" w:cs="Arial"/>
          <w:color w:val="auto"/>
        </w:rPr>
        <w:t>During interviews with the Assessment Team m</w:t>
      </w:r>
      <w:r w:rsidR="00853232" w:rsidRPr="00322FD1">
        <w:rPr>
          <w:rFonts w:ascii="Arial" w:eastAsia="Calibri" w:hAnsi="Arial" w:cs="Arial"/>
          <w:color w:val="auto"/>
        </w:rPr>
        <w:t>anagement described how the service supports consumers</w:t>
      </w:r>
      <w:r w:rsidR="00520921" w:rsidRPr="00322FD1">
        <w:rPr>
          <w:rFonts w:ascii="Arial" w:eastAsia="Calibri" w:hAnsi="Arial" w:cs="Arial"/>
          <w:color w:val="auto"/>
        </w:rPr>
        <w:t xml:space="preserve"> and </w:t>
      </w:r>
      <w:r w:rsidR="00853232" w:rsidRPr="00322FD1">
        <w:rPr>
          <w:rFonts w:ascii="Arial" w:eastAsia="Calibri" w:hAnsi="Arial" w:cs="Arial"/>
          <w:color w:val="auto"/>
        </w:rPr>
        <w:t xml:space="preserve">representatives to make complaints and provide feedback, including using satisfaction surveys and feedback provided to volunteer drivers by consumers when they receive their meal delivery. </w:t>
      </w:r>
    </w:p>
    <w:p w14:paraId="08B53793" w14:textId="6E08BCB9" w:rsidR="00412063" w:rsidRPr="00FD0335" w:rsidRDefault="00322FD1" w:rsidP="00412063">
      <w:pPr>
        <w:spacing w:before="120"/>
        <w:rPr>
          <w:rFonts w:ascii="Arial" w:eastAsia="Fira Sans Light" w:hAnsi="Arial" w:cs="Arial"/>
          <w:color w:val="auto"/>
        </w:rPr>
      </w:pPr>
      <w:r w:rsidRPr="00FD0335">
        <w:rPr>
          <w:rFonts w:ascii="Arial" w:eastAsia="Calibri" w:hAnsi="Arial" w:cs="Arial"/>
          <w:color w:val="auto"/>
        </w:rPr>
        <w:t>Evidence analysed by the Assessment Team showed t</w:t>
      </w:r>
      <w:r w:rsidR="008C0D47" w:rsidRPr="00FD0335">
        <w:rPr>
          <w:rFonts w:ascii="Arial" w:eastAsia="Calibri" w:hAnsi="Arial" w:cs="Arial"/>
          <w:color w:val="auto"/>
        </w:rPr>
        <w:t>he service demonstrated that consumers</w:t>
      </w:r>
      <w:r w:rsidRPr="00FD0335">
        <w:rPr>
          <w:rFonts w:ascii="Arial" w:eastAsia="Calibri" w:hAnsi="Arial" w:cs="Arial"/>
          <w:color w:val="auto"/>
        </w:rPr>
        <w:t xml:space="preserve"> and </w:t>
      </w:r>
      <w:r w:rsidR="008C0D47" w:rsidRPr="00FD0335">
        <w:rPr>
          <w:rFonts w:ascii="Arial" w:eastAsia="Calibri" w:hAnsi="Arial" w:cs="Arial"/>
          <w:color w:val="auto"/>
        </w:rPr>
        <w:t>representatives are made aware of</w:t>
      </w:r>
      <w:r w:rsidRPr="00FD0335">
        <w:rPr>
          <w:rFonts w:ascii="Arial" w:eastAsia="Calibri" w:hAnsi="Arial" w:cs="Arial"/>
          <w:color w:val="auto"/>
        </w:rPr>
        <w:t>,</w:t>
      </w:r>
      <w:r w:rsidR="008C0D47" w:rsidRPr="00FD0335">
        <w:rPr>
          <w:rFonts w:ascii="Arial" w:eastAsia="Calibri" w:hAnsi="Arial" w:cs="Arial"/>
          <w:color w:val="auto"/>
        </w:rPr>
        <w:t xml:space="preserve"> and have access to</w:t>
      </w:r>
      <w:r w:rsidRPr="00FD0335">
        <w:rPr>
          <w:rFonts w:ascii="Arial" w:eastAsia="Calibri" w:hAnsi="Arial" w:cs="Arial"/>
          <w:color w:val="auto"/>
        </w:rPr>
        <w:t>,</w:t>
      </w:r>
      <w:r w:rsidR="008C0D47" w:rsidRPr="00FD0335">
        <w:rPr>
          <w:rFonts w:ascii="Arial" w:eastAsia="Calibri" w:hAnsi="Arial" w:cs="Arial"/>
          <w:color w:val="auto"/>
        </w:rPr>
        <w:t xml:space="preserve"> advocates, language services and other methods for raising and resolving complaints. Consumers</w:t>
      </w:r>
      <w:r w:rsidRPr="00FD0335">
        <w:rPr>
          <w:rFonts w:ascii="Arial" w:eastAsia="Calibri" w:hAnsi="Arial" w:cs="Arial"/>
          <w:color w:val="auto"/>
        </w:rPr>
        <w:t xml:space="preserve"> and </w:t>
      </w:r>
      <w:r w:rsidR="008C0D47" w:rsidRPr="00FD0335">
        <w:rPr>
          <w:rFonts w:ascii="Arial" w:eastAsia="Calibri" w:hAnsi="Arial" w:cs="Arial"/>
          <w:color w:val="auto"/>
        </w:rPr>
        <w:t xml:space="preserve">representatives </w:t>
      </w:r>
      <w:r w:rsidRPr="00FD0335">
        <w:rPr>
          <w:rFonts w:ascii="Arial" w:eastAsia="Calibri" w:hAnsi="Arial" w:cs="Arial"/>
          <w:color w:val="auto"/>
        </w:rPr>
        <w:t>interviewed</w:t>
      </w:r>
      <w:r w:rsidR="00F15253" w:rsidRPr="00FD0335">
        <w:rPr>
          <w:rFonts w:ascii="Arial" w:eastAsia="Calibri" w:hAnsi="Arial" w:cs="Arial"/>
          <w:color w:val="auto"/>
        </w:rPr>
        <w:t xml:space="preserve"> have </w:t>
      </w:r>
      <w:r w:rsidR="008C0D47" w:rsidRPr="00FD0335">
        <w:rPr>
          <w:rFonts w:ascii="Arial" w:eastAsia="Calibri" w:hAnsi="Arial" w:cs="Arial"/>
          <w:color w:val="auto"/>
        </w:rPr>
        <w:t>either</w:t>
      </w:r>
      <w:r w:rsidR="00F15253" w:rsidRPr="00FD0335">
        <w:rPr>
          <w:rFonts w:ascii="Arial" w:eastAsia="Calibri" w:hAnsi="Arial" w:cs="Arial"/>
          <w:color w:val="auto"/>
        </w:rPr>
        <w:t xml:space="preserve"> an </w:t>
      </w:r>
      <w:r w:rsidR="008C0D47" w:rsidRPr="00FD0335">
        <w:rPr>
          <w:rFonts w:ascii="Arial" w:eastAsia="Calibri" w:hAnsi="Arial" w:cs="Arial"/>
          <w:color w:val="auto"/>
        </w:rPr>
        <w:t xml:space="preserve">advocate for themselves or have family or a representative who advocate on their behalf. </w:t>
      </w:r>
    </w:p>
    <w:p w14:paraId="31D7047F" w14:textId="5DD536BC" w:rsidR="00412063" w:rsidRPr="00C63BF7" w:rsidRDefault="001B61A0" w:rsidP="00DA5A7F">
      <w:pPr>
        <w:spacing w:before="120"/>
        <w:rPr>
          <w:rFonts w:ascii="Arial" w:hAnsi="Arial" w:cs="Arial"/>
          <w:color w:val="auto"/>
        </w:rPr>
      </w:pPr>
      <w:r w:rsidRPr="00C63BF7">
        <w:rPr>
          <w:rFonts w:ascii="Arial" w:hAnsi="Arial" w:cs="Arial"/>
          <w:color w:val="auto"/>
        </w:rPr>
        <w:t>Evidence analysed by the Assessment Team showed t</w:t>
      </w:r>
      <w:r w:rsidR="00412063" w:rsidRPr="00C63BF7">
        <w:rPr>
          <w:rFonts w:ascii="Arial" w:hAnsi="Arial" w:cs="Arial"/>
          <w:color w:val="auto"/>
        </w:rPr>
        <w:t xml:space="preserve">he service demonstrated appropriate action is taken in response to individual complaints and an open disclosure process is used when things go wrong. </w:t>
      </w:r>
      <w:r w:rsidR="00FF070B" w:rsidRPr="00C63BF7">
        <w:rPr>
          <w:rFonts w:ascii="Arial" w:hAnsi="Arial" w:cs="Arial"/>
          <w:color w:val="auto"/>
        </w:rPr>
        <w:t xml:space="preserve">Evidence analysed by the Assessment Team showed </w:t>
      </w:r>
      <w:r w:rsidR="00412063" w:rsidRPr="00C63BF7">
        <w:rPr>
          <w:rFonts w:ascii="Arial" w:hAnsi="Arial" w:cs="Arial"/>
          <w:color w:val="auto"/>
        </w:rPr>
        <w:t>that most consumers who have provided feedback or made a complaint are satisfied with the action taken to resolve their complaint.</w:t>
      </w:r>
      <w:r w:rsidR="00FF070B" w:rsidRPr="00C63BF7">
        <w:rPr>
          <w:rFonts w:ascii="Arial" w:hAnsi="Arial" w:cs="Arial"/>
          <w:color w:val="auto"/>
        </w:rPr>
        <w:t xml:space="preserve"> The Assessment Team</w:t>
      </w:r>
      <w:r w:rsidR="00C63BF7" w:rsidRPr="00C63BF7">
        <w:rPr>
          <w:rFonts w:ascii="Arial" w:hAnsi="Arial" w:cs="Arial"/>
          <w:color w:val="auto"/>
        </w:rPr>
        <w:t xml:space="preserve"> noted w</w:t>
      </w:r>
      <w:r w:rsidR="00412063" w:rsidRPr="00C63BF7">
        <w:rPr>
          <w:rFonts w:ascii="Arial" w:hAnsi="Arial" w:cs="Arial"/>
          <w:color w:val="auto"/>
        </w:rPr>
        <w:t>hile management and staff did not have a shared understanding of open disclosure, the service demonstrated an open disclosure process is used when things go wrong</w:t>
      </w:r>
      <w:r w:rsidR="00C63BF7" w:rsidRPr="00C63BF7">
        <w:rPr>
          <w:rFonts w:ascii="Arial" w:hAnsi="Arial" w:cs="Arial"/>
          <w:color w:val="auto"/>
        </w:rPr>
        <w:t>.</w:t>
      </w:r>
    </w:p>
    <w:p w14:paraId="2A3861AB" w14:textId="7EA7EEDC" w:rsidR="00DA5A7F" w:rsidRPr="006D3268" w:rsidRDefault="0079042A" w:rsidP="00DA5A7F">
      <w:pPr>
        <w:tabs>
          <w:tab w:val="right" w:pos="9026"/>
        </w:tabs>
        <w:rPr>
          <w:rFonts w:ascii="Arial" w:hAnsi="Arial" w:cs="Arial"/>
          <w:color w:val="auto"/>
        </w:rPr>
      </w:pPr>
      <w:r w:rsidRPr="006D3268">
        <w:rPr>
          <w:rFonts w:ascii="Arial" w:hAnsi="Arial" w:cs="Arial"/>
          <w:color w:val="auto"/>
        </w:rPr>
        <w:t>Evidence analysed by the Assessment Team showed w</w:t>
      </w:r>
      <w:r w:rsidR="00DA5A7F" w:rsidRPr="006D3268">
        <w:rPr>
          <w:rFonts w:ascii="Arial" w:hAnsi="Arial" w:cs="Arial"/>
          <w:color w:val="auto"/>
        </w:rPr>
        <w:t>hile there is a complaints policy in place, there is no information about open disclosure and training in complaints management and open disclosure is not provided by the service. However</w:t>
      </w:r>
      <w:r w:rsidRPr="006D3268">
        <w:rPr>
          <w:rFonts w:ascii="Arial" w:hAnsi="Arial" w:cs="Arial"/>
          <w:color w:val="auto"/>
        </w:rPr>
        <w:t>, during interviews with the Assessment Team</w:t>
      </w:r>
      <w:r w:rsidR="00DA5A7F" w:rsidRPr="006D3268">
        <w:rPr>
          <w:rFonts w:ascii="Arial" w:hAnsi="Arial" w:cs="Arial"/>
          <w:color w:val="auto"/>
        </w:rPr>
        <w:t xml:space="preserve"> management described how they apologise to consumers when they make a complaint, take appropriate action and communicate the outcome to consumers. This was consistent with </w:t>
      </w:r>
      <w:r w:rsidRPr="006D3268">
        <w:rPr>
          <w:rFonts w:ascii="Arial" w:hAnsi="Arial" w:cs="Arial"/>
          <w:color w:val="auto"/>
        </w:rPr>
        <w:t xml:space="preserve">statements made by </w:t>
      </w:r>
      <w:r w:rsidR="00DA5A7F" w:rsidRPr="006D3268">
        <w:rPr>
          <w:rFonts w:ascii="Arial" w:hAnsi="Arial" w:cs="Arial"/>
          <w:color w:val="auto"/>
        </w:rPr>
        <w:t xml:space="preserve">consumers </w:t>
      </w:r>
      <w:r w:rsidRPr="006D3268">
        <w:rPr>
          <w:rFonts w:ascii="Arial" w:hAnsi="Arial" w:cs="Arial"/>
          <w:color w:val="auto"/>
        </w:rPr>
        <w:t>who were interviewed by the Assessment Team</w:t>
      </w:r>
      <w:r w:rsidR="00DA5A7F" w:rsidRPr="006D3268">
        <w:rPr>
          <w:rFonts w:ascii="Arial" w:hAnsi="Arial" w:cs="Arial"/>
          <w:color w:val="auto"/>
        </w:rPr>
        <w:t xml:space="preserve"> who had raised concerns or made a complaint</w:t>
      </w:r>
      <w:r w:rsidRPr="006D3268">
        <w:rPr>
          <w:rFonts w:ascii="Arial" w:hAnsi="Arial" w:cs="Arial"/>
          <w:color w:val="auto"/>
        </w:rPr>
        <w:t xml:space="preserve"> previously</w:t>
      </w:r>
      <w:r w:rsidR="00DA5A7F" w:rsidRPr="006D3268">
        <w:rPr>
          <w:rFonts w:ascii="Arial" w:hAnsi="Arial" w:cs="Arial"/>
          <w:color w:val="auto"/>
        </w:rPr>
        <w:t>.</w:t>
      </w:r>
      <w:r w:rsidR="006D3268" w:rsidRPr="006D3268">
        <w:rPr>
          <w:rFonts w:ascii="Arial" w:hAnsi="Arial" w:cs="Arial"/>
          <w:color w:val="auto"/>
        </w:rPr>
        <w:t xml:space="preserve"> Statements and f</w:t>
      </w:r>
      <w:r w:rsidR="00DA5A7F" w:rsidRPr="006D3268">
        <w:rPr>
          <w:rFonts w:ascii="Arial" w:hAnsi="Arial" w:cs="Arial"/>
          <w:color w:val="auto"/>
        </w:rPr>
        <w:t xml:space="preserve">eedback from </w:t>
      </w:r>
      <w:r w:rsidR="00DA5A7F" w:rsidRPr="006D3268">
        <w:rPr>
          <w:rFonts w:ascii="Arial" w:hAnsi="Arial" w:cs="Arial"/>
          <w:color w:val="auto"/>
        </w:rPr>
        <w:lastRenderedPageBreak/>
        <w:t>consumers</w:t>
      </w:r>
      <w:r w:rsidR="006D3268" w:rsidRPr="006D3268">
        <w:rPr>
          <w:rFonts w:ascii="Arial" w:hAnsi="Arial" w:cs="Arial"/>
          <w:color w:val="auto"/>
        </w:rPr>
        <w:t xml:space="preserve"> during interviews with the Assessment Team</w:t>
      </w:r>
      <w:r w:rsidR="00DA5A7F" w:rsidRPr="006D3268">
        <w:rPr>
          <w:rFonts w:ascii="Arial" w:hAnsi="Arial" w:cs="Arial"/>
          <w:color w:val="auto"/>
        </w:rPr>
        <w:t xml:space="preserve"> demonstrated they are satisfied with actions taken by the service.  </w:t>
      </w:r>
    </w:p>
    <w:p w14:paraId="53227A5E" w14:textId="26EFF1F3" w:rsidR="006D2FA1" w:rsidRPr="002F7F5C" w:rsidRDefault="002F7F5C" w:rsidP="006D2FA1">
      <w:pPr>
        <w:tabs>
          <w:tab w:val="right" w:pos="9026"/>
        </w:tabs>
        <w:rPr>
          <w:rFonts w:ascii="Arial" w:hAnsi="Arial" w:cs="Arial"/>
          <w:color w:val="auto"/>
        </w:rPr>
      </w:pPr>
      <w:r w:rsidRPr="002F7F5C">
        <w:rPr>
          <w:rFonts w:ascii="Arial" w:hAnsi="Arial" w:cs="Arial"/>
          <w:color w:val="auto"/>
        </w:rPr>
        <w:t xml:space="preserve">Evidence analysed by the Assessment Team </w:t>
      </w:r>
      <w:r w:rsidR="00067133">
        <w:rPr>
          <w:rFonts w:ascii="Arial" w:hAnsi="Arial" w:cs="Arial"/>
          <w:color w:val="auto"/>
        </w:rPr>
        <w:t>showed</w:t>
      </w:r>
      <w:r w:rsidRPr="002F7F5C">
        <w:rPr>
          <w:rFonts w:ascii="Arial" w:hAnsi="Arial" w:cs="Arial"/>
          <w:color w:val="auto"/>
        </w:rPr>
        <w:t xml:space="preserve"> t</w:t>
      </w:r>
      <w:r w:rsidR="006D2FA1" w:rsidRPr="002F7F5C">
        <w:rPr>
          <w:rFonts w:ascii="Arial" w:hAnsi="Arial" w:cs="Arial"/>
          <w:color w:val="auto"/>
        </w:rPr>
        <w:t>he service demonstrated that feedback and complaints are reviewed and used to improve the quality of care and services. Consumers</w:t>
      </w:r>
      <w:r w:rsidRPr="002F7F5C">
        <w:rPr>
          <w:rFonts w:ascii="Arial" w:hAnsi="Arial" w:cs="Arial"/>
          <w:color w:val="auto"/>
        </w:rPr>
        <w:t xml:space="preserve"> and </w:t>
      </w:r>
      <w:r w:rsidR="006D2FA1" w:rsidRPr="002F7F5C">
        <w:rPr>
          <w:rFonts w:ascii="Arial" w:hAnsi="Arial" w:cs="Arial"/>
          <w:color w:val="auto"/>
        </w:rPr>
        <w:t xml:space="preserve">representatives interviewed </w:t>
      </w:r>
      <w:r w:rsidRPr="002F7F5C">
        <w:rPr>
          <w:rFonts w:ascii="Arial" w:hAnsi="Arial" w:cs="Arial"/>
          <w:color w:val="auto"/>
        </w:rPr>
        <w:t xml:space="preserve">by the Assessment Team </w:t>
      </w:r>
      <w:r w:rsidR="006D2FA1" w:rsidRPr="002F7F5C">
        <w:rPr>
          <w:rFonts w:ascii="Arial" w:hAnsi="Arial" w:cs="Arial"/>
          <w:color w:val="auto"/>
        </w:rPr>
        <w:t>said there had been improvement in the delivery of meals when they had raised complaints with the service.</w:t>
      </w:r>
      <w:r w:rsidRPr="002F7F5C">
        <w:rPr>
          <w:rFonts w:ascii="Arial" w:hAnsi="Arial" w:cs="Arial"/>
          <w:color w:val="auto"/>
        </w:rPr>
        <w:t xml:space="preserve"> During interviews with the Assessment Team m</w:t>
      </w:r>
      <w:r w:rsidR="006D2FA1" w:rsidRPr="002F7F5C">
        <w:rPr>
          <w:rFonts w:ascii="Arial" w:hAnsi="Arial" w:cs="Arial"/>
          <w:color w:val="auto"/>
        </w:rPr>
        <w:t>anagement described how they record, analyse and act on feedback and complaints to improve the quality of their meal service.</w:t>
      </w:r>
    </w:p>
    <w:p w14:paraId="53A88901" w14:textId="742C87EC" w:rsidR="007129A5" w:rsidRPr="00261795" w:rsidRDefault="007129A5" w:rsidP="007129A5">
      <w:pPr>
        <w:rPr>
          <w:rFonts w:ascii="Arial" w:hAnsi="Arial" w:cs="Arial"/>
          <w:color w:val="auto"/>
        </w:rPr>
      </w:pPr>
      <w:r w:rsidRPr="00261795">
        <w:rPr>
          <w:rFonts w:ascii="Arial" w:hAnsi="Arial" w:cs="Arial"/>
          <w:color w:val="auto"/>
        </w:rPr>
        <w:t xml:space="preserve">The Quality Standard for the Commonwealth Home Support Programme service is assessed as compliant as four of the </w:t>
      </w:r>
      <w:r w:rsidR="00261795" w:rsidRPr="00261795">
        <w:rPr>
          <w:rFonts w:ascii="Arial" w:hAnsi="Arial" w:cs="Arial"/>
          <w:color w:val="auto"/>
        </w:rPr>
        <w:t>four</w:t>
      </w:r>
      <w:r w:rsidRPr="00261795">
        <w:rPr>
          <w:rFonts w:ascii="Arial" w:hAnsi="Arial" w:cs="Arial"/>
          <w:color w:val="auto"/>
        </w:rPr>
        <w:t xml:space="preserve"> requirements have been assessed as compliant. </w:t>
      </w:r>
    </w:p>
    <w:p w14:paraId="7D25A84B" w14:textId="41DDC0EA" w:rsidR="00180F73" w:rsidRPr="007129A5" w:rsidRDefault="003C3B5A" w:rsidP="007129A5">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61"/>
        <w:gridCol w:w="7544"/>
        <w:gridCol w:w="1699"/>
      </w:tblGrid>
      <w:tr w:rsidR="00474C31" w:rsidRPr="00244176" w14:paraId="0C312A17" w14:textId="77777777" w:rsidTr="00CB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14:paraId="7AA9DB73" w14:textId="4309A45A" w:rsidR="00474C31" w:rsidRPr="00244176" w:rsidRDefault="00474C31" w:rsidP="00542AEF">
            <w:pPr>
              <w:spacing w:before="0" w:after="120" w:line="22" w:lineRule="atLeast"/>
              <w:rPr>
                <w:rFonts w:ascii="Arial" w:hAnsi="Arial" w:cs="Arial"/>
              </w:rPr>
            </w:pPr>
            <w:r w:rsidRPr="00244176">
              <w:rPr>
                <w:rFonts w:ascii="Arial" w:hAnsi="Arial" w:cs="Arial"/>
              </w:rPr>
              <w:t>Human resources</w:t>
            </w:r>
          </w:p>
        </w:tc>
        <w:tc>
          <w:tcPr>
            <w:tcW w:w="1699" w:type="dxa"/>
            <w:tcBorders>
              <w:left w:val="single" w:sz="4" w:space="0" w:color="auto"/>
            </w:tcBorders>
          </w:tcPr>
          <w:p w14:paraId="6154C5B2" w14:textId="545552BF" w:rsidR="00474C31" w:rsidRPr="00244176" w:rsidRDefault="00474C31"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474C31" w:rsidRPr="00244176" w14:paraId="0AC02B69" w14:textId="77777777" w:rsidTr="00CB10AB">
        <w:tc>
          <w:tcPr>
            <w:cnfStyle w:val="001000000000" w:firstRow="0" w:lastRow="0" w:firstColumn="1" w:lastColumn="0" w:oddVBand="0" w:evenVBand="0" w:oddHBand="0" w:evenHBand="0" w:firstRowFirstColumn="0" w:firstRowLastColumn="0" w:lastRowFirstColumn="0" w:lastRowLastColumn="0"/>
            <w:tcW w:w="0" w:type="auto"/>
          </w:tcPr>
          <w:p w14:paraId="1DEE3005" w14:textId="482E266E" w:rsidR="00474C31" w:rsidRPr="00244176" w:rsidRDefault="00474C31" w:rsidP="00542AEF">
            <w:pPr>
              <w:spacing w:line="22" w:lineRule="atLeast"/>
              <w:rPr>
                <w:rFonts w:ascii="Arial" w:hAnsi="Arial" w:cs="Arial"/>
                <w:color w:val="auto"/>
              </w:rPr>
            </w:pPr>
            <w:r w:rsidRPr="00244176">
              <w:rPr>
                <w:rFonts w:ascii="Arial" w:hAnsi="Arial" w:cs="Arial"/>
                <w:color w:val="auto"/>
              </w:rPr>
              <w:t xml:space="preserve"> 7(3)(a)</w:t>
            </w:r>
          </w:p>
        </w:tc>
        <w:tc>
          <w:tcPr>
            <w:tcW w:w="7544" w:type="dxa"/>
            <w:tcBorders>
              <w:right w:val="single" w:sz="4" w:space="0" w:color="auto"/>
            </w:tcBorders>
          </w:tcPr>
          <w:p w14:paraId="55286176" w14:textId="3F398D4A" w:rsidR="00474C31" w:rsidRPr="00244176" w:rsidRDefault="00474C31"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699" w:type="dxa"/>
            <w:tcBorders>
              <w:left w:val="single" w:sz="4" w:space="0" w:color="auto"/>
            </w:tcBorders>
          </w:tcPr>
          <w:p w14:paraId="7A5A3A44" w14:textId="140CBA21" w:rsidR="00CB10AB" w:rsidRPr="00DC2152" w:rsidRDefault="00474C31" w:rsidP="00CB10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2152">
              <w:rPr>
                <w:rFonts w:ascii="Arial" w:hAnsi="Arial" w:cs="Arial"/>
                <w:color w:val="auto"/>
              </w:rPr>
              <w:t>Compliant</w:t>
            </w:r>
          </w:p>
          <w:p w14:paraId="092FD30C" w14:textId="1351B06E" w:rsidR="00474C31" w:rsidRPr="00DC2152" w:rsidRDefault="00474C31"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74C31" w:rsidRPr="00244176" w14:paraId="7DD64A25" w14:textId="77777777" w:rsidTr="00CB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2D852646" w:rsidR="00474C31" w:rsidRPr="00244176" w:rsidRDefault="00474C31" w:rsidP="00542AEF">
            <w:pPr>
              <w:spacing w:line="22" w:lineRule="atLeast"/>
              <w:rPr>
                <w:rFonts w:ascii="Arial" w:hAnsi="Arial" w:cs="Arial"/>
                <w:color w:val="auto"/>
              </w:rPr>
            </w:pPr>
            <w:r w:rsidRPr="00244176">
              <w:rPr>
                <w:rFonts w:ascii="Arial" w:hAnsi="Arial" w:cs="Arial"/>
                <w:color w:val="auto"/>
              </w:rPr>
              <w:t xml:space="preserve"> 7(3)(b)</w:t>
            </w:r>
          </w:p>
        </w:tc>
        <w:tc>
          <w:tcPr>
            <w:tcW w:w="7544" w:type="dxa"/>
            <w:tcBorders>
              <w:right w:val="single" w:sz="4" w:space="0" w:color="auto"/>
            </w:tcBorders>
          </w:tcPr>
          <w:p w14:paraId="094E0987" w14:textId="20F1E53F" w:rsidR="00474C31" w:rsidRPr="00244176" w:rsidRDefault="00474C31"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699" w:type="dxa"/>
            <w:tcBorders>
              <w:left w:val="single" w:sz="4" w:space="0" w:color="auto"/>
            </w:tcBorders>
          </w:tcPr>
          <w:p w14:paraId="21DDF3FC" w14:textId="24577557" w:rsidR="00CB10AB" w:rsidRPr="00DC2152" w:rsidRDefault="00474C31" w:rsidP="00CB10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2152">
              <w:rPr>
                <w:rFonts w:ascii="Arial" w:hAnsi="Arial" w:cs="Arial"/>
                <w:color w:val="auto"/>
              </w:rPr>
              <w:t>Compliant</w:t>
            </w:r>
          </w:p>
          <w:p w14:paraId="11D0443B" w14:textId="3A0BA587" w:rsidR="00474C31" w:rsidRPr="00DC2152" w:rsidRDefault="00474C31"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474C31" w:rsidRPr="00244176" w14:paraId="61447C90" w14:textId="77777777" w:rsidTr="00CB10AB">
        <w:tc>
          <w:tcPr>
            <w:cnfStyle w:val="001000000000" w:firstRow="0" w:lastRow="0" w:firstColumn="1" w:lastColumn="0" w:oddVBand="0" w:evenVBand="0" w:oddHBand="0" w:evenHBand="0" w:firstRowFirstColumn="0" w:firstRowLastColumn="0" w:lastRowFirstColumn="0" w:lastRowLastColumn="0"/>
            <w:tcW w:w="0" w:type="auto"/>
          </w:tcPr>
          <w:p w14:paraId="77605491" w14:textId="681A1CE0" w:rsidR="00474C31" w:rsidRPr="00244176" w:rsidRDefault="00474C31" w:rsidP="00542AEF">
            <w:pPr>
              <w:spacing w:line="22" w:lineRule="atLeast"/>
              <w:rPr>
                <w:rFonts w:ascii="Arial" w:hAnsi="Arial" w:cs="Arial"/>
                <w:color w:val="auto"/>
              </w:rPr>
            </w:pPr>
            <w:r w:rsidRPr="00244176">
              <w:rPr>
                <w:rFonts w:ascii="Arial" w:hAnsi="Arial" w:cs="Arial"/>
                <w:color w:val="auto"/>
              </w:rPr>
              <w:t xml:space="preserve"> 7(3)(c)</w:t>
            </w:r>
          </w:p>
        </w:tc>
        <w:tc>
          <w:tcPr>
            <w:tcW w:w="7544" w:type="dxa"/>
            <w:tcBorders>
              <w:right w:val="single" w:sz="4" w:space="0" w:color="auto"/>
            </w:tcBorders>
          </w:tcPr>
          <w:p w14:paraId="20E76EEB" w14:textId="6EBA665C" w:rsidR="00474C31" w:rsidRPr="00244176" w:rsidRDefault="00474C31"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000122B5" w:rsidRPr="00244176">
              <w:rPr>
                <w:rFonts w:ascii="Arial" w:hAnsi="Arial" w:cs="Arial"/>
              </w:rPr>
              <w:t>competent,</w:t>
            </w:r>
            <w:r w:rsidRPr="00244176">
              <w:rPr>
                <w:rFonts w:ascii="Arial" w:hAnsi="Arial" w:cs="Arial"/>
              </w:rPr>
              <w:t xml:space="preserve"> and the members of the workforce have the qualifications and knowledge to effectively perform their roles.</w:t>
            </w:r>
          </w:p>
        </w:tc>
        <w:tc>
          <w:tcPr>
            <w:tcW w:w="1699" w:type="dxa"/>
            <w:tcBorders>
              <w:left w:val="single" w:sz="4" w:space="0" w:color="auto"/>
            </w:tcBorders>
          </w:tcPr>
          <w:p w14:paraId="74695F31" w14:textId="175B006F" w:rsidR="00CB10AB" w:rsidRPr="00DC2152" w:rsidRDefault="00474C31" w:rsidP="00CB10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2152">
              <w:rPr>
                <w:rFonts w:ascii="Arial" w:hAnsi="Arial" w:cs="Arial"/>
                <w:color w:val="auto"/>
              </w:rPr>
              <w:t>Compliant</w:t>
            </w:r>
          </w:p>
          <w:p w14:paraId="6997026A" w14:textId="3D1AE6ED" w:rsidR="00474C31" w:rsidRPr="00DC2152" w:rsidRDefault="00474C31"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74C31" w:rsidRPr="00244176" w14:paraId="0212142C" w14:textId="77777777" w:rsidTr="00CB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4CD2A839" w:rsidR="00474C31" w:rsidRPr="00244176" w:rsidRDefault="00474C31" w:rsidP="00542AEF">
            <w:pPr>
              <w:spacing w:line="22" w:lineRule="atLeast"/>
              <w:rPr>
                <w:rFonts w:ascii="Arial" w:hAnsi="Arial" w:cs="Arial"/>
                <w:color w:val="auto"/>
              </w:rPr>
            </w:pPr>
            <w:r w:rsidRPr="00244176">
              <w:rPr>
                <w:rFonts w:ascii="Arial" w:hAnsi="Arial" w:cs="Arial"/>
                <w:color w:val="auto"/>
              </w:rPr>
              <w:t xml:space="preserve"> 7(3)(d)</w:t>
            </w:r>
          </w:p>
        </w:tc>
        <w:tc>
          <w:tcPr>
            <w:tcW w:w="7544" w:type="dxa"/>
            <w:tcBorders>
              <w:right w:val="single" w:sz="4" w:space="0" w:color="auto"/>
            </w:tcBorders>
          </w:tcPr>
          <w:p w14:paraId="1B6B9B46" w14:textId="4DCF8450" w:rsidR="00474C31" w:rsidRPr="00244176" w:rsidRDefault="00474C31"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699" w:type="dxa"/>
            <w:tcBorders>
              <w:left w:val="single" w:sz="4" w:space="0" w:color="auto"/>
            </w:tcBorders>
          </w:tcPr>
          <w:p w14:paraId="0A3082AE" w14:textId="4372B7A8" w:rsidR="00474C31" w:rsidRPr="00DC2152" w:rsidRDefault="00CB10AB"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2152">
              <w:rPr>
                <w:rFonts w:ascii="Arial" w:hAnsi="Arial" w:cs="Arial"/>
                <w:color w:val="auto"/>
              </w:rPr>
              <w:t>Not compliant</w:t>
            </w:r>
          </w:p>
        </w:tc>
      </w:tr>
      <w:tr w:rsidR="00474C31" w:rsidRPr="00244176" w14:paraId="1BA24AC1" w14:textId="77777777" w:rsidTr="00CB10AB">
        <w:tc>
          <w:tcPr>
            <w:cnfStyle w:val="001000000000" w:firstRow="0" w:lastRow="0" w:firstColumn="1" w:lastColumn="0" w:oddVBand="0" w:evenVBand="0" w:oddHBand="0" w:evenHBand="0" w:firstRowFirstColumn="0" w:firstRowLastColumn="0" w:lastRowFirstColumn="0" w:lastRowLastColumn="0"/>
            <w:tcW w:w="0" w:type="auto"/>
          </w:tcPr>
          <w:p w14:paraId="01096134" w14:textId="488C6D4C" w:rsidR="00474C31" w:rsidRPr="00244176" w:rsidRDefault="00474C31" w:rsidP="00542AEF">
            <w:pPr>
              <w:spacing w:line="22" w:lineRule="atLeast"/>
              <w:rPr>
                <w:rFonts w:ascii="Arial" w:hAnsi="Arial" w:cs="Arial"/>
                <w:color w:val="auto"/>
              </w:rPr>
            </w:pPr>
            <w:r w:rsidRPr="00244176">
              <w:rPr>
                <w:rFonts w:ascii="Arial" w:hAnsi="Arial" w:cs="Arial"/>
                <w:color w:val="auto"/>
              </w:rPr>
              <w:t xml:space="preserve"> 7(3)(e)</w:t>
            </w:r>
          </w:p>
        </w:tc>
        <w:tc>
          <w:tcPr>
            <w:tcW w:w="7544" w:type="dxa"/>
            <w:tcBorders>
              <w:right w:val="single" w:sz="4" w:space="0" w:color="auto"/>
            </w:tcBorders>
          </w:tcPr>
          <w:p w14:paraId="0A9C8FFD" w14:textId="4E2BCAA1" w:rsidR="00474C31" w:rsidRPr="00244176" w:rsidRDefault="00474C31"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699" w:type="dxa"/>
            <w:tcBorders>
              <w:left w:val="single" w:sz="4" w:space="0" w:color="auto"/>
            </w:tcBorders>
          </w:tcPr>
          <w:p w14:paraId="334C92A3" w14:textId="3BB47BB2" w:rsidR="00474C31" w:rsidRPr="00DC2152" w:rsidRDefault="00CB10AB"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2152">
              <w:rPr>
                <w:rFonts w:ascii="Arial" w:hAnsi="Arial" w:cs="Arial"/>
                <w:color w:val="auto"/>
              </w:rPr>
              <w:t>Not compliant</w:t>
            </w:r>
          </w:p>
        </w:tc>
      </w:tr>
    </w:tbl>
    <w:p w14:paraId="6C1CA075" w14:textId="77777777" w:rsidR="00FF2CCA" w:rsidRDefault="00FF2CCA" w:rsidP="001D79BB">
      <w:pPr>
        <w:pStyle w:val="Heading2"/>
        <w:spacing w:before="120" w:after="120" w:line="22" w:lineRule="atLeast"/>
        <w:rPr>
          <w:rFonts w:ascii="Arial" w:hAnsi="Arial" w:cs="Arial"/>
        </w:rPr>
      </w:pPr>
    </w:p>
    <w:p w14:paraId="4A94B2D8" w14:textId="77777777" w:rsidR="007129A5" w:rsidRPr="002229BD" w:rsidRDefault="00E206F2" w:rsidP="007129A5">
      <w:pPr>
        <w:pStyle w:val="Heading2"/>
        <w:spacing w:before="120" w:after="120" w:line="22" w:lineRule="atLeast"/>
        <w:rPr>
          <w:rFonts w:ascii="Arial" w:hAnsi="Arial" w:cs="Arial"/>
        </w:rPr>
      </w:pPr>
      <w:r w:rsidRPr="002229BD">
        <w:rPr>
          <w:rFonts w:ascii="Arial" w:hAnsi="Arial" w:cs="Arial"/>
        </w:rPr>
        <w:t>Findings</w:t>
      </w:r>
    </w:p>
    <w:p w14:paraId="7B88343C" w14:textId="6A61E770" w:rsidR="002229BD" w:rsidRPr="00135618" w:rsidRDefault="00463515" w:rsidP="00463515">
      <w:pPr>
        <w:tabs>
          <w:tab w:val="right" w:pos="9026"/>
        </w:tabs>
        <w:rPr>
          <w:rFonts w:ascii="Arial" w:eastAsia="Arial" w:hAnsi="Arial" w:cs="Arial"/>
          <w:color w:val="auto"/>
        </w:rPr>
      </w:pPr>
      <w:r w:rsidRPr="00135618">
        <w:rPr>
          <w:rFonts w:ascii="Arial" w:eastAsia="Arial" w:hAnsi="Arial" w:cs="Arial"/>
          <w:color w:val="auto"/>
        </w:rPr>
        <w:t>The Assessment Team analysed evidence which showed t</w:t>
      </w:r>
      <w:r w:rsidR="002229BD" w:rsidRPr="00135618">
        <w:rPr>
          <w:rFonts w:ascii="Arial" w:eastAsia="Arial" w:hAnsi="Arial" w:cs="Arial"/>
          <w:color w:val="auto"/>
        </w:rPr>
        <w:t>he service did not demonstrate the workforce is recruited, trained, equipped and supported to meet the needs of aged care consumers and deliver the outcomes required by the Standards.</w:t>
      </w:r>
      <w:r w:rsidRPr="00135618">
        <w:rPr>
          <w:rFonts w:ascii="Arial" w:eastAsia="Arial" w:hAnsi="Arial" w:cs="Arial"/>
          <w:color w:val="auto"/>
        </w:rPr>
        <w:t xml:space="preserve"> Evidence analysed showed</w:t>
      </w:r>
      <w:r w:rsidR="002229BD" w:rsidRPr="00135618">
        <w:rPr>
          <w:rFonts w:ascii="Arial" w:eastAsia="Arial" w:hAnsi="Arial" w:cs="Arial"/>
          <w:color w:val="auto"/>
        </w:rPr>
        <w:t xml:space="preserve"> </w:t>
      </w:r>
      <w:r w:rsidRPr="00135618">
        <w:rPr>
          <w:rFonts w:ascii="Arial" w:eastAsia="Arial" w:hAnsi="Arial" w:cs="Arial"/>
          <w:color w:val="auto"/>
        </w:rPr>
        <w:t>p</w:t>
      </w:r>
      <w:r w:rsidR="002229BD" w:rsidRPr="00135618">
        <w:rPr>
          <w:rFonts w:ascii="Arial" w:eastAsia="Arial" w:hAnsi="Arial" w:cs="Arial"/>
          <w:color w:val="auto"/>
        </w:rPr>
        <w:t>rocesses are not effective in ensuring the workforce receives the ongoing support, training and professional development they need to carry out their roles and responsibilities in delivering services to aged care consumers.</w:t>
      </w:r>
      <w:r w:rsidR="002229BD" w:rsidRPr="00135618">
        <w:rPr>
          <w:rFonts w:ascii="Arial" w:eastAsia="Calibri" w:hAnsi="Arial" w:cs="Arial"/>
          <w:color w:val="auto"/>
        </w:rPr>
        <w:t xml:space="preserve"> Examples of the service not meeting this </w:t>
      </w:r>
      <w:r w:rsidR="00135618" w:rsidRPr="00135618">
        <w:rPr>
          <w:rFonts w:ascii="Arial" w:eastAsia="Calibri" w:hAnsi="Arial" w:cs="Arial"/>
          <w:color w:val="auto"/>
        </w:rPr>
        <w:t>requirement</w:t>
      </w:r>
      <w:r w:rsidR="002229BD" w:rsidRPr="00135618">
        <w:rPr>
          <w:rFonts w:ascii="Arial" w:eastAsia="Calibri" w:hAnsi="Arial" w:cs="Arial"/>
          <w:color w:val="auto"/>
        </w:rPr>
        <w:t xml:space="preserve"> include:</w:t>
      </w:r>
    </w:p>
    <w:p w14:paraId="3348D38A" w14:textId="61FC7743" w:rsidR="002229BD" w:rsidRPr="00135618" w:rsidRDefault="002229BD" w:rsidP="002229BD">
      <w:pPr>
        <w:tabs>
          <w:tab w:val="right" w:pos="9026"/>
        </w:tabs>
        <w:rPr>
          <w:rFonts w:ascii="Arial" w:hAnsi="Arial" w:cs="Arial"/>
          <w:iCs/>
          <w:color w:val="auto"/>
        </w:rPr>
      </w:pPr>
      <w:r w:rsidRPr="00135618">
        <w:rPr>
          <w:rFonts w:ascii="Arial" w:eastAsia="Calibri" w:hAnsi="Arial" w:cs="Arial"/>
          <w:color w:val="auto"/>
        </w:rPr>
        <w:t>Staff and volunteer staff training records were not provided by the service during the quality audit</w:t>
      </w:r>
      <w:r w:rsidR="00CC212D" w:rsidRPr="00135618">
        <w:rPr>
          <w:rFonts w:ascii="Arial" w:eastAsia="Calibri" w:hAnsi="Arial" w:cs="Arial"/>
          <w:color w:val="auto"/>
        </w:rPr>
        <w:t xml:space="preserve"> nor were they provided in the providers response to the</w:t>
      </w:r>
      <w:r w:rsidR="00135618" w:rsidRPr="00135618">
        <w:rPr>
          <w:rFonts w:ascii="Arial" w:eastAsia="Calibri" w:hAnsi="Arial" w:cs="Arial"/>
          <w:color w:val="auto"/>
        </w:rPr>
        <w:t xml:space="preserve"> Assessment Teams Report.</w:t>
      </w:r>
      <w:r w:rsidRPr="00135618">
        <w:rPr>
          <w:rFonts w:ascii="Arial" w:hAnsi="Arial" w:cs="Arial"/>
          <w:iCs/>
          <w:color w:val="auto"/>
        </w:rPr>
        <w:t xml:space="preserve"> </w:t>
      </w:r>
      <w:r w:rsidR="00135618" w:rsidRPr="00135618">
        <w:rPr>
          <w:rFonts w:ascii="Arial" w:hAnsi="Arial" w:cs="Arial"/>
          <w:iCs/>
          <w:color w:val="auto"/>
        </w:rPr>
        <w:t>The Assessment Team identified</w:t>
      </w:r>
      <w:r w:rsidRPr="00135618">
        <w:rPr>
          <w:rFonts w:ascii="Arial" w:eastAsia="Calibri" w:hAnsi="Arial" w:cs="Arial"/>
          <w:color w:val="auto"/>
        </w:rPr>
        <w:t xml:space="preserve"> no evidence</w:t>
      </w:r>
      <w:r w:rsidR="00135618" w:rsidRPr="00135618">
        <w:rPr>
          <w:rFonts w:ascii="Arial" w:eastAsia="Calibri" w:hAnsi="Arial" w:cs="Arial"/>
          <w:color w:val="auto"/>
        </w:rPr>
        <w:t xml:space="preserve"> to show the</w:t>
      </w:r>
      <w:r w:rsidRPr="00135618">
        <w:rPr>
          <w:rFonts w:ascii="Arial" w:eastAsia="Calibri" w:hAnsi="Arial" w:cs="Arial"/>
          <w:color w:val="auto"/>
        </w:rPr>
        <w:t xml:space="preserve"> management, staff or volunteer</w:t>
      </w:r>
      <w:r w:rsidR="00135618" w:rsidRPr="00135618">
        <w:rPr>
          <w:rFonts w:ascii="Arial" w:eastAsia="Calibri" w:hAnsi="Arial" w:cs="Arial"/>
          <w:color w:val="auto"/>
        </w:rPr>
        <w:t>s</w:t>
      </w:r>
      <w:r w:rsidRPr="00135618">
        <w:rPr>
          <w:rFonts w:ascii="Arial" w:eastAsia="Calibri" w:hAnsi="Arial" w:cs="Arial"/>
          <w:color w:val="auto"/>
        </w:rPr>
        <w:t xml:space="preserve"> had received the following training relevant to the Standards, including but not limited to:</w:t>
      </w:r>
    </w:p>
    <w:p w14:paraId="0BE824C9" w14:textId="77777777" w:rsidR="002229BD" w:rsidRPr="00135618" w:rsidRDefault="002229BD" w:rsidP="002229BD">
      <w:pPr>
        <w:pStyle w:val="ListParagraph"/>
        <w:numPr>
          <w:ilvl w:val="0"/>
          <w:numId w:val="43"/>
        </w:numPr>
        <w:tabs>
          <w:tab w:val="clear" w:pos="357"/>
          <w:tab w:val="right" w:pos="9026"/>
        </w:tabs>
        <w:spacing w:before="240" w:line="276" w:lineRule="auto"/>
        <w:rPr>
          <w:rFonts w:ascii="Arial" w:hAnsi="Arial" w:cs="Arial"/>
          <w:iCs/>
          <w:color w:val="auto"/>
        </w:rPr>
      </w:pPr>
      <w:r w:rsidRPr="00135618">
        <w:rPr>
          <w:rFonts w:ascii="Arial" w:eastAsia="Calibri" w:hAnsi="Arial" w:cs="Arial"/>
          <w:color w:val="auto"/>
        </w:rPr>
        <w:t>Complaints management, open disclosure and advocacy.</w:t>
      </w:r>
    </w:p>
    <w:p w14:paraId="63D7E9B7" w14:textId="77777777" w:rsidR="002229BD" w:rsidRPr="00135618" w:rsidRDefault="002229BD" w:rsidP="002229BD">
      <w:pPr>
        <w:pStyle w:val="ListParagraph"/>
        <w:numPr>
          <w:ilvl w:val="0"/>
          <w:numId w:val="43"/>
        </w:numPr>
        <w:tabs>
          <w:tab w:val="clear" w:pos="357"/>
          <w:tab w:val="right" w:pos="9026"/>
        </w:tabs>
        <w:spacing w:before="240" w:line="276" w:lineRule="auto"/>
        <w:rPr>
          <w:rFonts w:ascii="Arial" w:hAnsi="Arial" w:cs="Arial"/>
          <w:iCs/>
          <w:color w:val="auto"/>
        </w:rPr>
      </w:pPr>
      <w:r w:rsidRPr="00135618">
        <w:rPr>
          <w:rFonts w:ascii="Arial" w:hAnsi="Arial" w:cs="Arial"/>
          <w:iCs/>
          <w:color w:val="auto"/>
        </w:rPr>
        <w:t>Current and accredited first aid certification.</w:t>
      </w:r>
    </w:p>
    <w:p w14:paraId="6D2E023F" w14:textId="77777777" w:rsidR="002229BD" w:rsidRPr="00135618" w:rsidRDefault="002229BD" w:rsidP="002229BD">
      <w:pPr>
        <w:pStyle w:val="ListParagraph"/>
        <w:numPr>
          <w:ilvl w:val="0"/>
          <w:numId w:val="43"/>
        </w:numPr>
        <w:tabs>
          <w:tab w:val="clear" w:pos="357"/>
          <w:tab w:val="right" w:pos="9026"/>
        </w:tabs>
        <w:spacing w:before="240" w:line="276" w:lineRule="auto"/>
        <w:rPr>
          <w:rFonts w:ascii="Arial" w:hAnsi="Arial" w:cs="Arial"/>
          <w:iCs/>
          <w:color w:val="auto"/>
        </w:rPr>
      </w:pPr>
      <w:r w:rsidRPr="00135618">
        <w:rPr>
          <w:rFonts w:ascii="Arial" w:eastAsia="Calibri" w:hAnsi="Arial" w:cs="Arial"/>
          <w:color w:val="auto"/>
        </w:rPr>
        <w:t xml:space="preserve">Training in the Quality Standards and the practical application relevant to the role and responsibilities. </w:t>
      </w:r>
    </w:p>
    <w:p w14:paraId="191912E4" w14:textId="68718638" w:rsidR="002229BD" w:rsidRPr="00DF33BA" w:rsidRDefault="00A928FE" w:rsidP="002229BD">
      <w:pPr>
        <w:rPr>
          <w:rFonts w:ascii="Arial" w:eastAsia="Calibri" w:hAnsi="Arial" w:cs="Arial"/>
          <w:color w:val="auto"/>
        </w:rPr>
      </w:pPr>
      <w:r w:rsidRPr="00DF33BA">
        <w:rPr>
          <w:rFonts w:ascii="Arial" w:eastAsia="Calibri" w:hAnsi="Arial" w:cs="Arial"/>
          <w:color w:val="auto"/>
        </w:rPr>
        <w:t xml:space="preserve">The Assessment Team analysed evidence that showed </w:t>
      </w:r>
      <w:r w:rsidR="002229BD" w:rsidRPr="00DF33BA">
        <w:rPr>
          <w:rFonts w:ascii="Arial" w:eastAsia="Calibri" w:hAnsi="Arial" w:cs="Arial"/>
          <w:color w:val="auto"/>
        </w:rPr>
        <w:t xml:space="preserve">that criminal history checks are undertaken by all staff and volunteer staff, however the Assessment Team identified one volunteer delivery driver whose police check had expired. </w:t>
      </w:r>
    </w:p>
    <w:p w14:paraId="616EFA3D" w14:textId="4B02F09D" w:rsidR="00437343" w:rsidRPr="0052072D" w:rsidRDefault="00DF33BA" w:rsidP="00437343">
      <w:pPr>
        <w:rPr>
          <w:rFonts w:ascii="Arial" w:eastAsia="Calibri" w:hAnsi="Arial" w:cs="Arial"/>
          <w:color w:val="auto"/>
        </w:rPr>
      </w:pPr>
      <w:r w:rsidRPr="007C2137">
        <w:rPr>
          <w:rFonts w:ascii="Arial" w:eastAsia="Calibri" w:hAnsi="Arial" w:cs="Arial"/>
          <w:color w:val="auto"/>
        </w:rPr>
        <w:t>Evidence analysed by the Assessment Team showed t</w:t>
      </w:r>
      <w:r w:rsidR="00437343" w:rsidRPr="007C2137">
        <w:rPr>
          <w:rFonts w:ascii="Arial" w:eastAsia="Calibri" w:hAnsi="Arial" w:cs="Arial"/>
          <w:color w:val="auto"/>
        </w:rPr>
        <w:t xml:space="preserve">he </w:t>
      </w:r>
      <w:r w:rsidRPr="007C2137">
        <w:rPr>
          <w:rFonts w:ascii="Arial" w:eastAsia="Calibri" w:hAnsi="Arial" w:cs="Arial"/>
          <w:color w:val="auto"/>
        </w:rPr>
        <w:t>service</w:t>
      </w:r>
      <w:r w:rsidR="00437343" w:rsidRPr="007C2137">
        <w:rPr>
          <w:rFonts w:ascii="Arial" w:eastAsia="Calibri" w:hAnsi="Arial" w:cs="Arial"/>
          <w:color w:val="auto"/>
        </w:rPr>
        <w:t xml:space="preserve"> did not demonstrate that regular assessment, monitoring and review of the performance of each member of the workforce is undertaken. </w:t>
      </w:r>
      <w:r w:rsidR="007C2137" w:rsidRPr="007C2137">
        <w:rPr>
          <w:rFonts w:ascii="Arial" w:eastAsia="Calibri" w:hAnsi="Arial" w:cs="Arial"/>
          <w:color w:val="auto"/>
        </w:rPr>
        <w:t>Evidence showed t</w:t>
      </w:r>
      <w:r w:rsidR="00437343" w:rsidRPr="007C2137">
        <w:rPr>
          <w:rFonts w:ascii="Arial" w:eastAsia="Calibri" w:hAnsi="Arial" w:cs="Arial"/>
          <w:color w:val="auto"/>
        </w:rPr>
        <w:t xml:space="preserve">he </w:t>
      </w:r>
      <w:r w:rsidR="007C2137" w:rsidRPr="007C2137">
        <w:rPr>
          <w:rFonts w:ascii="Arial" w:eastAsia="Calibri" w:hAnsi="Arial" w:cs="Arial"/>
          <w:color w:val="auto"/>
        </w:rPr>
        <w:t>service</w:t>
      </w:r>
      <w:r w:rsidR="00437343" w:rsidRPr="007C2137">
        <w:rPr>
          <w:rFonts w:ascii="Arial" w:eastAsia="Calibri" w:hAnsi="Arial" w:cs="Arial"/>
          <w:color w:val="auto"/>
        </w:rPr>
        <w:t xml:space="preserve"> does not conduct performance reviews </w:t>
      </w:r>
      <w:r w:rsidR="00437343" w:rsidRPr="0052072D">
        <w:rPr>
          <w:rFonts w:ascii="Arial" w:eastAsia="Calibri" w:hAnsi="Arial" w:cs="Arial"/>
          <w:color w:val="auto"/>
        </w:rPr>
        <w:t>to evaluate the performance and development needs of staff.</w:t>
      </w:r>
      <w:r w:rsidR="00053601" w:rsidRPr="0052072D">
        <w:rPr>
          <w:rFonts w:ascii="Arial" w:eastAsia="Calibri" w:hAnsi="Arial" w:cs="Arial"/>
          <w:color w:val="auto"/>
        </w:rPr>
        <w:t xml:space="preserve"> </w:t>
      </w:r>
      <w:r w:rsidR="00053601" w:rsidRPr="0052072D">
        <w:rPr>
          <w:rFonts w:ascii="Arial" w:eastAsiaTheme="minorEastAsia" w:hAnsi="Arial" w:cs="Arial"/>
          <w:color w:val="auto"/>
        </w:rPr>
        <w:t xml:space="preserve">Evidence analysed by the Assessment Team showed </w:t>
      </w:r>
      <w:r w:rsidR="00437343" w:rsidRPr="0052072D">
        <w:rPr>
          <w:rFonts w:ascii="Arial" w:eastAsiaTheme="minorEastAsia" w:hAnsi="Arial" w:cs="Arial"/>
          <w:color w:val="auto"/>
        </w:rPr>
        <w:t xml:space="preserve">the service has a policy in place to support the outcomes of this </w:t>
      </w:r>
      <w:r w:rsidR="00053601" w:rsidRPr="0052072D">
        <w:rPr>
          <w:rFonts w:ascii="Arial" w:eastAsiaTheme="minorEastAsia" w:hAnsi="Arial" w:cs="Arial"/>
          <w:color w:val="auto"/>
        </w:rPr>
        <w:t>r</w:t>
      </w:r>
      <w:r w:rsidR="00437343" w:rsidRPr="0052072D">
        <w:rPr>
          <w:rFonts w:ascii="Arial" w:eastAsiaTheme="minorEastAsia" w:hAnsi="Arial" w:cs="Arial"/>
          <w:color w:val="auto"/>
        </w:rPr>
        <w:t>equirement,</w:t>
      </w:r>
      <w:r w:rsidR="00557F69" w:rsidRPr="0052072D">
        <w:rPr>
          <w:rFonts w:ascii="Arial" w:eastAsiaTheme="minorEastAsia" w:hAnsi="Arial" w:cs="Arial"/>
          <w:color w:val="auto"/>
        </w:rPr>
        <w:t xml:space="preserve"> however statements during an interview with the Assessment Team showed</w:t>
      </w:r>
      <w:r w:rsidR="00437343" w:rsidRPr="0052072D">
        <w:rPr>
          <w:rFonts w:ascii="Arial" w:eastAsiaTheme="minorEastAsia" w:hAnsi="Arial" w:cs="Arial"/>
          <w:color w:val="auto"/>
        </w:rPr>
        <w:t xml:space="preserve"> </w:t>
      </w:r>
      <w:r w:rsidR="00437343" w:rsidRPr="0052072D">
        <w:rPr>
          <w:rFonts w:ascii="Arial" w:eastAsiaTheme="minorEastAsia" w:hAnsi="Arial" w:cs="Arial"/>
          <w:color w:val="auto"/>
        </w:rPr>
        <w:lastRenderedPageBreak/>
        <w:t>m</w:t>
      </w:r>
      <w:r w:rsidR="00437343" w:rsidRPr="0052072D">
        <w:rPr>
          <w:rFonts w:ascii="Arial" w:eastAsia="Calibri" w:hAnsi="Arial" w:cs="Arial"/>
          <w:color w:val="auto"/>
        </w:rPr>
        <w:t>anagement acknowledge</w:t>
      </w:r>
      <w:r w:rsidR="00557F69" w:rsidRPr="0052072D">
        <w:rPr>
          <w:rFonts w:ascii="Arial" w:eastAsia="Calibri" w:hAnsi="Arial" w:cs="Arial"/>
          <w:color w:val="auto"/>
        </w:rPr>
        <w:t xml:space="preserve"> and are aware</w:t>
      </w:r>
      <w:r w:rsidR="00437343" w:rsidRPr="0052072D">
        <w:rPr>
          <w:rFonts w:ascii="Arial" w:eastAsia="Calibri" w:hAnsi="Arial" w:cs="Arial"/>
          <w:color w:val="auto"/>
        </w:rPr>
        <w:t xml:space="preserve"> </w:t>
      </w:r>
      <w:r w:rsidR="00437343" w:rsidRPr="0052072D">
        <w:rPr>
          <w:rFonts w:ascii="Arial" w:hAnsi="Arial" w:cs="Arial"/>
          <w:iCs/>
          <w:color w:val="auto"/>
        </w:rPr>
        <w:t xml:space="preserve">that regular assessment, monitoring and review of the workforce does not occur. </w:t>
      </w:r>
      <w:r w:rsidR="00437343" w:rsidRPr="0052072D">
        <w:rPr>
          <w:rFonts w:ascii="Arial" w:hAnsi="Arial" w:cs="Arial"/>
          <w:color w:val="auto"/>
          <w:szCs w:val="22"/>
        </w:rPr>
        <w:t>Staff and volunteer personnel file</w:t>
      </w:r>
      <w:r w:rsidR="00486491" w:rsidRPr="0052072D">
        <w:rPr>
          <w:rFonts w:ascii="Arial" w:hAnsi="Arial" w:cs="Arial"/>
          <w:color w:val="auto"/>
          <w:szCs w:val="22"/>
        </w:rPr>
        <w:t>s and</w:t>
      </w:r>
      <w:r w:rsidR="00437343" w:rsidRPr="0052072D">
        <w:rPr>
          <w:rFonts w:ascii="Arial" w:hAnsi="Arial" w:cs="Arial"/>
          <w:color w:val="auto"/>
          <w:szCs w:val="22"/>
        </w:rPr>
        <w:t xml:space="preserve"> information was not available for the Assessment Team to review and was not accessible by management at the service.</w:t>
      </w:r>
    </w:p>
    <w:p w14:paraId="7982DFF5" w14:textId="5F035701" w:rsidR="00437343" w:rsidRDefault="00437343" w:rsidP="00437343">
      <w:pPr>
        <w:rPr>
          <w:rFonts w:ascii="Arial" w:eastAsia="Calibri" w:hAnsi="Arial" w:cs="Arial"/>
          <w:color w:val="auto"/>
        </w:rPr>
      </w:pPr>
      <w:r w:rsidRPr="0052072D">
        <w:rPr>
          <w:rFonts w:ascii="Arial" w:eastAsia="Calibri" w:hAnsi="Arial" w:cs="Arial"/>
          <w:color w:val="auto"/>
        </w:rPr>
        <w:t>Management</w:t>
      </w:r>
      <w:r w:rsidR="00486491" w:rsidRPr="0052072D">
        <w:rPr>
          <w:rFonts w:ascii="Arial" w:eastAsia="Calibri" w:hAnsi="Arial" w:cs="Arial"/>
          <w:color w:val="auto"/>
        </w:rPr>
        <w:t xml:space="preserve"> stated during interviews with the Assessment Team</w:t>
      </w:r>
      <w:r w:rsidR="0052072D" w:rsidRPr="0052072D">
        <w:rPr>
          <w:rFonts w:ascii="Arial" w:eastAsia="Calibri" w:hAnsi="Arial" w:cs="Arial"/>
          <w:color w:val="auto"/>
        </w:rPr>
        <w:t xml:space="preserve"> </w:t>
      </w:r>
      <w:r w:rsidRPr="0052072D">
        <w:rPr>
          <w:rFonts w:ascii="Arial" w:eastAsia="Calibri" w:hAnsi="Arial" w:cs="Arial"/>
          <w:color w:val="auto"/>
        </w:rPr>
        <w:t xml:space="preserve">how they </w:t>
      </w:r>
      <w:bookmarkStart w:id="6" w:name="_Hlk106807990"/>
      <w:r w:rsidRPr="0052072D">
        <w:rPr>
          <w:rFonts w:ascii="Arial" w:eastAsia="Calibri" w:hAnsi="Arial" w:cs="Arial"/>
          <w:color w:val="auto"/>
        </w:rPr>
        <w:t>informally review volunteer performance</w:t>
      </w:r>
      <w:bookmarkEnd w:id="6"/>
      <w:r w:rsidRPr="0052072D">
        <w:rPr>
          <w:rFonts w:ascii="Arial" w:eastAsia="Calibri" w:hAnsi="Arial" w:cs="Arial"/>
          <w:color w:val="auto"/>
        </w:rPr>
        <w:t xml:space="preserve"> and adherence to policies and procedures when they pick up meals to be delivered and/or work in the office. </w:t>
      </w:r>
    </w:p>
    <w:p w14:paraId="59B2E884" w14:textId="5223E049" w:rsidR="00C37722" w:rsidRPr="008422CD" w:rsidRDefault="00CB4351" w:rsidP="00C37722">
      <w:pPr>
        <w:rPr>
          <w:rFonts w:ascii="Arial" w:hAnsi="Arial" w:cs="Arial"/>
          <w:color w:val="auto"/>
        </w:rPr>
      </w:pPr>
      <w:r w:rsidRPr="00187760">
        <w:rPr>
          <w:rFonts w:ascii="Arial" w:eastAsia="Arial" w:hAnsi="Arial" w:cs="Arial"/>
          <w:color w:val="auto"/>
        </w:rPr>
        <w:t xml:space="preserve">Evidence analysed by the Assessment Team </w:t>
      </w:r>
      <w:r w:rsidR="00067133">
        <w:rPr>
          <w:rFonts w:ascii="Arial" w:eastAsia="Arial" w:hAnsi="Arial" w:cs="Arial"/>
          <w:color w:val="auto"/>
        </w:rPr>
        <w:t>showed</w:t>
      </w:r>
      <w:r w:rsidRPr="00187760">
        <w:rPr>
          <w:rFonts w:ascii="Arial" w:eastAsia="Arial" w:hAnsi="Arial" w:cs="Arial"/>
          <w:color w:val="auto"/>
        </w:rPr>
        <w:t xml:space="preserve"> t</w:t>
      </w:r>
      <w:r w:rsidR="00C37722" w:rsidRPr="00187760">
        <w:rPr>
          <w:rFonts w:ascii="Arial" w:eastAsia="Arial" w:hAnsi="Arial" w:cs="Arial"/>
          <w:color w:val="auto"/>
        </w:rPr>
        <w:t>he service demonstrated the workforce is planned to enable the delivery and management of safe and quality services.</w:t>
      </w:r>
      <w:r w:rsidRPr="00187760">
        <w:rPr>
          <w:rFonts w:ascii="Arial" w:eastAsia="Arial" w:hAnsi="Arial" w:cs="Arial"/>
          <w:color w:val="auto"/>
        </w:rPr>
        <w:t xml:space="preserve"> Evidence analysed showed</w:t>
      </w:r>
      <w:r w:rsidR="00C37722" w:rsidRPr="00187760">
        <w:rPr>
          <w:rFonts w:ascii="Arial" w:eastAsia="Arial" w:hAnsi="Arial" w:cs="Arial"/>
          <w:color w:val="auto"/>
        </w:rPr>
        <w:t xml:space="preserve"> </w:t>
      </w:r>
      <w:r w:rsidR="00C37722" w:rsidRPr="00187760">
        <w:rPr>
          <w:rFonts w:ascii="Arial" w:hAnsi="Arial" w:cs="Arial"/>
          <w:color w:val="auto"/>
        </w:rPr>
        <w:t xml:space="preserve">Yeronga MOW has a </w:t>
      </w:r>
      <w:r w:rsidRPr="00187760">
        <w:rPr>
          <w:rFonts w:ascii="Arial" w:hAnsi="Arial" w:cs="Arial"/>
          <w:color w:val="auto"/>
        </w:rPr>
        <w:t>funded a</w:t>
      </w:r>
      <w:r w:rsidR="00C37722" w:rsidRPr="00187760">
        <w:rPr>
          <w:rFonts w:ascii="Arial" w:hAnsi="Arial" w:cs="Arial"/>
          <w:color w:val="auto"/>
        </w:rPr>
        <w:t xml:space="preserve"> Service Coordinator position that oversees day-to-day operational delivery of meals and deals with consumer queries and concerns.</w:t>
      </w:r>
      <w:r w:rsidRPr="00187760">
        <w:rPr>
          <w:rFonts w:ascii="Arial" w:hAnsi="Arial" w:cs="Arial"/>
          <w:color w:val="auto"/>
        </w:rPr>
        <w:t xml:space="preserve"> Evidence analysed showed t</w:t>
      </w:r>
      <w:r w:rsidR="00C37722" w:rsidRPr="00187760">
        <w:rPr>
          <w:rFonts w:ascii="Arial" w:hAnsi="Arial" w:cs="Arial"/>
          <w:color w:val="auto"/>
        </w:rPr>
        <w:t xml:space="preserve">he coordinator is supported by a kitchen assistant and 19 volunteer </w:t>
      </w:r>
      <w:r w:rsidR="00C37722" w:rsidRPr="008422CD">
        <w:rPr>
          <w:rFonts w:ascii="Arial" w:hAnsi="Arial" w:cs="Arial"/>
          <w:color w:val="auto"/>
        </w:rPr>
        <w:t>delivery staff.</w:t>
      </w:r>
    </w:p>
    <w:p w14:paraId="1E2DAF83" w14:textId="2671817B" w:rsidR="00C37722" w:rsidRPr="00553722" w:rsidRDefault="00187760" w:rsidP="00437343">
      <w:pPr>
        <w:rPr>
          <w:rFonts w:ascii="Arial" w:eastAsia="Arial" w:hAnsi="Arial" w:cs="Arial"/>
          <w:color w:val="auto"/>
        </w:rPr>
      </w:pPr>
      <w:r w:rsidRPr="008422CD">
        <w:rPr>
          <w:rFonts w:ascii="Arial" w:eastAsia="Calibri" w:hAnsi="Arial" w:cs="Arial"/>
          <w:iCs/>
          <w:color w:val="auto"/>
        </w:rPr>
        <w:t>During interviews with the Assessment Team c</w:t>
      </w:r>
      <w:r w:rsidR="009436AF" w:rsidRPr="008422CD">
        <w:rPr>
          <w:rFonts w:ascii="Arial" w:eastAsia="Calibri" w:hAnsi="Arial" w:cs="Arial"/>
          <w:iCs/>
          <w:color w:val="auto"/>
        </w:rPr>
        <w:t>onsumers</w:t>
      </w:r>
      <w:r w:rsidRPr="008422CD">
        <w:rPr>
          <w:rFonts w:ascii="Arial" w:eastAsia="Calibri" w:hAnsi="Arial" w:cs="Arial"/>
          <w:iCs/>
          <w:color w:val="auto"/>
        </w:rPr>
        <w:t xml:space="preserve"> and </w:t>
      </w:r>
      <w:r w:rsidR="009436AF" w:rsidRPr="008422CD">
        <w:rPr>
          <w:rFonts w:ascii="Arial" w:eastAsia="Calibri" w:hAnsi="Arial" w:cs="Arial"/>
          <w:iCs/>
          <w:color w:val="auto"/>
        </w:rPr>
        <w:t xml:space="preserve">representatives provided </w:t>
      </w:r>
      <w:r w:rsidRPr="008422CD">
        <w:rPr>
          <w:rFonts w:ascii="Arial" w:eastAsia="Calibri" w:hAnsi="Arial" w:cs="Arial"/>
          <w:iCs/>
          <w:color w:val="auto"/>
        </w:rPr>
        <w:t>statements</w:t>
      </w:r>
      <w:r w:rsidR="009436AF" w:rsidRPr="008422CD">
        <w:rPr>
          <w:rFonts w:ascii="Arial" w:eastAsia="Calibri" w:hAnsi="Arial" w:cs="Arial"/>
          <w:iCs/>
          <w:color w:val="auto"/>
        </w:rPr>
        <w:t xml:space="preserve"> that</w:t>
      </w:r>
      <w:r w:rsidRPr="008422CD">
        <w:rPr>
          <w:rFonts w:ascii="Arial" w:eastAsia="Calibri" w:hAnsi="Arial" w:cs="Arial"/>
          <w:iCs/>
          <w:color w:val="auto"/>
        </w:rPr>
        <w:t xml:space="preserve"> show</w:t>
      </w:r>
      <w:r w:rsidR="009436AF" w:rsidRPr="008422CD">
        <w:rPr>
          <w:rFonts w:ascii="Arial" w:eastAsia="Calibri" w:hAnsi="Arial" w:cs="Arial"/>
          <w:iCs/>
          <w:color w:val="auto"/>
        </w:rPr>
        <w:t xml:space="preserve"> their interactions with staff, are kind, caring and respectful of them as an individual. Volunteer delivery staff were able to provide examples to demonstrate how they treat each consumer respectfully and are aware of their individual preferences and food requirements</w:t>
      </w:r>
      <w:r w:rsidRPr="008422CD">
        <w:rPr>
          <w:rFonts w:ascii="Arial" w:eastAsia="Calibri" w:hAnsi="Arial" w:cs="Arial"/>
          <w:iCs/>
          <w:color w:val="auto"/>
        </w:rPr>
        <w:t xml:space="preserve"> during interviews with the Assessment Team</w:t>
      </w:r>
      <w:r w:rsidR="009436AF" w:rsidRPr="008422CD">
        <w:rPr>
          <w:rFonts w:ascii="Arial" w:eastAsia="Calibri" w:hAnsi="Arial" w:cs="Arial"/>
          <w:iCs/>
          <w:color w:val="auto"/>
        </w:rPr>
        <w:t xml:space="preserve">. </w:t>
      </w:r>
      <w:r w:rsidRPr="008422CD">
        <w:rPr>
          <w:rFonts w:ascii="Arial" w:eastAsia="Calibri" w:hAnsi="Arial" w:cs="Arial"/>
          <w:iCs/>
          <w:color w:val="auto"/>
        </w:rPr>
        <w:t xml:space="preserve">The Assessment Team interviewed </w:t>
      </w:r>
      <w:r w:rsidRPr="008422CD">
        <w:rPr>
          <w:rFonts w:ascii="Arial" w:eastAsia="Arial" w:hAnsi="Arial" w:cs="Arial"/>
          <w:color w:val="auto"/>
        </w:rPr>
        <w:t>m</w:t>
      </w:r>
      <w:r w:rsidR="009436AF" w:rsidRPr="008422CD">
        <w:rPr>
          <w:rFonts w:ascii="Arial" w:eastAsia="Arial" w:hAnsi="Arial" w:cs="Arial"/>
          <w:color w:val="auto"/>
        </w:rPr>
        <w:t xml:space="preserve">anagement </w:t>
      </w:r>
      <w:r w:rsidR="008422CD" w:rsidRPr="008422CD">
        <w:rPr>
          <w:rFonts w:ascii="Arial" w:eastAsia="Arial" w:hAnsi="Arial" w:cs="Arial"/>
          <w:color w:val="auto"/>
        </w:rPr>
        <w:t xml:space="preserve">during these interviews’ management </w:t>
      </w:r>
      <w:r w:rsidR="009436AF" w:rsidRPr="008422CD">
        <w:rPr>
          <w:rFonts w:ascii="Arial" w:eastAsia="Arial" w:hAnsi="Arial" w:cs="Arial"/>
          <w:color w:val="auto"/>
        </w:rPr>
        <w:t>provided</w:t>
      </w:r>
      <w:r w:rsidR="008422CD" w:rsidRPr="008422CD">
        <w:rPr>
          <w:rFonts w:ascii="Arial" w:eastAsia="Arial" w:hAnsi="Arial" w:cs="Arial"/>
          <w:color w:val="auto"/>
        </w:rPr>
        <w:t xml:space="preserve"> evidence</w:t>
      </w:r>
      <w:r w:rsidR="009436AF" w:rsidRPr="008422CD">
        <w:rPr>
          <w:rFonts w:ascii="Arial" w:eastAsia="Arial" w:hAnsi="Arial" w:cs="Arial"/>
          <w:color w:val="auto"/>
        </w:rPr>
        <w:t xml:space="preserve"> of how the service respects consumers’ individual needs and applies a </w:t>
      </w:r>
      <w:r w:rsidR="009436AF" w:rsidRPr="00553722">
        <w:rPr>
          <w:rFonts w:ascii="Arial" w:eastAsia="Arial" w:hAnsi="Arial" w:cs="Arial"/>
          <w:color w:val="auto"/>
        </w:rPr>
        <w:t>flexible and responsive approach to the needs and preferences of consumers.</w:t>
      </w:r>
    </w:p>
    <w:p w14:paraId="4358A0D4" w14:textId="416A5C16" w:rsidR="00F12084" w:rsidRPr="001A3042" w:rsidRDefault="008422CD" w:rsidP="00F12084">
      <w:pPr>
        <w:tabs>
          <w:tab w:val="right" w:pos="9026"/>
        </w:tabs>
        <w:rPr>
          <w:rFonts w:ascii="Arial" w:eastAsia="Arial" w:hAnsi="Arial" w:cs="Arial"/>
          <w:color w:val="auto"/>
        </w:rPr>
      </w:pPr>
      <w:r w:rsidRPr="001A3042">
        <w:rPr>
          <w:rFonts w:ascii="Arial" w:eastAsia="Arial" w:hAnsi="Arial" w:cs="Arial"/>
          <w:color w:val="auto"/>
        </w:rPr>
        <w:t xml:space="preserve">Evidence analysed by the Assessment Team showed </w:t>
      </w:r>
      <w:r w:rsidR="00F12084" w:rsidRPr="001A3042">
        <w:rPr>
          <w:rFonts w:ascii="Arial" w:eastAsia="Arial" w:hAnsi="Arial" w:cs="Arial"/>
          <w:color w:val="auto"/>
        </w:rPr>
        <w:t>the workforce is competent and have the qualifications and knowledge to effectively perform their roles.</w:t>
      </w:r>
      <w:r w:rsidR="001A3042" w:rsidRPr="001A3042">
        <w:rPr>
          <w:rFonts w:ascii="Arial" w:eastAsia="Arial" w:hAnsi="Arial" w:cs="Arial"/>
          <w:color w:val="auto"/>
        </w:rPr>
        <w:t xml:space="preserve"> During interviews with the Assessment Team</w:t>
      </w:r>
      <w:r w:rsidR="00F12084" w:rsidRPr="001A3042">
        <w:rPr>
          <w:rFonts w:ascii="Arial" w:eastAsia="Arial" w:hAnsi="Arial" w:cs="Arial"/>
          <w:color w:val="auto"/>
        </w:rPr>
        <w:t xml:space="preserve"> </w:t>
      </w:r>
      <w:r w:rsidR="001A3042" w:rsidRPr="001A3042">
        <w:rPr>
          <w:rFonts w:ascii="Arial" w:eastAsia="Arial" w:hAnsi="Arial" w:cs="Arial"/>
          <w:color w:val="auto"/>
        </w:rPr>
        <w:t>c</w:t>
      </w:r>
      <w:r w:rsidR="00F12084" w:rsidRPr="001A3042">
        <w:rPr>
          <w:rFonts w:ascii="Arial" w:eastAsia="Arial" w:hAnsi="Arial" w:cs="Arial"/>
          <w:color w:val="auto"/>
        </w:rPr>
        <w:t>onsumers</w:t>
      </w:r>
      <w:r w:rsidR="001A3042" w:rsidRPr="001A3042">
        <w:rPr>
          <w:rFonts w:ascii="Arial" w:eastAsia="Arial" w:hAnsi="Arial" w:cs="Arial"/>
          <w:color w:val="auto"/>
        </w:rPr>
        <w:t xml:space="preserve"> and </w:t>
      </w:r>
      <w:r w:rsidR="00F12084" w:rsidRPr="001A3042">
        <w:rPr>
          <w:rFonts w:ascii="Arial" w:eastAsia="Arial" w:hAnsi="Arial" w:cs="Arial"/>
          <w:color w:val="auto"/>
        </w:rPr>
        <w:t>representatives s</w:t>
      </w:r>
      <w:r w:rsidR="001A3042" w:rsidRPr="001A3042">
        <w:rPr>
          <w:rFonts w:ascii="Arial" w:eastAsia="Arial" w:hAnsi="Arial" w:cs="Arial"/>
          <w:color w:val="auto"/>
        </w:rPr>
        <w:t>tated</w:t>
      </w:r>
      <w:r w:rsidR="00F12084" w:rsidRPr="001A3042">
        <w:rPr>
          <w:rFonts w:ascii="Arial" w:eastAsia="Arial" w:hAnsi="Arial" w:cs="Arial"/>
          <w:color w:val="auto"/>
        </w:rPr>
        <w:t xml:space="preserve"> they have confidence </w:t>
      </w:r>
      <w:r w:rsidR="001A3042" w:rsidRPr="001A3042">
        <w:rPr>
          <w:rFonts w:ascii="Arial" w:eastAsia="Arial" w:hAnsi="Arial" w:cs="Arial"/>
          <w:color w:val="auto"/>
        </w:rPr>
        <w:t>in</w:t>
      </w:r>
      <w:r w:rsidR="00F12084" w:rsidRPr="001A3042">
        <w:rPr>
          <w:rFonts w:ascii="Arial" w:eastAsia="Arial" w:hAnsi="Arial" w:cs="Arial"/>
          <w:color w:val="auto"/>
        </w:rPr>
        <w:t xml:space="preserve"> the workforce </w:t>
      </w:r>
      <w:r w:rsidR="001A3042" w:rsidRPr="001A3042">
        <w:rPr>
          <w:rFonts w:ascii="Arial" w:eastAsia="Arial" w:hAnsi="Arial" w:cs="Arial"/>
          <w:color w:val="auto"/>
        </w:rPr>
        <w:t>and believe the workforce is</w:t>
      </w:r>
      <w:r w:rsidR="00F12084" w:rsidRPr="001A3042">
        <w:rPr>
          <w:rFonts w:ascii="Arial" w:eastAsia="Arial" w:hAnsi="Arial" w:cs="Arial"/>
          <w:color w:val="auto"/>
        </w:rPr>
        <w:t xml:space="preserve"> competent and skilled enough to fulfil their role.</w:t>
      </w:r>
      <w:r w:rsidR="001A3042" w:rsidRPr="001A3042">
        <w:rPr>
          <w:rFonts w:ascii="Arial" w:eastAsia="Arial" w:hAnsi="Arial" w:cs="Arial"/>
          <w:color w:val="auto"/>
        </w:rPr>
        <w:t xml:space="preserve"> During interviews with the Assessment Team</w:t>
      </w:r>
      <w:r w:rsidR="00F12084" w:rsidRPr="001A3042">
        <w:rPr>
          <w:rFonts w:ascii="Arial" w:eastAsia="Arial" w:hAnsi="Arial" w:cs="Arial"/>
          <w:color w:val="auto"/>
        </w:rPr>
        <w:t xml:space="preserve"> </w:t>
      </w:r>
      <w:r w:rsidR="001A3042" w:rsidRPr="001A3042">
        <w:rPr>
          <w:rFonts w:ascii="Arial" w:eastAsia="Arial" w:hAnsi="Arial" w:cs="Arial"/>
          <w:color w:val="auto"/>
        </w:rPr>
        <w:t>t</w:t>
      </w:r>
      <w:r w:rsidR="00F12084" w:rsidRPr="001A3042">
        <w:rPr>
          <w:rFonts w:ascii="Arial" w:eastAsia="Arial" w:hAnsi="Arial" w:cs="Arial"/>
          <w:color w:val="auto"/>
        </w:rPr>
        <w:t xml:space="preserve">he workforce </w:t>
      </w:r>
      <w:r w:rsidR="001A3042" w:rsidRPr="001A3042">
        <w:rPr>
          <w:rFonts w:ascii="Arial" w:eastAsia="Arial" w:hAnsi="Arial" w:cs="Arial"/>
          <w:color w:val="auto"/>
        </w:rPr>
        <w:t>stated</w:t>
      </w:r>
      <w:r w:rsidR="00F12084" w:rsidRPr="001A3042">
        <w:rPr>
          <w:rFonts w:ascii="Arial" w:eastAsia="Arial" w:hAnsi="Arial" w:cs="Arial"/>
          <w:color w:val="auto"/>
        </w:rPr>
        <w:t xml:space="preserve"> how they work within their skills, qualifications and knowledge base. </w:t>
      </w:r>
    </w:p>
    <w:p w14:paraId="459DDAF7" w14:textId="37FC321A" w:rsidR="007129A5" w:rsidRPr="002D00E6" w:rsidRDefault="007129A5" w:rsidP="007129A5">
      <w:pPr>
        <w:pStyle w:val="ListBullet2"/>
        <w:numPr>
          <w:ilvl w:val="0"/>
          <w:numId w:val="0"/>
        </w:numPr>
        <w:spacing w:before="240" w:line="276" w:lineRule="auto"/>
        <w:rPr>
          <w:rFonts w:ascii="Arial" w:eastAsia="Arial" w:hAnsi="Arial" w:cs="Arial"/>
          <w:color w:val="auto"/>
        </w:rPr>
      </w:pPr>
      <w:r w:rsidRPr="002D00E6">
        <w:rPr>
          <w:rFonts w:ascii="Arial" w:eastAsia="Arial" w:hAnsi="Arial" w:cs="Arial"/>
          <w:color w:val="auto"/>
        </w:rPr>
        <w:t>It is noted that the service responded proactively to the assessment teams’ findings and planned/already implemented corrective action, however, at the time of the quality review, the service was not able to demonstrate compliance with these requirements.</w:t>
      </w:r>
    </w:p>
    <w:p w14:paraId="53E60F0B" w14:textId="61F47C16" w:rsidR="007129A5" w:rsidRPr="00553722" w:rsidRDefault="007129A5" w:rsidP="007129A5">
      <w:pPr>
        <w:rPr>
          <w:rFonts w:ascii="Arial" w:eastAsia="Arial" w:hAnsi="Arial" w:cs="Arial"/>
          <w:color w:val="auto"/>
        </w:rPr>
      </w:pPr>
      <w:r w:rsidRPr="00553722">
        <w:rPr>
          <w:rFonts w:ascii="Arial" w:eastAsia="Arial" w:hAnsi="Arial" w:cs="Arial"/>
          <w:color w:val="auto"/>
        </w:rPr>
        <w:t xml:space="preserve">The Quality Standard for the Commonwealth Home Support Programme service is assessed as not compliant as </w:t>
      </w:r>
      <w:r w:rsidR="00B36A2E" w:rsidRPr="00553722">
        <w:rPr>
          <w:rFonts w:ascii="Arial" w:eastAsia="Arial" w:hAnsi="Arial" w:cs="Arial"/>
          <w:color w:val="auto"/>
        </w:rPr>
        <w:t>two</w:t>
      </w:r>
      <w:r w:rsidRPr="00553722">
        <w:rPr>
          <w:rFonts w:ascii="Arial" w:eastAsia="Arial" w:hAnsi="Arial" w:cs="Arial"/>
          <w:color w:val="auto"/>
        </w:rPr>
        <w:t xml:space="preserve"> of the five requirements have been assessed as not compliant. </w:t>
      </w:r>
    </w:p>
    <w:p w14:paraId="7A03BC3D" w14:textId="16A68419" w:rsidR="00180F73" w:rsidRPr="007129A5" w:rsidRDefault="003C3B5A" w:rsidP="007129A5">
      <w:pPr>
        <w:pStyle w:val="Heading2"/>
        <w:spacing w:before="120" w:after="120" w:line="22" w:lineRule="atLeast"/>
        <w:rPr>
          <w:rFonts w:ascii="Arial" w:hAnsi="Arial" w:cs="Arial"/>
        </w:rPr>
      </w:pPr>
      <w:r w:rsidRPr="00244176">
        <w:rPr>
          <w:rFonts w:ascii="Arial" w:hAnsi="Arial" w:cs="Arial"/>
          <w:color w:val="FF0000"/>
        </w:rPr>
        <w:br w:type="page"/>
      </w:r>
      <w:r w:rsidR="00075367" w:rsidRPr="00244176">
        <w:rPr>
          <w:rFonts w:ascii="Arial" w:hAnsi="Arial" w:cs="Arial"/>
          <w:sz w:val="30"/>
          <w:szCs w:val="28"/>
        </w:rPr>
        <w:lastRenderedPageBreak/>
        <w:t>Standard 8</w:t>
      </w:r>
    </w:p>
    <w:tbl>
      <w:tblPr>
        <w:tblStyle w:val="TableGrid"/>
        <w:tblW w:w="0" w:type="auto"/>
        <w:tblLook w:val="04A0" w:firstRow="1" w:lastRow="0" w:firstColumn="1" w:lastColumn="0" w:noHBand="0" w:noVBand="1"/>
      </w:tblPr>
      <w:tblGrid>
        <w:gridCol w:w="963"/>
        <w:gridCol w:w="7401"/>
        <w:gridCol w:w="1840"/>
      </w:tblGrid>
      <w:tr w:rsidR="004A1C0C" w:rsidRPr="00244176" w14:paraId="74AAD708" w14:textId="77777777" w:rsidTr="004A1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16D178AF" w:rsidR="004A1C0C" w:rsidRPr="00244176" w:rsidRDefault="004A1C0C" w:rsidP="00542AEF">
            <w:pPr>
              <w:spacing w:before="0" w:after="120" w:line="22" w:lineRule="atLeast"/>
              <w:rPr>
                <w:rFonts w:ascii="Arial" w:hAnsi="Arial" w:cs="Arial"/>
              </w:rPr>
            </w:pPr>
            <w:r w:rsidRPr="00244176">
              <w:rPr>
                <w:rFonts w:ascii="Arial" w:hAnsi="Arial" w:cs="Arial"/>
              </w:rPr>
              <w:t>Organisational governance</w:t>
            </w:r>
          </w:p>
        </w:tc>
        <w:tc>
          <w:tcPr>
            <w:tcW w:w="1840" w:type="dxa"/>
            <w:tcBorders>
              <w:left w:val="single" w:sz="4" w:space="0" w:color="auto"/>
            </w:tcBorders>
          </w:tcPr>
          <w:p w14:paraId="1D80E3AB" w14:textId="365CC5D7" w:rsidR="004A1C0C" w:rsidRPr="00244176" w:rsidRDefault="004A1C0C"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4A1C0C" w:rsidRPr="00244176" w14:paraId="5761BA3F" w14:textId="77777777" w:rsidTr="004A1C0C">
        <w:tc>
          <w:tcPr>
            <w:cnfStyle w:val="001000000000" w:firstRow="0" w:lastRow="0" w:firstColumn="1" w:lastColumn="0" w:oddVBand="0" w:evenVBand="0" w:oddHBand="0" w:evenHBand="0" w:firstRowFirstColumn="0" w:firstRowLastColumn="0" w:lastRowFirstColumn="0" w:lastRowLastColumn="0"/>
            <w:tcW w:w="0" w:type="auto"/>
          </w:tcPr>
          <w:p w14:paraId="3DFD81E8" w14:textId="4E49C73D" w:rsidR="004A1C0C" w:rsidRPr="00244176" w:rsidRDefault="004A1C0C" w:rsidP="00542AEF">
            <w:pPr>
              <w:spacing w:line="22" w:lineRule="atLeast"/>
              <w:rPr>
                <w:rFonts w:ascii="Arial" w:hAnsi="Arial" w:cs="Arial"/>
                <w:color w:val="auto"/>
              </w:rPr>
            </w:pPr>
            <w:r w:rsidRPr="00244176">
              <w:rPr>
                <w:rFonts w:ascii="Arial" w:hAnsi="Arial" w:cs="Arial"/>
                <w:color w:val="auto"/>
              </w:rPr>
              <w:t xml:space="preserve"> 8(3)(a)</w:t>
            </w:r>
          </w:p>
        </w:tc>
        <w:tc>
          <w:tcPr>
            <w:tcW w:w="7401" w:type="dxa"/>
            <w:tcBorders>
              <w:right w:val="single" w:sz="4" w:space="0" w:color="auto"/>
            </w:tcBorders>
          </w:tcPr>
          <w:p w14:paraId="59084BC9" w14:textId="5FF46618" w:rsidR="004A1C0C" w:rsidRPr="00244176" w:rsidRDefault="004A1C0C"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025FA44" w14:textId="0B4A4E4D" w:rsidR="004A1C0C" w:rsidRPr="004A1C0C" w:rsidRDefault="004A1C0C" w:rsidP="004A1C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1C0C">
              <w:rPr>
                <w:rFonts w:ascii="Arial" w:hAnsi="Arial" w:cs="Arial"/>
                <w:color w:val="auto"/>
              </w:rPr>
              <w:t>Compliant</w:t>
            </w:r>
          </w:p>
          <w:p w14:paraId="2E503DDB" w14:textId="308BD809" w:rsidR="004A1C0C" w:rsidRPr="004A1C0C" w:rsidRDefault="004A1C0C"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A1C0C" w:rsidRPr="00244176" w14:paraId="520EBAD3" w14:textId="77777777" w:rsidTr="004A1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7F6D45B3" w:rsidR="004A1C0C" w:rsidRPr="00244176" w:rsidRDefault="004A1C0C" w:rsidP="00542AEF">
            <w:pPr>
              <w:spacing w:line="22" w:lineRule="atLeast"/>
              <w:rPr>
                <w:rFonts w:ascii="Arial" w:hAnsi="Arial" w:cs="Arial"/>
                <w:color w:val="auto"/>
              </w:rPr>
            </w:pPr>
            <w:r w:rsidRPr="00244176">
              <w:rPr>
                <w:rFonts w:ascii="Arial" w:hAnsi="Arial" w:cs="Arial"/>
                <w:color w:val="auto"/>
              </w:rPr>
              <w:t xml:space="preserve"> 8(3)(b)</w:t>
            </w:r>
          </w:p>
        </w:tc>
        <w:tc>
          <w:tcPr>
            <w:tcW w:w="7401" w:type="dxa"/>
            <w:tcBorders>
              <w:right w:val="single" w:sz="4" w:space="0" w:color="auto"/>
            </w:tcBorders>
          </w:tcPr>
          <w:p w14:paraId="5B32EBDC" w14:textId="7DCB1A0A" w:rsidR="004A1C0C" w:rsidRPr="00244176" w:rsidRDefault="004A1C0C"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62CE502B" w14:textId="5C71D8B1" w:rsidR="004A1C0C" w:rsidRPr="004A1C0C" w:rsidRDefault="004A1C0C" w:rsidP="004A1C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1C0C">
              <w:rPr>
                <w:rFonts w:ascii="Arial" w:hAnsi="Arial" w:cs="Arial"/>
                <w:color w:val="auto"/>
              </w:rPr>
              <w:t>Compliant</w:t>
            </w:r>
          </w:p>
          <w:p w14:paraId="4B8F431E" w14:textId="1C856C5C" w:rsidR="004A1C0C" w:rsidRPr="004A1C0C" w:rsidRDefault="004A1C0C"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4A1C0C" w:rsidRPr="00244176" w14:paraId="22939253" w14:textId="77777777" w:rsidTr="004A1C0C">
        <w:tc>
          <w:tcPr>
            <w:cnfStyle w:val="001000000000" w:firstRow="0" w:lastRow="0" w:firstColumn="1" w:lastColumn="0" w:oddVBand="0" w:evenVBand="0" w:oddHBand="0" w:evenHBand="0" w:firstRowFirstColumn="0" w:firstRowLastColumn="0" w:lastRowFirstColumn="0" w:lastRowLastColumn="0"/>
            <w:tcW w:w="0" w:type="auto"/>
          </w:tcPr>
          <w:p w14:paraId="79C328CF" w14:textId="1E17DC5D" w:rsidR="004A1C0C" w:rsidRPr="00244176" w:rsidRDefault="004A1C0C" w:rsidP="00542AEF">
            <w:pPr>
              <w:spacing w:line="22" w:lineRule="atLeast"/>
              <w:rPr>
                <w:rFonts w:ascii="Arial" w:hAnsi="Arial" w:cs="Arial"/>
                <w:color w:val="auto"/>
              </w:rPr>
            </w:pPr>
            <w:r w:rsidRPr="00244176">
              <w:rPr>
                <w:rFonts w:ascii="Arial" w:hAnsi="Arial" w:cs="Arial"/>
                <w:color w:val="auto"/>
              </w:rPr>
              <w:t xml:space="preserve"> 8(3)(c)</w:t>
            </w:r>
          </w:p>
        </w:tc>
        <w:tc>
          <w:tcPr>
            <w:tcW w:w="7401" w:type="dxa"/>
            <w:tcBorders>
              <w:right w:val="single" w:sz="4" w:space="0" w:color="auto"/>
            </w:tcBorders>
          </w:tcPr>
          <w:p w14:paraId="1A222432" w14:textId="0E4B4C84" w:rsidR="004A1C0C" w:rsidRPr="00244176" w:rsidRDefault="004A1C0C"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4A1C0C" w:rsidRPr="00244176" w:rsidRDefault="004A1C0C" w:rsidP="00542AE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4A1C0C" w:rsidRPr="00244176" w:rsidRDefault="004A1C0C"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4A1C0C" w:rsidRPr="00244176" w:rsidRDefault="004A1C0C"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4A1C0C" w:rsidRPr="00244176" w:rsidRDefault="004A1C0C"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4A1C0C" w:rsidRPr="00244176" w:rsidRDefault="004A1C0C"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4A1C0C" w:rsidRPr="00244176" w:rsidRDefault="004A1C0C"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0" w:type="dxa"/>
            <w:tcBorders>
              <w:left w:val="single" w:sz="4" w:space="0" w:color="auto"/>
            </w:tcBorders>
          </w:tcPr>
          <w:p w14:paraId="7EF89C5D" w14:textId="6A15BFFD" w:rsidR="004A1C0C" w:rsidRPr="004A1C0C" w:rsidRDefault="004A1C0C"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1C0C">
              <w:rPr>
                <w:rFonts w:ascii="Arial" w:hAnsi="Arial" w:cs="Arial"/>
                <w:color w:val="auto"/>
              </w:rPr>
              <w:t>Not compliant</w:t>
            </w:r>
          </w:p>
        </w:tc>
      </w:tr>
      <w:tr w:rsidR="004A1C0C" w:rsidRPr="00244176" w14:paraId="63F26963" w14:textId="77777777" w:rsidTr="004A1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146DAAD6" w:rsidR="004A1C0C" w:rsidRPr="00244176" w:rsidRDefault="004A1C0C" w:rsidP="00542AEF">
            <w:pPr>
              <w:spacing w:line="22" w:lineRule="atLeast"/>
              <w:rPr>
                <w:rFonts w:ascii="Arial" w:hAnsi="Arial" w:cs="Arial"/>
                <w:color w:val="auto"/>
              </w:rPr>
            </w:pPr>
            <w:r w:rsidRPr="00244176">
              <w:rPr>
                <w:rFonts w:ascii="Arial" w:hAnsi="Arial" w:cs="Arial"/>
                <w:color w:val="auto"/>
              </w:rPr>
              <w:t xml:space="preserve"> 8(3)(d)</w:t>
            </w:r>
          </w:p>
        </w:tc>
        <w:tc>
          <w:tcPr>
            <w:tcW w:w="7401" w:type="dxa"/>
            <w:tcBorders>
              <w:right w:val="single" w:sz="4" w:space="0" w:color="auto"/>
            </w:tcBorders>
          </w:tcPr>
          <w:p w14:paraId="12613B6B" w14:textId="16230F89" w:rsidR="004A1C0C" w:rsidRPr="00244176" w:rsidRDefault="004A1C0C"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4A1C0C" w:rsidRPr="00244176" w:rsidRDefault="004A1C0C"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4A1C0C" w:rsidRPr="00244176" w:rsidRDefault="004A1C0C"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4A1C0C" w:rsidRPr="00244176" w:rsidRDefault="004A1C0C"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4A1C0C" w:rsidRPr="00244176" w:rsidRDefault="004A1C0C"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0" w:type="dxa"/>
            <w:tcBorders>
              <w:left w:val="single" w:sz="4" w:space="0" w:color="auto"/>
            </w:tcBorders>
          </w:tcPr>
          <w:p w14:paraId="0B7BCAC1" w14:textId="71BAE732" w:rsidR="004A1C0C" w:rsidRPr="004A1C0C" w:rsidRDefault="004A1C0C" w:rsidP="004A1C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1C0C">
              <w:rPr>
                <w:rFonts w:ascii="Arial" w:hAnsi="Arial" w:cs="Arial"/>
                <w:color w:val="auto"/>
              </w:rPr>
              <w:t>Compliant</w:t>
            </w:r>
          </w:p>
          <w:p w14:paraId="2CC385D8" w14:textId="094152D4" w:rsidR="004A1C0C" w:rsidRPr="004A1C0C" w:rsidRDefault="004A1C0C"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4A1C0C" w:rsidRPr="00244176" w14:paraId="7795DF29" w14:textId="77777777" w:rsidTr="004A1C0C">
        <w:tc>
          <w:tcPr>
            <w:cnfStyle w:val="001000000000" w:firstRow="0" w:lastRow="0" w:firstColumn="1" w:lastColumn="0" w:oddVBand="0" w:evenVBand="0" w:oddHBand="0" w:evenHBand="0" w:firstRowFirstColumn="0" w:firstRowLastColumn="0" w:lastRowFirstColumn="0" w:lastRowLastColumn="0"/>
            <w:tcW w:w="0" w:type="auto"/>
          </w:tcPr>
          <w:p w14:paraId="1F191229" w14:textId="4E3F9F6B" w:rsidR="004A1C0C" w:rsidRPr="00244176" w:rsidRDefault="004A1C0C" w:rsidP="00542AEF">
            <w:pPr>
              <w:spacing w:line="22" w:lineRule="atLeast"/>
              <w:rPr>
                <w:rFonts w:ascii="Arial" w:hAnsi="Arial" w:cs="Arial"/>
                <w:color w:val="auto"/>
              </w:rPr>
            </w:pPr>
            <w:r w:rsidRPr="00244176">
              <w:rPr>
                <w:rFonts w:ascii="Arial" w:hAnsi="Arial" w:cs="Arial"/>
                <w:color w:val="auto"/>
              </w:rPr>
              <w:t xml:space="preserve"> 8(3)(e)</w:t>
            </w:r>
          </w:p>
        </w:tc>
        <w:tc>
          <w:tcPr>
            <w:tcW w:w="7401" w:type="dxa"/>
            <w:tcBorders>
              <w:right w:val="single" w:sz="4" w:space="0" w:color="auto"/>
            </w:tcBorders>
          </w:tcPr>
          <w:p w14:paraId="65C1E476" w14:textId="772D4766" w:rsidR="004A1C0C" w:rsidRPr="00244176" w:rsidRDefault="004A1C0C"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4A1C0C" w:rsidRPr="00244176" w:rsidRDefault="004A1C0C"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4A1C0C" w:rsidRPr="00244176" w:rsidRDefault="004A1C0C"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4A1C0C" w:rsidRPr="00244176" w:rsidRDefault="004A1C0C"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0" w:type="dxa"/>
            <w:tcBorders>
              <w:left w:val="single" w:sz="4" w:space="0" w:color="auto"/>
            </w:tcBorders>
          </w:tcPr>
          <w:p w14:paraId="6A41C0FF" w14:textId="71B8FB5D" w:rsidR="004A1C0C" w:rsidRPr="004A1C0C" w:rsidRDefault="004A1C0C"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1C0C">
              <w:rPr>
                <w:rFonts w:ascii="Arial" w:hAnsi="Arial" w:cs="Arial"/>
                <w:color w:val="auto"/>
              </w:rPr>
              <w:t>Not applicable</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A656E4" w:rsidRDefault="00075367" w:rsidP="001D79BB">
      <w:pPr>
        <w:pStyle w:val="Heading2"/>
        <w:spacing w:before="120" w:after="120" w:line="22" w:lineRule="atLeast"/>
        <w:rPr>
          <w:rFonts w:ascii="Arial" w:hAnsi="Arial" w:cs="Arial"/>
          <w:b w:val="0"/>
        </w:rPr>
      </w:pPr>
      <w:r w:rsidRPr="00244176">
        <w:rPr>
          <w:rFonts w:ascii="Arial" w:hAnsi="Arial" w:cs="Arial"/>
        </w:rPr>
        <w:t>Findings</w:t>
      </w:r>
    </w:p>
    <w:p w14:paraId="0F19B77C" w14:textId="38E45E30" w:rsidR="00EB5D5F" w:rsidRPr="00F242CB" w:rsidRDefault="00A656E4" w:rsidP="00EB5D5F">
      <w:pPr>
        <w:rPr>
          <w:rFonts w:ascii="Arial" w:eastAsia="Arial" w:hAnsi="Arial" w:cs="Arial"/>
          <w:color w:val="auto"/>
        </w:rPr>
      </w:pPr>
      <w:r w:rsidRPr="00F242CB">
        <w:rPr>
          <w:rFonts w:ascii="Arial" w:eastAsia="Arial" w:hAnsi="Arial" w:cs="Arial"/>
          <w:color w:val="auto"/>
        </w:rPr>
        <w:t>Evidence analysed by the Assessment Team showed t</w:t>
      </w:r>
      <w:r w:rsidR="00EB5D5F" w:rsidRPr="00F242CB">
        <w:rPr>
          <w:rFonts w:ascii="Arial" w:eastAsia="Arial" w:hAnsi="Arial" w:cs="Arial"/>
          <w:color w:val="auto"/>
        </w:rPr>
        <w:t xml:space="preserve">he service did not demonstrate effective governance systems relating to workforce governance and regulatory compliance. </w:t>
      </w:r>
      <w:r w:rsidRPr="00F242CB">
        <w:rPr>
          <w:rFonts w:ascii="Arial" w:eastAsia="Arial" w:hAnsi="Arial" w:cs="Arial"/>
          <w:color w:val="auto"/>
        </w:rPr>
        <w:t>Evidence analysed showed t</w:t>
      </w:r>
      <w:r w:rsidR="00EB5D5F" w:rsidRPr="00F242CB">
        <w:rPr>
          <w:rFonts w:ascii="Arial" w:eastAsia="Arial" w:hAnsi="Arial" w:cs="Arial"/>
          <w:color w:val="auto"/>
        </w:rPr>
        <w:t xml:space="preserve">he </w:t>
      </w:r>
      <w:r w:rsidRPr="00F242CB">
        <w:rPr>
          <w:rFonts w:ascii="Arial" w:eastAsia="Arial" w:hAnsi="Arial" w:cs="Arial"/>
          <w:color w:val="auto"/>
        </w:rPr>
        <w:t>service</w:t>
      </w:r>
      <w:r w:rsidR="00EB5D5F" w:rsidRPr="00F242CB">
        <w:rPr>
          <w:rFonts w:ascii="Arial" w:eastAsia="Arial" w:hAnsi="Arial" w:cs="Arial"/>
          <w:color w:val="auto"/>
        </w:rPr>
        <w:t xml:space="preserve"> did demonstrate effective systems in relation to information management, continuous improvement, financial governance and feedback and complaints.</w:t>
      </w:r>
    </w:p>
    <w:p w14:paraId="00239D6F" w14:textId="5EFC19DF" w:rsidR="00E02F3D" w:rsidRPr="00F242CB" w:rsidRDefault="00A656E4" w:rsidP="00E02F3D">
      <w:pPr>
        <w:tabs>
          <w:tab w:val="right" w:pos="9026"/>
        </w:tabs>
        <w:rPr>
          <w:rFonts w:ascii="Arial" w:eastAsia="Calibri" w:hAnsi="Arial" w:cs="Arial"/>
          <w:color w:val="auto"/>
        </w:rPr>
      </w:pPr>
      <w:r w:rsidRPr="00F242CB">
        <w:rPr>
          <w:rFonts w:ascii="Arial" w:hAnsi="Arial" w:cs="Arial"/>
          <w:color w:val="auto"/>
        </w:rPr>
        <w:lastRenderedPageBreak/>
        <w:t>Evidence analysed by the Assessment Team showed s</w:t>
      </w:r>
      <w:r w:rsidR="00E02F3D" w:rsidRPr="00F242CB">
        <w:rPr>
          <w:rFonts w:ascii="Arial" w:hAnsi="Arial" w:cs="Arial"/>
          <w:color w:val="auto"/>
        </w:rPr>
        <w:t>taff and volunteer</w:t>
      </w:r>
      <w:r w:rsidRPr="00F242CB">
        <w:rPr>
          <w:rFonts w:ascii="Arial" w:hAnsi="Arial" w:cs="Arial"/>
          <w:color w:val="auto"/>
        </w:rPr>
        <w:t>s</w:t>
      </w:r>
      <w:r w:rsidR="00E02F3D" w:rsidRPr="00F242CB">
        <w:rPr>
          <w:rFonts w:ascii="Arial" w:hAnsi="Arial" w:cs="Arial"/>
          <w:color w:val="auto"/>
        </w:rPr>
        <w:t xml:space="preserve"> do not receive the ongoing support, training, professional development and feedback they need to meet the needs of aged care consumers and deliver the outcomes the Standards describe.</w:t>
      </w:r>
      <w:r w:rsidRPr="00F242CB">
        <w:rPr>
          <w:rFonts w:ascii="Arial" w:hAnsi="Arial" w:cs="Arial"/>
          <w:color w:val="auto"/>
        </w:rPr>
        <w:t xml:space="preserve"> Evidence analysed showed</w:t>
      </w:r>
      <w:r w:rsidR="00E02F3D" w:rsidRPr="00F242CB">
        <w:rPr>
          <w:rFonts w:ascii="Arial" w:hAnsi="Arial" w:cs="Arial"/>
          <w:color w:val="auto"/>
        </w:rPr>
        <w:t xml:space="preserve"> </w:t>
      </w:r>
      <w:r w:rsidRPr="00F242CB">
        <w:rPr>
          <w:rFonts w:ascii="Arial" w:hAnsi="Arial" w:cs="Arial"/>
          <w:color w:val="auto"/>
        </w:rPr>
        <w:t>t</w:t>
      </w:r>
      <w:r w:rsidR="00E02F3D" w:rsidRPr="00F242CB">
        <w:rPr>
          <w:rFonts w:ascii="Arial" w:hAnsi="Arial" w:cs="Arial"/>
          <w:color w:val="auto"/>
        </w:rPr>
        <w:t>he service did not demonstrate an effective system in place to regularly evaluate how management, staff and volunteer staff are performing their role. R</w:t>
      </w:r>
      <w:r w:rsidR="00E02F3D" w:rsidRPr="00F242CB">
        <w:rPr>
          <w:rFonts w:ascii="Arial" w:eastAsia="Calibri" w:hAnsi="Arial" w:cs="Arial"/>
          <w:color w:val="auto"/>
        </w:rPr>
        <w:t>efer to Standard 7.</w:t>
      </w:r>
    </w:p>
    <w:p w14:paraId="2EB9F56E" w14:textId="16AD2CEE" w:rsidR="008926F3" w:rsidRPr="00F242CB" w:rsidRDefault="000C4914" w:rsidP="00B74FBE">
      <w:pPr>
        <w:rPr>
          <w:rFonts w:ascii="Arial" w:eastAsia="Calibri" w:hAnsi="Arial" w:cs="Arial"/>
          <w:color w:val="auto"/>
        </w:rPr>
      </w:pPr>
      <w:r w:rsidRPr="00F242CB">
        <w:rPr>
          <w:rFonts w:ascii="Arial" w:eastAsia="Calibri" w:hAnsi="Arial" w:cs="Arial"/>
          <w:color w:val="auto"/>
        </w:rPr>
        <w:t xml:space="preserve">Evidence analysed by the Assessment Team </w:t>
      </w:r>
      <w:r w:rsidR="00067133">
        <w:rPr>
          <w:rFonts w:ascii="Arial" w:eastAsia="Calibri" w:hAnsi="Arial" w:cs="Arial"/>
          <w:color w:val="auto"/>
        </w:rPr>
        <w:t>showed</w:t>
      </w:r>
      <w:r w:rsidRPr="00F242CB">
        <w:rPr>
          <w:rFonts w:ascii="Arial" w:eastAsia="Calibri" w:hAnsi="Arial" w:cs="Arial"/>
          <w:color w:val="auto"/>
        </w:rPr>
        <w:t xml:space="preserve"> w</w:t>
      </w:r>
      <w:r w:rsidR="008926F3" w:rsidRPr="00F242CB">
        <w:rPr>
          <w:rFonts w:ascii="Arial" w:eastAsia="Calibri" w:hAnsi="Arial" w:cs="Arial"/>
          <w:color w:val="auto"/>
        </w:rPr>
        <w:t>hile the service has a system for monitoring workforce criminal history checks for staff and volunteer</w:t>
      </w:r>
      <w:r w:rsidRPr="00F242CB">
        <w:rPr>
          <w:rFonts w:ascii="Arial" w:eastAsia="Calibri" w:hAnsi="Arial" w:cs="Arial"/>
          <w:color w:val="auto"/>
        </w:rPr>
        <w:t>s</w:t>
      </w:r>
      <w:r w:rsidR="008926F3" w:rsidRPr="00F242CB">
        <w:rPr>
          <w:rFonts w:ascii="Arial" w:eastAsia="Calibri" w:hAnsi="Arial" w:cs="Arial"/>
          <w:color w:val="auto"/>
        </w:rPr>
        <w:t>, the Assessment Team identified one volunteer staff with an expired police check. Management confirmed that th</w:t>
      </w:r>
      <w:r w:rsidRPr="00F242CB">
        <w:rPr>
          <w:rFonts w:ascii="Arial" w:eastAsia="Calibri" w:hAnsi="Arial" w:cs="Arial"/>
          <w:color w:val="auto"/>
        </w:rPr>
        <w:t>is particular</w:t>
      </w:r>
      <w:r w:rsidR="008926F3" w:rsidRPr="00F242CB">
        <w:rPr>
          <w:rFonts w:ascii="Arial" w:eastAsia="Calibri" w:hAnsi="Arial" w:cs="Arial"/>
          <w:color w:val="auto"/>
        </w:rPr>
        <w:t xml:space="preserve"> volunteer is regularly unsupervised during their delivery run, therefore requiring a current police check. This is further discussed in Standard 7.</w:t>
      </w:r>
    </w:p>
    <w:p w14:paraId="206A53B8" w14:textId="035867E7" w:rsidR="00AF0B95" w:rsidRPr="006C72AA" w:rsidRDefault="005B49A3" w:rsidP="00AF0B95">
      <w:pPr>
        <w:tabs>
          <w:tab w:val="right" w:pos="9026"/>
        </w:tabs>
        <w:rPr>
          <w:rFonts w:ascii="Arial" w:eastAsia="Calibri" w:hAnsi="Arial" w:cs="Arial"/>
          <w:color w:val="auto"/>
        </w:rPr>
      </w:pPr>
      <w:r w:rsidRPr="006C72AA">
        <w:rPr>
          <w:rFonts w:ascii="Arial" w:eastAsia="Calibri" w:hAnsi="Arial" w:cs="Arial"/>
          <w:color w:val="auto"/>
        </w:rPr>
        <w:t>The evidence analysed by the Assessment Team showed the</w:t>
      </w:r>
      <w:r w:rsidR="00B74FBE" w:rsidRPr="006C72AA">
        <w:rPr>
          <w:rFonts w:ascii="Arial" w:eastAsia="Calibri" w:hAnsi="Arial" w:cs="Arial"/>
          <w:color w:val="auto"/>
        </w:rPr>
        <w:t xml:space="preserve"> service demonstrated that consumers</w:t>
      </w:r>
      <w:r w:rsidRPr="006C72AA">
        <w:rPr>
          <w:rFonts w:ascii="Arial" w:eastAsia="Calibri" w:hAnsi="Arial" w:cs="Arial"/>
          <w:color w:val="auto"/>
        </w:rPr>
        <w:t xml:space="preserve"> and </w:t>
      </w:r>
      <w:r w:rsidR="00B74FBE" w:rsidRPr="006C72AA">
        <w:rPr>
          <w:rFonts w:ascii="Arial" w:eastAsia="Calibri" w:hAnsi="Arial" w:cs="Arial"/>
          <w:color w:val="auto"/>
        </w:rPr>
        <w:t>representatives are engaged in the development, delivery and evaluation of care and services and are supported in that engagement. Consumers</w:t>
      </w:r>
      <w:r w:rsidRPr="006C72AA">
        <w:rPr>
          <w:rFonts w:ascii="Arial" w:eastAsia="Calibri" w:hAnsi="Arial" w:cs="Arial"/>
          <w:color w:val="auto"/>
        </w:rPr>
        <w:t xml:space="preserve"> and </w:t>
      </w:r>
      <w:r w:rsidR="00B74FBE" w:rsidRPr="006C72AA">
        <w:rPr>
          <w:rFonts w:ascii="Arial" w:eastAsia="Calibri" w:hAnsi="Arial" w:cs="Arial"/>
          <w:color w:val="auto"/>
        </w:rPr>
        <w:t xml:space="preserve">representatives </w:t>
      </w:r>
      <w:r w:rsidR="006C72AA" w:rsidRPr="006C72AA">
        <w:rPr>
          <w:rFonts w:ascii="Arial" w:eastAsia="Calibri" w:hAnsi="Arial" w:cs="Arial"/>
          <w:color w:val="auto"/>
        </w:rPr>
        <w:t>interviewed</w:t>
      </w:r>
      <w:r w:rsidR="00B74FBE" w:rsidRPr="006C72AA">
        <w:rPr>
          <w:rFonts w:ascii="Arial" w:eastAsia="Calibri" w:hAnsi="Arial" w:cs="Arial"/>
          <w:color w:val="auto"/>
        </w:rPr>
        <w:t xml:space="preserve"> expressed satisfaction with the quality of the service and have input as to how the service is delivered to meet their diverse needs. </w:t>
      </w:r>
    </w:p>
    <w:p w14:paraId="50529ECE" w14:textId="0F6FCB85" w:rsidR="00AF0B95" w:rsidRPr="004D1866" w:rsidRDefault="004D1866" w:rsidP="00AF0B95">
      <w:pPr>
        <w:tabs>
          <w:tab w:val="right" w:pos="9026"/>
        </w:tabs>
        <w:rPr>
          <w:rFonts w:ascii="Arial" w:eastAsia="Calibri" w:hAnsi="Arial" w:cs="Arial"/>
          <w:color w:val="auto"/>
        </w:rPr>
      </w:pPr>
      <w:r w:rsidRPr="004D1866">
        <w:rPr>
          <w:rFonts w:ascii="Arial" w:eastAsia="Calibri" w:hAnsi="Arial" w:cs="Arial"/>
          <w:color w:val="auto"/>
        </w:rPr>
        <w:t>Evidence analysed by the Assessment Team showed t</w:t>
      </w:r>
      <w:r w:rsidR="00AF0B95" w:rsidRPr="004D1866">
        <w:rPr>
          <w:rFonts w:ascii="Arial" w:eastAsia="Calibri" w:hAnsi="Arial" w:cs="Arial"/>
          <w:color w:val="auto"/>
        </w:rPr>
        <w:t xml:space="preserve">he service was able to demonstrate the governing body promotes a culture of safe, inclusive and quality care and services and is accountable for their delivery. </w:t>
      </w:r>
      <w:r w:rsidRPr="004D1866">
        <w:rPr>
          <w:rFonts w:ascii="Arial" w:eastAsia="Calibri" w:hAnsi="Arial" w:cs="Arial"/>
          <w:color w:val="auto"/>
        </w:rPr>
        <w:t>Evidence analysed showed t</w:t>
      </w:r>
      <w:r w:rsidR="00AF0B95" w:rsidRPr="004D1866">
        <w:rPr>
          <w:rFonts w:ascii="Arial" w:eastAsia="Calibri" w:hAnsi="Arial" w:cs="Arial"/>
          <w:color w:val="auto"/>
        </w:rPr>
        <w:t xml:space="preserve">he service provides results of incidents, individual consumer surveys and complaints and feedback information to the organisation. </w:t>
      </w:r>
      <w:r>
        <w:rPr>
          <w:rFonts w:ascii="Arial" w:eastAsia="Calibri" w:hAnsi="Arial" w:cs="Arial"/>
          <w:color w:val="auto"/>
        </w:rPr>
        <w:t>Evidence analysed showed t</w:t>
      </w:r>
      <w:r w:rsidR="00AF0B95" w:rsidRPr="004D1866">
        <w:rPr>
          <w:rFonts w:ascii="Arial" w:eastAsia="Calibri" w:hAnsi="Arial" w:cs="Arial"/>
          <w:color w:val="auto"/>
        </w:rPr>
        <w:t>he organisation uses this information to oversee the delivery of safe, inclusive, quality care.</w:t>
      </w:r>
    </w:p>
    <w:p w14:paraId="5C4A804F" w14:textId="1FCE88D6" w:rsidR="00F6056F" w:rsidRPr="000218DE" w:rsidRDefault="00D8235D" w:rsidP="00F6056F">
      <w:pPr>
        <w:spacing w:after="200"/>
        <w:contextualSpacing/>
        <w:rPr>
          <w:rFonts w:ascii="Arial" w:hAnsi="Arial" w:cs="Arial"/>
          <w:color w:val="7030A0"/>
        </w:rPr>
      </w:pPr>
      <w:r w:rsidRPr="009E24C9">
        <w:rPr>
          <w:rFonts w:ascii="Arial" w:hAnsi="Arial" w:cs="Arial"/>
          <w:color w:val="auto"/>
        </w:rPr>
        <w:t>Evidence analysed showed t</w:t>
      </w:r>
      <w:r w:rsidR="00F6056F" w:rsidRPr="009E24C9">
        <w:rPr>
          <w:rFonts w:ascii="Arial" w:hAnsi="Arial" w:cs="Arial"/>
          <w:color w:val="auto"/>
        </w:rPr>
        <w:t>he organisation has a risk management framework</w:t>
      </w:r>
      <w:r w:rsidRPr="009E24C9">
        <w:rPr>
          <w:rFonts w:ascii="Arial" w:hAnsi="Arial" w:cs="Arial"/>
          <w:color w:val="auto"/>
        </w:rPr>
        <w:t>,</w:t>
      </w:r>
      <w:r w:rsidR="00F6056F" w:rsidRPr="009E24C9">
        <w:rPr>
          <w:rFonts w:ascii="Arial" w:hAnsi="Arial" w:cs="Arial"/>
          <w:color w:val="auto"/>
        </w:rPr>
        <w:t xml:space="preserve"> policies</w:t>
      </w:r>
      <w:r w:rsidR="00160CB2" w:rsidRPr="009E24C9">
        <w:rPr>
          <w:rFonts w:ascii="Arial" w:hAnsi="Arial" w:cs="Arial"/>
          <w:color w:val="auto"/>
        </w:rPr>
        <w:t>,</w:t>
      </w:r>
      <w:r w:rsidR="00F6056F" w:rsidRPr="009E24C9">
        <w:rPr>
          <w:rFonts w:ascii="Arial" w:hAnsi="Arial" w:cs="Arial"/>
          <w:color w:val="auto"/>
        </w:rPr>
        <w:t xml:space="preserve"> procedures, and</w:t>
      </w:r>
      <w:r w:rsidR="00160CB2" w:rsidRPr="009E24C9">
        <w:rPr>
          <w:rFonts w:ascii="Arial" w:hAnsi="Arial" w:cs="Arial"/>
          <w:color w:val="auto"/>
        </w:rPr>
        <w:t xml:space="preserve"> an</w:t>
      </w:r>
      <w:r w:rsidR="00F6056F" w:rsidRPr="009E24C9">
        <w:rPr>
          <w:rFonts w:ascii="Arial" w:hAnsi="Arial" w:cs="Arial"/>
          <w:color w:val="auto"/>
        </w:rPr>
        <w:t xml:space="preserve"> </w:t>
      </w:r>
      <w:r w:rsidR="00F01FBD" w:rsidRPr="009E24C9">
        <w:rPr>
          <w:rFonts w:ascii="Arial" w:hAnsi="Arial" w:cs="Arial"/>
          <w:color w:val="auto"/>
        </w:rPr>
        <w:t>incident management system</w:t>
      </w:r>
      <w:r w:rsidR="00160CB2" w:rsidRPr="009E24C9">
        <w:rPr>
          <w:rFonts w:ascii="Arial" w:hAnsi="Arial" w:cs="Arial"/>
          <w:color w:val="auto"/>
        </w:rPr>
        <w:t xml:space="preserve"> (IMS)</w:t>
      </w:r>
      <w:r w:rsidR="00F6056F" w:rsidRPr="009E24C9">
        <w:rPr>
          <w:rFonts w:ascii="Arial" w:hAnsi="Arial" w:cs="Arial"/>
          <w:color w:val="auto"/>
        </w:rPr>
        <w:t xml:space="preserve"> for identifying high-risk consumers who are receiving meal delivery services. </w:t>
      </w:r>
      <w:r w:rsidRPr="009E24C9">
        <w:rPr>
          <w:rFonts w:ascii="Arial" w:hAnsi="Arial" w:cs="Arial"/>
          <w:color w:val="auto"/>
        </w:rPr>
        <w:t>Evidence analysed by the Assessment Team showed i</w:t>
      </w:r>
      <w:r w:rsidR="00F6056F" w:rsidRPr="009E24C9">
        <w:rPr>
          <w:rFonts w:ascii="Arial" w:hAnsi="Arial" w:cs="Arial"/>
          <w:color w:val="auto"/>
        </w:rPr>
        <w:t xml:space="preserve">ncidents are responded to, reported and investigated by the service through the IMS to support consumers to live the best life they can. </w:t>
      </w:r>
      <w:r w:rsidR="00160CB2" w:rsidRPr="009E24C9">
        <w:rPr>
          <w:rFonts w:ascii="Arial" w:hAnsi="Arial" w:cs="Arial"/>
          <w:color w:val="auto"/>
        </w:rPr>
        <w:t xml:space="preserve">During interviews with </w:t>
      </w:r>
      <w:r w:rsidR="009E24C9" w:rsidRPr="009E24C9">
        <w:rPr>
          <w:rFonts w:ascii="Arial" w:hAnsi="Arial" w:cs="Arial"/>
          <w:color w:val="auto"/>
        </w:rPr>
        <w:t>the Assessment Team m</w:t>
      </w:r>
      <w:r w:rsidR="00F6056F" w:rsidRPr="009E24C9">
        <w:rPr>
          <w:rFonts w:ascii="Arial" w:hAnsi="Arial" w:cs="Arial"/>
          <w:color w:val="auto"/>
        </w:rPr>
        <w:t xml:space="preserve">anagement and staff could describe the </w:t>
      </w:r>
      <w:r w:rsidR="00F6056F" w:rsidRPr="009E24C9">
        <w:rPr>
          <w:rFonts w:ascii="Arial" w:eastAsia="Arial" w:hAnsi="Arial" w:cs="Arial"/>
          <w:color w:val="auto"/>
        </w:rPr>
        <w:t xml:space="preserve">high impact or high prevalence risks associated with the consumer cohort appropriate within the context of service delivery. </w:t>
      </w:r>
      <w:r w:rsidR="009E24C9" w:rsidRPr="009E24C9">
        <w:rPr>
          <w:rFonts w:ascii="Arial" w:eastAsia="Arial" w:hAnsi="Arial" w:cs="Arial"/>
          <w:color w:val="auto"/>
        </w:rPr>
        <w:t xml:space="preserve">Evidence analysed by the Assessment Team showed </w:t>
      </w:r>
      <w:r w:rsidR="009E24C9" w:rsidRPr="009E24C9">
        <w:rPr>
          <w:rFonts w:ascii="Arial" w:hAnsi="Arial" w:cs="Arial"/>
          <w:color w:val="auto"/>
        </w:rPr>
        <w:t>w</w:t>
      </w:r>
      <w:r w:rsidR="00F6056F" w:rsidRPr="009E24C9">
        <w:rPr>
          <w:rFonts w:ascii="Arial" w:hAnsi="Arial" w:cs="Arial"/>
          <w:color w:val="auto"/>
        </w:rPr>
        <w:t>here risks are identified for consumers, they are monitored, and action is taken if a risk has increased.</w:t>
      </w:r>
      <w:r w:rsidR="009E24C9" w:rsidRPr="009E24C9">
        <w:rPr>
          <w:rFonts w:ascii="Arial" w:hAnsi="Arial" w:cs="Arial"/>
          <w:color w:val="auto"/>
        </w:rPr>
        <w:t xml:space="preserve"> Evidence analysed showed</w:t>
      </w:r>
      <w:r w:rsidR="00F6056F" w:rsidRPr="009E24C9">
        <w:rPr>
          <w:rFonts w:ascii="Arial" w:hAnsi="Arial" w:cs="Arial"/>
          <w:color w:val="auto"/>
        </w:rPr>
        <w:t xml:space="preserve"> </w:t>
      </w:r>
      <w:r w:rsidR="009E24C9" w:rsidRPr="009E24C9">
        <w:rPr>
          <w:rFonts w:ascii="Arial" w:hAnsi="Arial" w:cs="Arial"/>
          <w:color w:val="auto"/>
        </w:rPr>
        <w:t>t</w:t>
      </w:r>
      <w:r w:rsidR="00F6056F" w:rsidRPr="009E24C9">
        <w:rPr>
          <w:rFonts w:ascii="Arial" w:hAnsi="Arial" w:cs="Arial"/>
          <w:color w:val="auto"/>
        </w:rPr>
        <w:t>he service demonstrated systems and processes driven by the governing body to prevent and control the risks associated with COVID-19</w:t>
      </w:r>
      <w:r w:rsidR="00F6056F" w:rsidRPr="000218DE">
        <w:rPr>
          <w:rFonts w:ascii="Arial" w:hAnsi="Arial" w:cs="Arial"/>
          <w:color w:val="7030A0"/>
        </w:rPr>
        <w:t xml:space="preserve">. </w:t>
      </w:r>
    </w:p>
    <w:p w14:paraId="2261ED23" w14:textId="61EFF7A5" w:rsidR="002263F2" w:rsidRPr="004A1C0C" w:rsidRDefault="007129A5" w:rsidP="007129A5">
      <w:pPr>
        <w:pStyle w:val="ListBullet2"/>
        <w:numPr>
          <w:ilvl w:val="0"/>
          <w:numId w:val="0"/>
        </w:numPr>
        <w:spacing w:before="240" w:line="276" w:lineRule="auto"/>
        <w:rPr>
          <w:rFonts w:ascii="Arial" w:eastAsia="Arial" w:hAnsi="Arial" w:cs="Arial"/>
          <w:color w:val="auto"/>
        </w:rPr>
      </w:pPr>
      <w:r w:rsidRPr="004A1C0C">
        <w:rPr>
          <w:rFonts w:ascii="Arial" w:eastAsia="Arial" w:hAnsi="Arial" w:cs="Arial"/>
          <w:color w:val="auto"/>
        </w:rPr>
        <w:t>It is noted that the service responded proactively to the assessment teams’ findings and planned/already implemented corrective action, however, at the time of the quality review, the service was not able to demonstrate compliance with these requirements.</w:t>
      </w:r>
      <w:r w:rsidR="002263F2">
        <w:rPr>
          <w:rFonts w:ascii="Arial" w:eastAsia="Arial" w:hAnsi="Arial" w:cs="Arial"/>
          <w:color w:val="auto"/>
        </w:rPr>
        <w:t xml:space="preserve"> </w:t>
      </w:r>
    </w:p>
    <w:p w14:paraId="4DFC693B" w14:textId="675DD2AD" w:rsidR="002263F2" w:rsidRPr="004A1C0C" w:rsidRDefault="007129A5" w:rsidP="002263F2">
      <w:pPr>
        <w:pStyle w:val="ListBullet2"/>
        <w:numPr>
          <w:ilvl w:val="0"/>
          <w:numId w:val="0"/>
        </w:numPr>
        <w:spacing w:before="240" w:line="276" w:lineRule="auto"/>
        <w:rPr>
          <w:rFonts w:ascii="Arial" w:eastAsia="Arial" w:hAnsi="Arial" w:cs="Arial"/>
          <w:color w:val="auto"/>
        </w:rPr>
      </w:pPr>
      <w:r w:rsidRPr="002263F2">
        <w:rPr>
          <w:rFonts w:ascii="Arial" w:hAnsi="Arial" w:cs="Arial"/>
          <w:color w:val="auto"/>
        </w:rPr>
        <w:t xml:space="preserve">The Quality Standard for the Commonwealth Home Support Programme service is assessed as not compliant as </w:t>
      </w:r>
      <w:r w:rsidR="004A1C0C" w:rsidRPr="002263F2">
        <w:rPr>
          <w:rFonts w:ascii="Arial" w:hAnsi="Arial" w:cs="Arial"/>
          <w:color w:val="auto"/>
        </w:rPr>
        <w:t>one</w:t>
      </w:r>
      <w:r w:rsidRPr="002263F2">
        <w:rPr>
          <w:rFonts w:ascii="Arial" w:hAnsi="Arial" w:cs="Arial"/>
          <w:color w:val="auto"/>
        </w:rPr>
        <w:t xml:space="preserve"> of the f</w:t>
      </w:r>
      <w:r w:rsidR="004A1C0C" w:rsidRPr="002263F2">
        <w:rPr>
          <w:rFonts w:ascii="Arial" w:hAnsi="Arial" w:cs="Arial"/>
          <w:color w:val="auto"/>
        </w:rPr>
        <w:t>our applicable</w:t>
      </w:r>
      <w:r w:rsidRPr="002263F2">
        <w:rPr>
          <w:rFonts w:ascii="Arial" w:hAnsi="Arial" w:cs="Arial"/>
          <w:color w:val="auto"/>
        </w:rPr>
        <w:t xml:space="preserve"> requirements have been assessed as not compliant.</w:t>
      </w:r>
      <w:r w:rsidR="002263F2" w:rsidRPr="002263F2">
        <w:rPr>
          <w:rFonts w:ascii="Arial" w:hAnsi="Arial" w:cs="Arial"/>
          <w:color w:val="auto"/>
        </w:rPr>
        <w:t xml:space="preserve"> </w:t>
      </w:r>
      <w:r w:rsidR="002263F2" w:rsidRPr="00C07EB6">
        <w:rPr>
          <w:rFonts w:ascii="Arial" w:hAnsi="Arial" w:cs="Arial"/>
          <w:color w:val="auto"/>
        </w:rPr>
        <w:t xml:space="preserve">Requirement </w:t>
      </w:r>
      <w:r w:rsidR="002263F2">
        <w:rPr>
          <w:rFonts w:ascii="Arial" w:hAnsi="Arial" w:cs="Arial"/>
          <w:color w:val="auto"/>
        </w:rPr>
        <w:t>8</w:t>
      </w:r>
      <w:r w:rsidR="002263F2" w:rsidRPr="00C07EB6">
        <w:rPr>
          <w:rFonts w:ascii="Arial" w:hAnsi="Arial" w:cs="Arial"/>
          <w:color w:val="auto"/>
        </w:rPr>
        <w:t>(3)(</w:t>
      </w:r>
      <w:r w:rsidR="002263F2">
        <w:rPr>
          <w:rFonts w:ascii="Arial" w:hAnsi="Arial" w:cs="Arial"/>
          <w:color w:val="auto"/>
        </w:rPr>
        <w:t>e</w:t>
      </w:r>
      <w:r w:rsidR="002263F2" w:rsidRPr="00C07EB6">
        <w:rPr>
          <w:rFonts w:ascii="Arial" w:hAnsi="Arial" w:cs="Arial"/>
          <w:color w:val="auto"/>
        </w:rPr>
        <w:t>) is not applicable and therefore not assessed.</w:t>
      </w:r>
      <w:bookmarkStart w:id="7" w:name="_GoBack"/>
      <w:bookmarkEnd w:id="7"/>
    </w:p>
    <w:sectPr w:rsidR="002263F2" w:rsidRPr="004A1C0C"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70080" w14:textId="77777777" w:rsidR="00420439" w:rsidRPr="000D4EDE" w:rsidRDefault="00420439" w:rsidP="000D4EDE">
      <w:r>
        <w:separator/>
      </w:r>
    </w:p>
  </w:endnote>
  <w:endnote w:type="continuationSeparator" w:id="0">
    <w:p w14:paraId="49822081" w14:textId="77777777" w:rsidR="00420439" w:rsidRPr="000D4EDE" w:rsidRDefault="00420439" w:rsidP="000D4EDE">
      <w:r>
        <w:continuationSeparator/>
      </w:r>
    </w:p>
  </w:endnote>
  <w:endnote w:type="continuationNotice" w:id="1">
    <w:p w14:paraId="66FE8F79" w14:textId="77777777" w:rsidR="00420439" w:rsidRDefault="004204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8611BF" w:rsidRDefault="005D0657" w:rsidP="005C410D">
            <w:pPr>
              <w:pStyle w:val="Footer"/>
              <w:rPr>
                <w:rFonts w:ascii="Arial" w:hAnsi="Arial" w:cs="Arial"/>
                <w:color w:val="auto"/>
              </w:rPr>
            </w:pPr>
          </w:p>
          <w:p w14:paraId="0C88E2CA" w14:textId="560A82CA" w:rsidR="005C410D" w:rsidRPr="008611BF" w:rsidRDefault="005C410D" w:rsidP="005C410D">
            <w:pPr>
              <w:pStyle w:val="Footer"/>
              <w:rPr>
                <w:rFonts w:ascii="Arial" w:hAnsi="Arial" w:cs="Arial"/>
                <w:color w:val="auto"/>
              </w:rPr>
            </w:pPr>
            <w:r w:rsidRPr="008611BF">
              <w:rPr>
                <w:rStyle w:val="FooterBold"/>
                <w:rFonts w:ascii="Arial" w:hAnsi="Arial" w:cs="Arial"/>
                <w:color w:val="auto"/>
              </w:rPr>
              <w:t>Name of service:</w:t>
            </w:r>
            <w:r w:rsidRPr="008611BF">
              <w:rPr>
                <w:rFonts w:ascii="Arial" w:hAnsi="Arial" w:cs="Arial"/>
                <w:color w:val="auto"/>
              </w:rPr>
              <w:t xml:space="preserve"> </w:t>
            </w:r>
            <w:r w:rsidR="008611BF" w:rsidRPr="008611BF">
              <w:rPr>
                <w:rFonts w:ascii="Arial" w:hAnsi="Arial" w:cs="Arial"/>
                <w:color w:val="auto"/>
              </w:rPr>
              <w:t>Yeronga Meals on Wheels Incorporated</w:t>
            </w:r>
            <w:r w:rsidRPr="008611BF">
              <w:rPr>
                <w:rFonts w:ascii="Arial" w:hAnsi="Arial" w:cs="Arial"/>
                <w:color w:val="auto"/>
              </w:rPr>
              <w:t xml:space="preserve"> </w:t>
            </w:r>
            <w:r w:rsidR="00F50CC5" w:rsidRPr="008611BF">
              <w:rPr>
                <w:rFonts w:ascii="Arial" w:hAnsi="Arial" w:cs="Arial"/>
                <w:b/>
                <w:color w:val="auto"/>
              </w:rPr>
              <w:t xml:space="preserve">Commission </w:t>
            </w:r>
            <w:r w:rsidRPr="008611BF">
              <w:rPr>
                <w:rFonts w:ascii="Arial" w:hAnsi="Arial" w:cs="Arial"/>
                <w:b/>
                <w:color w:val="auto"/>
              </w:rPr>
              <w:t>ID:</w:t>
            </w:r>
            <w:r w:rsidR="008611BF" w:rsidRPr="008611BF">
              <w:rPr>
                <w:rFonts w:ascii="Arial" w:hAnsi="Arial" w:cs="Arial"/>
                <w:b/>
                <w:color w:val="auto"/>
              </w:rPr>
              <w:t xml:space="preserve"> </w:t>
            </w:r>
            <w:r w:rsidR="008611BF" w:rsidRPr="008611BF">
              <w:rPr>
                <w:rFonts w:ascii="Arial" w:hAnsi="Arial" w:cs="Arial"/>
                <w:color w:val="auto"/>
              </w:rPr>
              <w:t>700351</w:t>
            </w:r>
            <w:r w:rsidRPr="008611BF">
              <w:rPr>
                <w:rFonts w:ascii="Arial" w:hAnsi="Arial" w:cs="Arial"/>
                <w:color w:val="auto"/>
              </w:rPr>
              <w:tab/>
              <w:t>RPT-ACC-</w:t>
            </w:r>
            <w:r w:rsidR="00524FFC" w:rsidRPr="008611BF">
              <w:rPr>
                <w:rFonts w:ascii="Arial" w:hAnsi="Arial" w:cs="Arial"/>
                <w:color w:val="auto"/>
              </w:rPr>
              <w:t>01</w:t>
            </w:r>
            <w:r w:rsidR="004F0726" w:rsidRPr="008611BF">
              <w:rPr>
                <w:rFonts w:ascii="Arial" w:hAnsi="Arial" w:cs="Arial"/>
                <w:color w:val="auto"/>
              </w:rPr>
              <w:t>55</w:t>
            </w:r>
            <w:r w:rsidR="00524FFC" w:rsidRPr="008611BF">
              <w:rPr>
                <w:rFonts w:ascii="Arial" w:hAnsi="Arial" w:cs="Arial"/>
                <w:color w:val="auto"/>
              </w:rPr>
              <w:t xml:space="preserve"> v</w:t>
            </w:r>
            <w:r w:rsidR="00133026" w:rsidRPr="008611BF">
              <w:rPr>
                <w:rFonts w:ascii="Arial" w:hAnsi="Arial" w:cs="Arial"/>
                <w:color w:val="auto"/>
              </w:rPr>
              <w:t>3.0</w:t>
            </w:r>
          </w:p>
          <w:p w14:paraId="7A711E18" w14:textId="595AD2A8" w:rsidR="005C410D" w:rsidRPr="00244176" w:rsidRDefault="005B36C0" w:rsidP="005C410D">
            <w:pPr>
              <w:pStyle w:val="Footer"/>
              <w:rPr>
                <w:rFonts w:ascii="Arial" w:hAnsi="Arial" w:cs="Arial"/>
              </w:rPr>
            </w:pPr>
            <w:r w:rsidRPr="008611BF">
              <w:rPr>
                <w:rStyle w:val="FooterBold"/>
                <w:rFonts w:ascii="Arial" w:hAnsi="Arial" w:cs="Arial"/>
                <w:color w:val="auto"/>
              </w:rPr>
              <w:t>Activity date</w:t>
            </w:r>
            <w:r w:rsidR="005C410D" w:rsidRPr="008611BF">
              <w:rPr>
                <w:rStyle w:val="FooterBold"/>
                <w:rFonts w:ascii="Arial" w:hAnsi="Arial" w:cs="Arial"/>
                <w:color w:val="auto"/>
              </w:rPr>
              <w:t>:</w:t>
            </w:r>
            <w:r w:rsidR="005C410D" w:rsidRPr="008611BF">
              <w:rPr>
                <w:rFonts w:ascii="Arial" w:hAnsi="Arial" w:cs="Arial"/>
                <w:color w:val="auto"/>
              </w:rPr>
              <w:t xml:space="preserve"> </w:t>
            </w:r>
            <w:r w:rsidR="008611BF" w:rsidRPr="008611BF">
              <w:rPr>
                <w:rFonts w:ascii="Arial" w:hAnsi="Arial" w:cs="Arial"/>
                <w:color w:val="auto"/>
              </w:rPr>
              <w:t>24 June 2022 to 28 June 2022</w:t>
            </w:r>
            <w:r w:rsidR="005C410D" w:rsidRPr="00244176">
              <w:rPr>
                <w:rFonts w:ascii="Arial" w:hAnsi="Arial" w:cs="Arial"/>
              </w:rPr>
              <w:tab/>
            </w:r>
            <w:r w:rsidR="005C410D" w:rsidRPr="00244176">
              <w:rPr>
                <w:rStyle w:val="FooterBold"/>
                <w:rFonts w:ascii="Arial" w:hAnsi="Arial" w:cs="Arial"/>
              </w:rPr>
              <w:t>Sensitive</w:t>
            </w:r>
          </w:p>
          <w:p w14:paraId="609C8031" w14:textId="77777777" w:rsidR="005C410D" w:rsidRPr="00244176" w:rsidRDefault="005C410D"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00CF2B30" w:rsidRPr="00244176">
              <w:rPr>
                <w:rFonts w:ascii="Arial" w:hAnsi="Arial" w:cs="Arial"/>
                <w:color w:val="2B579A"/>
                <w:shd w:val="clear" w:color="auto" w:fill="E6E6E6"/>
              </w:rPr>
              <w:fldChar w:fldCharType="begin"/>
            </w:r>
            <w:r w:rsidR="00CF2B30" w:rsidRPr="00244176">
              <w:rPr>
                <w:rFonts w:ascii="Arial" w:hAnsi="Arial" w:cs="Arial"/>
                <w:noProof/>
              </w:rPr>
              <w:instrText xml:space="preserve"> NUMPAGES  </w:instrText>
            </w:r>
            <w:r w:rsidR="00CF2B30" w:rsidRPr="00244176">
              <w:rPr>
                <w:rFonts w:ascii="Arial" w:hAnsi="Arial" w:cs="Arial"/>
                <w:color w:val="2B579A"/>
                <w:shd w:val="clear" w:color="auto" w:fill="E6E6E6"/>
              </w:rPr>
              <w:fldChar w:fldCharType="separate"/>
            </w:r>
            <w:r w:rsidRPr="00244176">
              <w:rPr>
                <w:rFonts w:ascii="Arial" w:hAnsi="Arial" w:cs="Arial"/>
                <w:noProof/>
              </w:rPr>
              <w:t>2</w:t>
            </w:r>
            <w:r w:rsidR="00CF2B30"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36232" w14:textId="77777777" w:rsidR="00420439" w:rsidRPr="000D4EDE" w:rsidRDefault="00420439" w:rsidP="000D4EDE">
      <w:r>
        <w:separator/>
      </w:r>
    </w:p>
  </w:footnote>
  <w:footnote w:type="continuationSeparator" w:id="0">
    <w:p w14:paraId="4A210650" w14:textId="77777777" w:rsidR="00420439" w:rsidRPr="000D4EDE" w:rsidRDefault="00420439" w:rsidP="000D4EDE">
      <w:r>
        <w:continuationSeparator/>
      </w:r>
    </w:p>
  </w:footnote>
  <w:footnote w:type="continuationNotice" w:id="1">
    <w:p w14:paraId="31B3EAD5" w14:textId="77777777" w:rsidR="00420439" w:rsidRDefault="00420439">
      <w:pPr>
        <w:spacing w:after="0"/>
      </w:pPr>
    </w:p>
  </w:footnote>
  <w:footnote w:id="2">
    <w:p w14:paraId="5C4BB5FC" w14:textId="05406245" w:rsidR="00161A79" w:rsidRPr="002C3CB4" w:rsidRDefault="00161A79">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0000465B" w:rsidRPr="002C3CB4">
        <w:rPr>
          <w:rFonts w:ascii="Arial" w:hAnsi="Arial" w:cs="Arial"/>
          <w:sz w:val="20"/>
          <w:szCs w:val="20"/>
        </w:rPr>
        <w:t xml:space="preserve">The preparation of the performance report </w:t>
      </w:r>
      <w:r w:rsidR="0001708F" w:rsidRPr="002C3CB4">
        <w:rPr>
          <w:rFonts w:ascii="Arial" w:hAnsi="Arial" w:cs="Arial"/>
          <w:sz w:val="20"/>
          <w:szCs w:val="20"/>
        </w:rPr>
        <w:t>is in accordance with secti</w:t>
      </w:r>
      <w:r w:rsidR="0001708F" w:rsidRPr="0019522D">
        <w:rPr>
          <w:rFonts w:ascii="Arial" w:hAnsi="Arial" w:cs="Arial"/>
          <w:color w:val="auto"/>
          <w:sz w:val="20"/>
          <w:szCs w:val="20"/>
        </w:rPr>
        <w:t>on 57</w:t>
      </w:r>
      <w:r w:rsidR="0019522D" w:rsidRPr="0019522D">
        <w:rPr>
          <w:rFonts w:ascii="Arial" w:hAnsi="Arial" w:cs="Arial"/>
          <w:color w:val="auto"/>
          <w:sz w:val="20"/>
          <w:szCs w:val="20"/>
        </w:rPr>
        <w:t xml:space="preserve"> </w:t>
      </w:r>
      <w:r w:rsidR="0001708F" w:rsidRPr="0019522D">
        <w:rPr>
          <w:rFonts w:ascii="Arial" w:hAnsi="Arial" w:cs="Arial"/>
          <w:color w:val="auto"/>
          <w:sz w:val="20"/>
          <w:szCs w:val="20"/>
        </w:rPr>
        <w:t xml:space="preserve">of </w:t>
      </w:r>
      <w:r w:rsidR="0001708F" w:rsidRPr="002C3CB4">
        <w:rPr>
          <w:rFonts w:ascii="Arial" w:hAnsi="Arial" w:cs="Arial"/>
          <w:sz w:val="20"/>
          <w:szCs w:val="20"/>
        </w:rPr>
        <w:t>the Aged Care Quality and Safety Commission Rules 2018</w:t>
      </w:r>
      <w:r w:rsidR="001D220F" w:rsidRPr="002C3CB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52DA0990">
      <w:start w:val="1"/>
      <w:numFmt w:val="bullet"/>
      <w:lvlText w:val=""/>
      <w:lvlJc w:val="left"/>
      <w:pPr>
        <w:ind w:left="1440" w:hanging="360"/>
      </w:pPr>
      <w:rPr>
        <w:rFonts w:ascii="Symbol" w:hAnsi="Symbol" w:hint="default"/>
        <w:color w:val="auto"/>
      </w:rPr>
    </w:lvl>
    <w:lvl w:ilvl="1" w:tplc="2142586E" w:tentative="1">
      <w:start w:val="1"/>
      <w:numFmt w:val="bullet"/>
      <w:lvlText w:val="o"/>
      <w:lvlJc w:val="left"/>
      <w:pPr>
        <w:ind w:left="2160" w:hanging="360"/>
      </w:pPr>
      <w:rPr>
        <w:rFonts w:ascii="Courier New" w:hAnsi="Courier New" w:cs="Courier New" w:hint="default"/>
      </w:rPr>
    </w:lvl>
    <w:lvl w:ilvl="2" w:tplc="FE046410" w:tentative="1">
      <w:start w:val="1"/>
      <w:numFmt w:val="bullet"/>
      <w:lvlText w:val=""/>
      <w:lvlJc w:val="left"/>
      <w:pPr>
        <w:ind w:left="2880" w:hanging="360"/>
      </w:pPr>
      <w:rPr>
        <w:rFonts w:ascii="Wingdings" w:hAnsi="Wingdings" w:hint="default"/>
      </w:rPr>
    </w:lvl>
    <w:lvl w:ilvl="3" w:tplc="4A228182" w:tentative="1">
      <w:start w:val="1"/>
      <w:numFmt w:val="bullet"/>
      <w:lvlText w:val=""/>
      <w:lvlJc w:val="left"/>
      <w:pPr>
        <w:ind w:left="3600" w:hanging="360"/>
      </w:pPr>
      <w:rPr>
        <w:rFonts w:ascii="Symbol" w:hAnsi="Symbol" w:hint="default"/>
      </w:rPr>
    </w:lvl>
    <w:lvl w:ilvl="4" w:tplc="010EF57E" w:tentative="1">
      <w:start w:val="1"/>
      <w:numFmt w:val="bullet"/>
      <w:lvlText w:val="o"/>
      <w:lvlJc w:val="left"/>
      <w:pPr>
        <w:ind w:left="4320" w:hanging="360"/>
      </w:pPr>
      <w:rPr>
        <w:rFonts w:ascii="Courier New" w:hAnsi="Courier New" w:cs="Courier New" w:hint="default"/>
      </w:rPr>
    </w:lvl>
    <w:lvl w:ilvl="5" w:tplc="637CFF2A" w:tentative="1">
      <w:start w:val="1"/>
      <w:numFmt w:val="bullet"/>
      <w:lvlText w:val=""/>
      <w:lvlJc w:val="left"/>
      <w:pPr>
        <w:ind w:left="5040" w:hanging="360"/>
      </w:pPr>
      <w:rPr>
        <w:rFonts w:ascii="Wingdings" w:hAnsi="Wingdings" w:hint="default"/>
      </w:rPr>
    </w:lvl>
    <w:lvl w:ilvl="6" w:tplc="73669794" w:tentative="1">
      <w:start w:val="1"/>
      <w:numFmt w:val="bullet"/>
      <w:lvlText w:val=""/>
      <w:lvlJc w:val="left"/>
      <w:pPr>
        <w:ind w:left="5760" w:hanging="360"/>
      </w:pPr>
      <w:rPr>
        <w:rFonts w:ascii="Symbol" w:hAnsi="Symbol" w:hint="default"/>
      </w:rPr>
    </w:lvl>
    <w:lvl w:ilvl="7" w:tplc="794A8CD0" w:tentative="1">
      <w:start w:val="1"/>
      <w:numFmt w:val="bullet"/>
      <w:lvlText w:val="o"/>
      <w:lvlJc w:val="left"/>
      <w:pPr>
        <w:ind w:left="6480" w:hanging="360"/>
      </w:pPr>
      <w:rPr>
        <w:rFonts w:ascii="Courier New" w:hAnsi="Courier New" w:cs="Courier New" w:hint="default"/>
      </w:rPr>
    </w:lvl>
    <w:lvl w:ilvl="8" w:tplc="68BEB54E"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7729FB"/>
    <w:multiLevelType w:val="hybridMultilevel"/>
    <w:tmpl w:val="963277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FAA7A1F"/>
    <w:multiLevelType w:val="hybridMultilevel"/>
    <w:tmpl w:val="7FAA7A1F"/>
    <w:lvl w:ilvl="0" w:tplc="7D30FB6A">
      <w:start w:val="1"/>
      <w:numFmt w:val="bullet"/>
      <w:lvlText w:val=""/>
      <w:lvlJc w:val="left"/>
      <w:pPr>
        <w:tabs>
          <w:tab w:val="num" w:pos="720"/>
        </w:tabs>
        <w:ind w:left="720" w:hanging="360"/>
      </w:pPr>
      <w:rPr>
        <w:rFonts w:ascii="Symbol" w:hAnsi="Symbol"/>
      </w:rPr>
    </w:lvl>
    <w:lvl w:ilvl="1" w:tplc="AAF2B7FA">
      <w:start w:val="1"/>
      <w:numFmt w:val="bullet"/>
      <w:lvlText w:val="o"/>
      <w:lvlJc w:val="left"/>
      <w:pPr>
        <w:tabs>
          <w:tab w:val="num" w:pos="1440"/>
        </w:tabs>
        <w:ind w:left="1440" w:hanging="360"/>
      </w:pPr>
      <w:rPr>
        <w:rFonts w:ascii="Courier New" w:hAnsi="Courier New"/>
      </w:rPr>
    </w:lvl>
    <w:lvl w:ilvl="2" w:tplc="6E74C0C2">
      <w:start w:val="1"/>
      <w:numFmt w:val="bullet"/>
      <w:lvlText w:val=""/>
      <w:lvlJc w:val="left"/>
      <w:pPr>
        <w:tabs>
          <w:tab w:val="num" w:pos="2160"/>
        </w:tabs>
        <w:ind w:left="2160" w:hanging="360"/>
      </w:pPr>
      <w:rPr>
        <w:rFonts w:ascii="Wingdings" w:hAnsi="Wingdings"/>
      </w:rPr>
    </w:lvl>
    <w:lvl w:ilvl="3" w:tplc="472832FC">
      <w:start w:val="1"/>
      <w:numFmt w:val="bullet"/>
      <w:lvlText w:val=""/>
      <w:lvlJc w:val="left"/>
      <w:pPr>
        <w:tabs>
          <w:tab w:val="num" w:pos="2880"/>
        </w:tabs>
        <w:ind w:left="2880" w:hanging="360"/>
      </w:pPr>
      <w:rPr>
        <w:rFonts w:ascii="Symbol" w:hAnsi="Symbol"/>
      </w:rPr>
    </w:lvl>
    <w:lvl w:ilvl="4" w:tplc="5274B610">
      <w:start w:val="1"/>
      <w:numFmt w:val="bullet"/>
      <w:lvlText w:val="o"/>
      <w:lvlJc w:val="left"/>
      <w:pPr>
        <w:tabs>
          <w:tab w:val="num" w:pos="3600"/>
        </w:tabs>
        <w:ind w:left="3600" w:hanging="360"/>
      </w:pPr>
      <w:rPr>
        <w:rFonts w:ascii="Courier New" w:hAnsi="Courier New"/>
      </w:rPr>
    </w:lvl>
    <w:lvl w:ilvl="5" w:tplc="266AF75A">
      <w:start w:val="1"/>
      <w:numFmt w:val="bullet"/>
      <w:lvlText w:val=""/>
      <w:lvlJc w:val="left"/>
      <w:pPr>
        <w:tabs>
          <w:tab w:val="num" w:pos="4320"/>
        </w:tabs>
        <w:ind w:left="4320" w:hanging="360"/>
      </w:pPr>
      <w:rPr>
        <w:rFonts w:ascii="Wingdings" w:hAnsi="Wingdings"/>
      </w:rPr>
    </w:lvl>
    <w:lvl w:ilvl="6" w:tplc="DFF67556">
      <w:start w:val="1"/>
      <w:numFmt w:val="bullet"/>
      <w:lvlText w:val=""/>
      <w:lvlJc w:val="left"/>
      <w:pPr>
        <w:tabs>
          <w:tab w:val="num" w:pos="5040"/>
        </w:tabs>
        <w:ind w:left="5040" w:hanging="360"/>
      </w:pPr>
      <w:rPr>
        <w:rFonts w:ascii="Symbol" w:hAnsi="Symbol"/>
      </w:rPr>
    </w:lvl>
    <w:lvl w:ilvl="7" w:tplc="F1642A5C">
      <w:start w:val="1"/>
      <w:numFmt w:val="bullet"/>
      <w:lvlText w:val="o"/>
      <w:lvlJc w:val="left"/>
      <w:pPr>
        <w:tabs>
          <w:tab w:val="num" w:pos="5760"/>
        </w:tabs>
        <w:ind w:left="5760" w:hanging="360"/>
      </w:pPr>
      <w:rPr>
        <w:rFonts w:ascii="Courier New" w:hAnsi="Courier New"/>
      </w:rPr>
    </w:lvl>
    <w:lvl w:ilvl="8" w:tplc="4E604EFA">
      <w:start w:val="1"/>
      <w:numFmt w:val="bullet"/>
      <w:lvlText w:val=""/>
      <w:lvlJc w:val="left"/>
      <w:pPr>
        <w:tabs>
          <w:tab w:val="num" w:pos="6480"/>
        </w:tabs>
        <w:ind w:left="6480" w:hanging="360"/>
      </w:pPr>
      <w:rPr>
        <w:rFonts w:ascii="Wingdings" w:hAnsi="Wingdings"/>
      </w:rPr>
    </w:lvl>
  </w:abstractNum>
  <w:num w:numId="1">
    <w:abstractNumId w:val="16"/>
  </w:num>
  <w:num w:numId="2">
    <w:abstractNumId w:val="5"/>
  </w:num>
  <w:num w:numId="3">
    <w:abstractNumId w:val="22"/>
  </w:num>
  <w:num w:numId="4">
    <w:abstractNumId w:val="1"/>
  </w:num>
  <w:num w:numId="5">
    <w:abstractNumId w:val="0"/>
  </w:num>
  <w:num w:numId="6">
    <w:abstractNumId w:val="24"/>
  </w:num>
  <w:num w:numId="7">
    <w:abstractNumId w:val="35"/>
  </w:num>
  <w:num w:numId="8">
    <w:abstractNumId w:val="19"/>
  </w:num>
  <w:num w:numId="9">
    <w:abstractNumId w:val="7"/>
  </w:num>
  <w:num w:numId="10">
    <w:abstractNumId w:val="31"/>
  </w:num>
  <w:num w:numId="11">
    <w:abstractNumId w:val="17"/>
  </w:num>
  <w:num w:numId="12">
    <w:abstractNumId w:val="27"/>
  </w:num>
  <w:num w:numId="13">
    <w:abstractNumId w:val="2"/>
  </w:num>
  <w:num w:numId="14">
    <w:abstractNumId w:val="14"/>
  </w:num>
  <w:num w:numId="15">
    <w:abstractNumId w:val="3"/>
  </w:num>
  <w:num w:numId="16">
    <w:abstractNumId w:val="28"/>
  </w:num>
  <w:num w:numId="17">
    <w:abstractNumId w:val="6"/>
  </w:num>
  <w:num w:numId="18">
    <w:abstractNumId w:val="13"/>
  </w:num>
  <w:num w:numId="19">
    <w:abstractNumId w:val="4"/>
  </w:num>
  <w:num w:numId="20">
    <w:abstractNumId w:val="25"/>
  </w:num>
  <w:num w:numId="21">
    <w:abstractNumId w:val="36"/>
  </w:num>
  <w:num w:numId="22">
    <w:abstractNumId w:val="34"/>
  </w:num>
  <w:num w:numId="23">
    <w:abstractNumId w:val="12"/>
  </w:num>
  <w:num w:numId="24">
    <w:abstractNumId w:val="21"/>
  </w:num>
  <w:num w:numId="25">
    <w:abstractNumId w:val="8"/>
  </w:num>
  <w:num w:numId="26">
    <w:abstractNumId w:val="23"/>
  </w:num>
  <w:num w:numId="27">
    <w:abstractNumId w:val="32"/>
  </w:num>
  <w:num w:numId="28">
    <w:abstractNumId w:val="35"/>
  </w:num>
  <w:num w:numId="29">
    <w:abstractNumId w:val="35"/>
  </w:num>
  <w:num w:numId="30">
    <w:abstractNumId w:val="35"/>
  </w:num>
  <w:num w:numId="31">
    <w:abstractNumId w:val="35"/>
  </w:num>
  <w:num w:numId="32">
    <w:abstractNumId w:val="35"/>
  </w:num>
  <w:num w:numId="33">
    <w:abstractNumId w:val="33"/>
  </w:num>
  <w:num w:numId="34">
    <w:abstractNumId w:val="10"/>
  </w:num>
  <w:num w:numId="35">
    <w:abstractNumId w:val="30"/>
  </w:num>
  <w:num w:numId="36">
    <w:abstractNumId w:val="15"/>
  </w:num>
  <w:num w:numId="37">
    <w:abstractNumId w:val="29"/>
  </w:num>
  <w:num w:numId="38">
    <w:abstractNumId w:val="11"/>
  </w:num>
  <w:num w:numId="39">
    <w:abstractNumId w:val="26"/>
  </w:num>
  <w:num w:numId="40">
    <w:abstractNumId w:val="20"/>
  </w:num>
  <w:num w:numId="41">
    <w:abstractNumId w:val="37"/>
  </w:num>
  <w:num w:numId="42">
    <w:abstractNumId w:val="9"/>
  </w:num>
  <w:num w:numId="43">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11C96"/>
    <w:rsid w:val="000122B5"/>
    <w:rsid w:val="0001348A"/>
    <w:rsid w:val="000141B9"/>
    <w:rsid w:val="0001708F"/>
    <w:rsid w:val="000218DE"/>
    <w:rsid w:val="00022DA5"/>
    <w:rsid w:val="000234A2"/>
    <w:rsid w:val="00027955"/>
    <w:rsid w:val="00031B91"/>
    <w:rsid w:val="00034A19"/>
    <w:rsid w:val="00034A80"/>
    <w:rsid w:val="00036646"/>
    <w:rsid w:val="00036F9E"/>
    <w:rsid w:val="00037B1A"/>
    <w:rsid w:val="000413B3"/>
    <w:rsid w:val="000428E1"/>
    <w:rsid w:val="00042B21"/>
    <w:rsid w:val="00044468"/>
    <w:rsid w:val="00044C36"/>
    <w:rsid w:val="00047A8F"/>
    <w:rsid w:val="00050E94"/>
    <w:rsid w:val="0005238F"/>
    <w:rsid w:val="00053601"/>
    <w:rsid w:val="00055B8D"/>
    <w:rsid w:val="000568C3"/>
    <w:rsid w:val="00056DE9"/>
    <w:rsid w:val="00057B71"/>
    <w:rsid w:val="00061014"/>
    <w:rsid w:val="0006140D"/>
    <w:rsid w:val="00062BBC"/>
    <w:rsid w:val="00063082"/>
    <w:rsid w:val="0006450A"/>
    <w:rsid w:val="00067133"/>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4C53"/>
    <w:rsid w:val="00095109"/>
    <w:rsid w:val="00095991"/>
    <w:rsid w:val="00095FA2"/>
    <w:rsid w:val="00096B0F"/>
    <w:rsid w:val="00096C32"/>
    <w:rsid w:val="00096D78"/>
    <w:rsid w:val="000A2795"/>
    <w:rsid w:val="000A2EF1"/>
    <w:rsid w:val="000A490E"/>
    <w:rsid w:val="000A6B31"/>
    <w:rsid w:val="000B01A4"/>
    <w:rsid w:val="000B04C5"/>
    <w:rsid w:val="000B0F5E"/>
    <w:rsid w:val="000B26FE"/>
    <w:rsid w:val="000B47D9"/>
    <w:rsid w:val="000B5391"/>
    <w:rsid w:val="000B63CA"/>
    <w:rsid w:val="000B68A0"/>
    <w:rsid w:val="000B752A"/>
    <w:rsid w:val="000C14D9"/>
    <w:rsid w:val="000C15C7"/>
    <w:rsid w:val="000C1C6F"/>
    <w:rsid w:val="000C3466"/>
    <w:rsid w:val="000C4032"/>
    <w:rsid w:val="000C4914"/>
    <w:rsid w:val="000C55AD"/>
    <w:rsid w:val="000C6675"/>
    <w:rsid w:val="000D4EDE"/>
    <w:rsid w:val="000D784F"/>
    <w:rsid w:val="000E00D6"/>
    <w:rsid w:val="000E1AD5"/>
    <w:rsid w:val="000E2460"/>
    <w:rsid w:val="000E43AC"/>
    <w:rsid w:val="000E5CCB"/>
    <w:rsid w:val="000F48CA"/>
    <w:rsid w:val="000F78FA"/>
    <w:rsid w:val="00101F4F"/>
    <w:rsid w:val="0010335A"/>
    <w:rsid w:val="00105596"/>
    <w:rsid w:val="0010721A"/>
    <w:rsid w:val="001209DE"/>
    <w:rsid w:val="00121EAC"/>
    <w:rsid w:val="0012342B"/>
    <w:rsid w:val="00123576"/>
    <w:rsid w:val="00124034"/>
    <w:rsid w:val="00124B21"/>
    <w:rsid w:val="00125504"/>
    <w:rsid w:val="001268ED"/>
    <w:rsid w:val="00130493"/>
    <w:rsid w:val="001327B8"/>
    <w:rsid w:val="00133026"/>
    <w:rsid w:val="0013471B"/>
    <w:rsid w:val="001350C9"/>
    <w:rsid w:val="001352D4"/>
    <w:rsid w:val="00135618"/>
    <w:rsid w:val="00136F21"/>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0CB2"/>
    <w:rsid w:val="00161730"/>
    <w:rsid w:val="00161A79"/>
    <w:rsid w:val="00164B81"/>
    <w:rsid w:val="001653B6"/>
    <w:rsid w:val="00165C48"/>
    <w:rsid w:val="00167E9C"/>
    <w:rsid w:val="00173B92"/>
    <w:rsid w:val="00174B0F"/>
    <w:rsid w:val="00174E46"/>
    <w:rsid w:val="00180F73"/>
    <w:rsid w:val="001817EA"/>
    <w:rsid w:val="0018235E"/>
    <w:rsid w:val="00183B64"/>
    <w:rsid w:val="0018454E"/>
    <w:rsid w:val="00187760"/>
    <w:rsid w:val="00191BF5"/>
    <w:rsid w:val="001929B2"/>
    <w:rsid w:val="00192C9D"/>
    <w:rsid w:val="001948CE"/>
    <w:rsid w:val="0019522D"/>
    <w:rsid w:val="0019532D"/>
    <w:rsid w:val="001A0C8C"/>
    <w:rsid w:val="001A2FC3"/>
    <w:rsid w:val="001A3042"/>
    <w:rsid w:val="001A4560"/>
    <w:rsid w:val="001A614F"/>
    <w:rsid w:val="001A664F"/>
    <w:rsid w:val="001B2DB7"/>
    <w:rsid w:val="001B61A0"/>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302D"/>
    <w:rsid w:val="00205A6B"/>
    <w:rsid w:val="00206B6B"/>
    <w:rsid w:val="00206E84"/>
    <w:rsid w:val="00210704"/>
    <w:rsid w:val="00212264"/>
    <w:rsid w:val="0021781E"/>
    <w:rsid w:val="00220550"/>
    <w:rsid w:val="00221347"/>
    <w:rsid w:val="002229BD"/>
    <w:rsid w:val="002263F2"/>
    <w:rsid w:val="002301A2"/>
    <w:rsid w:val="002316F2"/>
    <w:rsid w:val="00232320"/>
    <w:rsid w:val="002367BB"/>
    <w:rsid w:val="00236C2D"/>
    <w:rsid w:val="002374B7"/>
    <w:rsid w:val="00240126"/>
    <w:rsid w:val="00241D3E"/>
    <w:rsid w:val="0024304D"/>
    <w:rsid w:val="0024336B"/>
    <w:rsid w:val="00244176"/>
    <w:rsid w:val="00244826"/>
    <w:rsid w:val="00244B17"/>
    <w:rsid w:val="00246613"/>
    <w:rsid w:val="00247ACA"/>
    <w:rsid w:val="002507FF"/>
    <w:rsid w:val="00251BE4"/>
    <w:rsid w:val="00252E6A"/>
    <w:rsid w:val="002538B8"/>
    <w:rsid w:val="00256FB0"/>
    <w:rsid w:val="0025782A"/>
    <w:rsid w:val="00257BC9"/>
    <w:rsid w:val="0026079D"/>
    <w:rsid w:val="00260A64"/>
    <w:rsid w:val="00261795"/>
    <w:rsid w:val="00264479"/>
    <w:rsid w:val="002661A6"/>
    <w:rsid w:val="002661C4"/>
    <w:rsid w:val="00266C23"/>
    <w:rsid w:val="00266EFB"/>
    <w:rsid w:val="00270E65"/>
    <w:rsid w:val="00277F69"/>
    <w:rsid w:val="00283AA1"/>
    <w:rsid w:val="00285868"/>
    <w:rsid w:val="00286EAD"/>
    <w:rsid w:val="00286EC4"/>
    <w:rsid w:val="00290FCA"/>
    <w:rsid w:val="0029328B"/>
    <w:rsid w:val="002934E3"/>
    <w:rsid w:val="0029389B"/>
    <w:rsid w:val="00293CBF"/>
    <w:rsid w:val="002A10BF"/>
    <w:rsid w:val="002A187C"/>
    <w:rsid w:val="002A1894"/>
    <w:rsid w:val="002A2188"/>
    <w:rsid w:val="002A36F2"/>
    <w:rsid w:val="002A3B61"/>
    <w:rsid w:val="002A4264"/>
    <w:rsid w:val="002A4D6F"/>
    <w:rsid w:val="002A6929"/>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6D1"/>
    <w:rsid w:val="002C7065"/>
    <w:rsid w:val="002C75AC"/>
    <w:rsid w:val="002C7F4A"/>
    <w:rsid w:val="002D00E6"/>
    <w:rsid w:val="002D24C6"/>
    <w:rsid w:val="002D2804"/>
    <w:rsid w:val="002D382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2F7F5C"/>
    <w:rsid w:val="00300655"/>
    <w:rsid w:val="00301151"/>
    <w:rsid w:val="00303D18"/>
    <w:rsid w:val="00305E39"/>
    <w:rsid w:val="0030717A"/>
    <w:rsid w:val="00307ADD"/>
    <w:rsid w:val="00310ADC"/>
    <w:rsid w:val="00310B4C"/>
    <w:rsid w:val="00312A66"/>
    <w:rsid w:val="003130CA"/>
    <w:rsid w:val="003159AD"/>
    <w:rsid w:val="003164F2"/>
    <w:rsid w:val="00320353"/>
    <w:rsid w:val="00321142"/>
    <w:rsid w:val="00322FD1"/>
    <w:rsid w:val="00330034"/>
    <w:rsid w:val="00330AD4"/>
    <w:rsid w:val="00331912"/>
    <w:rsid w:val="0033391F"/>
    <w:rsid w:val="003341B7"/>
    <w:rsid w:val="00340283"/>
    <w:rsid w:val="00340E7C"/>
    <w:rsid w:val="00341026"/>
    <w:rsid w:val="00341858"/>
    <w:rsid w:val="0034623B"/>
    <w:rsid w:val="0034740C"/>
    <w:rsid w:val="003517AE"/>
    <w:rsid w:val="00354629"/>
    <w:rsid w:val="00357041"/>
    <w:rsid w:val="00357C61"/>
    <w:rsid w:val="003608B7"/>
    <w:rsid w:val="0036146F"/>
    <w:rsid w:val="003637EB"/>
    <w:rsid w:val="00370608"/>
    <w:rsid w:val="00371F54"/>
    <w:rsid w:val="003743F7"/>
    <w:rsid w:val="00374CE4"/>
    <w:rsid w:val="0037770C"/>
    <w:rsid w:val="00377AE2"/>
    <w:rsid w:val="00377C8B"/>
    <w:rsid w:val="00383A95"/>
    <w:rsid w:val="00383ED0"/>
    <w:rsid w:val="00384FD0"/>
    <w:rsid w:val="003852F5"/>
    <w:rsid w:val="00385CA0"/>
    <w:rsid w:val="003906EE"/>
    <w:rsid w:val="00395724"/>
    <w:rsid w:val="003A2733"/>
    <w:rsid w:val="003A3021"/>
    <w:rsid w:val="003A627E"/>
    <w:rsid w:val="003A79EE"/>
    <w:rsid w:val="003B268B"/>
    <w:rsid w:val="003B3FC8"/>
    <w:rsid w:val="003B6E16"/>
    <w:rsid w:val="003C180A"/>
    <w:rsid w:val="003C1E25"/>
    <w:rsid w:val="003C398B"/>
    <w:rsid w:val="003C3B5A"/>
    <w:rsid w:val="003C3CD8"/>
    <w:rsid w:val="003C6C9F"/>
    <w:rsid w:val="003D27CB"/>
    <w:rsid w:val="003D329D"/>
    <w:rsid w:val="003D3AD9"/>
    <w:rsid w:val="003D3D2B"/>
    <w:rsid w:val="003D493B"/>
    <w:rsid w:val="003D4F10"/>
    <w:rsid w:val="003E6BF6"/>
    <w:rsid w:val="003F0893"/>
    <w:rsid w:val="003F0F0D"/>
    <w:rsid w:val="003F5E1D"/>
    <w:rsid w:val="003F6C0A"/>
    <w:rsid w:val="003F7263"/>
    <w:rsid w:val="00400F90"/>
    <w:rsid w:val="0040173E"/>
    <w:rsid w:val="004017D0"/>
    <w:rsid w:val="004018B8"/>
    <w:rsid w:val="004022F9"/>
    <w:rsid w:val="004047AA"/>
    <w:rsid w:val="004054BC"/>
    <w:rsid w:val="00407FA1"/>
    <w:rsid w:val="00411726"/>
    <w:rsid w:val="00411E5A"/>
    <w:rsid w:val="00412063"/>
    <w:rsid w:val="0041260F"/>
    <w:rsid w:val="00412CD3"/>
    <w:rsid w:val="00413090"/>
    <w:rsid w:val="00413C8B"/>
    <w:rsid w:val="004143EF"/>
    <w:rsid w:val="004147EA"/>
    <w:rsid w:val="00415494"/>
    <w:rsid w:val="00415A6D"/>
    <w:rsid w:val="00417128"/>
    <w:rsid w:val="004203D5"/>
    <w:rsid w:val="00420439"/>
    <w:rsid w:val="00420441"/>
    <w:rsid w:val="00423221"/>
    <w:rsid w:val="00425B4B"/>
    <w:rsid w:val="0042753F"/>
    <w:rsid w:val="00430053"/>
    <w:rsid w:val="00435339"/>
    <w:rsid w:val="00437343"/>
    <w:rsid w:val="00441A68"/>
    <w:rsid w:val="0044447D"/>
    <w:rsid w:val="0044530F"/>
    <w:rsid w:val="00445E9C"/>
    <w:rsid w:val="00447BA7"/>
    <w:rsid w:val="0045770B"/>
    <w:rsid w:val="004609E1"/>
    <w:rsid w:val="00463515"/>
    <w:rsid w:val="004635CC"/>
    <w:rsid w:val="00463FA8"/>
    <w:rsid w:val="00467263"/>
    <w:rsid w:val="00467544"/>
    <w:rsid w:val="00472CBC"/>
    <w:rsid w:val="00474C31"/>
    <w:rsid w:val="00475D40"/>
    <w:rsid w:val="00481C45"/>
    <w:rsid w:val="0048207D"/>
    <w:rsid w:val="004840EC"/>
    <w:rsid w:val="00484ADD"/>
    <w:rsid w:val="00486491"/>
    <w:rsid w:val="0049169D"/>
    <w:rsid w:val="00493B89"/>
    <w:rsid w:val="00493DAA"/>
    <w:rsid w:val="00494335"/>
    <w:rsid w:val="00494DFF"/>
    <w:rsid w:val="00495A4C"/>
    <w:rsid w:val="004967A1"/>
    <w:rsid w:val="004976EB"/>
    <w:rsid w:val="00497726"/>
    <w:rsid w:val="004A1C0C"/>
    <w:rsid w:val="004A274A"/>
    <w:rsid w:val="004A584D"/>
    <w:rsid w:val="004A631E"/>
    <w:rsid w:val="004A632F"/>
    <w:rsid w:val="004A68B0"/>
    <w:rsid w:val="004B1985"/>
    <w:rsid w:val="004B5616"/>
    <w:rsid w:val="004B584E"/>
    <w:rsid w:val="004B5AE2"/>
    <w:rsid w:val="004B6E78"/>
    <w:rsid w:val="004C10FE"/>
    <w:rsid w:val="004C1106"/>
    <w:rsid w:val="004C26FD"/>
    <w:rsid w:val="004C2D3F"/>
    <w:rsid w:val="004C3E36"/>
    <w:rsid w:val="004C6D4B"/>
    <w:rsid w:val="004D1866"/>
    <w:rsid w:val="004D3081"/>
    <w:rsid w:val="004D440C"/>
    <w:rsid w:val="004D4A61"/>
    <w:rsid w:val="004D6216"/>
    <w:rsid w:val="004D7CEE"/>
    <w:rsid w:val="004D7D85"/>
    <w:rsid w:val="004E2269"/>
    <w:rsid w:val="004E37F1"/>
    <w:rsid w:val="004E3BA5"/>
    <w:rsid w:val="004F0726"/>
    <w:rsid w:val="004F1EBB"/>
    <w:rsid w:val="004F3339"/>
    <w:rsid w:val="004F3C4F"/>
    <w:rsid w:val="004F4FF7"/>
    <w:rsid w:val="004F5B0B"/>
    <w:rsid w:val="004F6379"/>
    <w:rsid w:val="004F72A2"/>
    <w:rsid w:val="00500FC7"/>
    <w:rsid w:val="005026D4"/>
    <w:rsid w:val="00503A51"/>
    <w:rsid w:val="0050563D"/>
    <w:rsid w:val="00507372"/>
    <w:rsid w:val="00512309"/>
    <w:rsid w:val="00520640"/>
    <w:rsid w:val="0052072D"/>
    <w:rsid w:val="00520921"/>
    <w:rsid w:val="0052106B"/>
    <w:rsid w:val="00523C1A"/>
    <w:rsid w:val="00523C5E"/>
    <w:rsid w:val="00524729"/>
    <w:rsid w:val="00524FFC"/>
    <w:rsid w:val="00526966"/>
    <w:rsid w:val="005309B0"/>
    <w:rsid w:val="005318AE"/>
    <w:rsid w:val="005323C4"/>
    <w:rsid w:val="00532752"/>
    <w:rsid w:val="00532C52"/>
    <w:rsid w:val="005352AA"/>
    <w:rsid w:val="00536D93"/>
    <w:rsid w:val="005407D2"/>
    <w:rsid w:val="00540E28"/>
    <w:rsid w:val="00542522"/>
    <w:rsid w:val="00542AEF"/>
    <w:rsid w:val="0054526E"/>
    <w:rsid w:val="0054727B"/>
    <w:rsid w:val="005476B5"/>
    <w:rsid w:val="00553722"/>
    <w:rsid w:val="00557F69"/>
    <w:rsid w:val="005602DA"/>
    <w:rsid w:val="00560B37"/>
    <w:rsid w:val="0056360C"/>
    <w:rsid w:val="00565910"/>
    <w:rsid w:val="00565CE6"/>
    <w:rsid w:val="005666EE"/>
    <w:rsid w:val="005715A1"/>
    <w:rsid w:val="0057195E"/>
    <w:rsid w:val="00572006"/>
    <w:rsid w:val="00573327"/>
    <w:rsid w:val="00574CDE"/>
    <w:rsid w:val="00575A0B"/>
    <w:rsid w:val="00576605"/>
    <w:rsid w:val="00577E0C"/>
    <w:rsid w:val="00580AEC"/>
    <w:rsid w:val="005827F8"/>
    <w:rsid w:val="00582A6B"/>
    <w:rsid w:val="00584456"/>
    <w:rsid w:val="00584923"/>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596"/>
    <w:rsid w:val="005B36C0"/>
    <w:rsid w:val="005B384F"/>
    <w:rsid w:val="005B49A3"/>
    <w:rsid w:val="005B69D1"/>
    <w:rsid w:val="005B7801"/>
    <w:rsid w:val="005C319B"/>
    <w:rsid w:val="005C410D"/>
    <w:rsid w:val="005C5891"/>
    <w:rsid w:val="005C7878"/>
    <w:rsid w:val="005D0657"/>
    <w:rsid w:val="005D39ED"/>
    <w:rsid w:val="005D5FAE"/>
    <w:rsid w:val="005D7C07"/>
    <w:rsid w:val="005E1856"/>
    <w:rsid w:val="005E2330"/>
    <w:rsid w:val="005F0E9A"/>
    <w:rsid w:val="005F23EC"/>
    <w:rsid w:val="005F29B7"/>
    <w:rsid w:val="005F6B64"/>
    <w:rsid w:val="005F773B"/>
    <w:rsid w:val="00600009"/>
    <w:rsid w:val="00600832"/>
    <w:rsid w:val="00600884"/>
    <w:rsid w:val="00606EB5"/>
    <w:rsid w:val="00607FFD"/>
    <w:rsid w:val="00610C44"/>
    <w:rsid w:val="00613FAF"/>
    <w:rsid w:val="006163EF"/>
    <w:rsid w:val="0061649E"/>
    <w:rsid w:val="00617895"/>
    <w:rsid w:val="00617FDA"/>
    <w:rsid w:val="0062116F"/>
    <w:rsid w:val="00621260"/>
    <w:rsid w:val="00626087"/>
    <w:rsid w:val="006270AA"/>
    <w:rsid w:val="006309FA"/>
    <w:rsid w:val="00630AEE"/>
    <w:rsid w:val="00631B19"/>
    <w:rsid w:val="00631F0C"/>
    <w:rsid w:val="00634E4C"/>
    <w:rsid w:val="00635986"/>
    <w:rsid w:val="00636B8B"/>
    <w:rsid w:val="006427FE"/>
    <w:rsid w:val="00645B1D"/>
    <w:rsid w:val="00647B1F"/>
    <w:rsid w:val="00647F89"/>
    <w:rsid w:val="006506C1"/>
    <w:rsid w:val="00650997"/>
    <w:rsid w:val="00651115"/>
    <w:rsid w:val="00652158"/>
    <w:rsid w:val="00654A16"/>
    <w:rsid w:val="006551C3"/>
    <w:rsid w:val="00656D91"/>
    <w:rsid w:val="0065747A"/>
    <w:rsid w:val="00661424"/>
    <w:rsid w:val="00662B3C"/>
    <w:rsid w:val="00662EC6"/>
    <w:rsid w:val="00663698"/>
    <w:rsid w:val="006639F1"/>
    <w:rsid w:val="0066674D"/>
    <w:rsid w:val="00666A78"/>
    <w:rsid w:val="006722BD"/>
    <w:rsid w:val="00672F67"/>
    <w:rsid w:val="00675703"/>
    <w:rsid w:val="00676B8E"/>
    <w:rsid w:val="00676C12"/>
    <w:rsid w:val="00683282"/>
    <w:rsid w:val="00683723"/>
    <w:rsid w:val="00683E3B"/>
    <w:rsid w:val="00684156"/>
    <w:rsid w:val="00685936"/>
    <w:rsid w:val="0069375D"/>
    <w:rsid w:val="0069407C"/>
    <w:rsid w:val="00694A73"/>
    <w:rsid w:val="0069574E"/>
    <w:rsid w:val="00697537"/>
    <w:rsid w:val="006A1921"/>
    <w:rsid w:val="006A1945"/>
    <w:rsid w:val="006A2303"/>
    <w:rsid w:val="006A7DDA"/>
    <w:rsid w:val="006B0C87"/>
    <w:rsid w:val="006B5C22"/>
    <w:rsid w:val="006C07EB"/>
    <w:rsid w:val="006C2E34"/>
    <w:rsid w:val="006C60D1"/>
    <w:rsid w:val="006C72AA"/>
    <w:rsid w:val="006D2FA1"/>
    <w:rsid w:val="006D3268"/>
    <w:rsid w:val="006D5F30"/>
    <w:rsid w:val="006E1882"/>
    <w:rsid w:val="006E232F"/>
    <w:rsid w:val="006E2B7B"/>
    <w:rsid w:val="006E4099"/>
    <w:rsid w:val="006F145A"/>
    <w:rsid w:val="006F1469"/>
    <w:rsid w:val="006F27CB"/>
    <w:rsid w:val="006F359B"/>
    <w:rsid w:val="006F5865"/>
    <w:rsid w:val="006F6D5F"/>
    <w:rsid w:val="00701EC6"/>
    <w:rsid w:val="00703676"/>
    <w:rsid w:val="00704FF9"/>
    <w:rsid w:val="00706179"/>
    <w:rsid w:val="00707868"/>
    <w:rsid w:val="007105A7"/>
    <w:rsid w:val="00710816"/>
    <w:rsid w:val="007117D4"/>
    <w:rsid w:val="007129A5"/>
    <w:rsid w:val="007139BF"/>
    <w:rsid w:val="00714F78"/>
    <w:rsid w:val="007170F7"/>
    <w:rsid w:val="007176A4"/>
    <w:rsid w:val="00720576"/>
    <w:rsid w:val="007209A1"/>
    <w:rsid w:val="007253B8"/>
    <w:rsid w:val="00726AE1"/>
    <w:rsid w:val="007274B8"/>
    <w:rsid w:val="0073093B"/>
    <w:rsid w:val="0073128F"/>
    <w:rsid w:val="00731681"/>
    <w:rsid w:val="00733220"/>
    <w:rsid w:val="007339E9"/>
    <w:rsid w:val="00736E7D"/>
    <w:rsid w:val="00740387"/>
    <w:rsid w:val="00742284"/>
    <w:rsid w:val="00742FCF"/>
    <w:rsid w:val="00743E6B"/>
    <w:rsid w:val="00743E7C"/>
    <w:rsid w:val="0074411A"/>
    <w:rsid w:val="00744F90"/>
    <w:rsid w:val="007458B9"/>
    <w:rsid w:val="0074796B"/>
    <w:rsid w:val="00750948"/>
    <w:rsid w:val="007509A6"/>
    <w:rsid w:val="00753F83"/>
    <w:rsid w:val="007541B0"/>
    <w:rsid w:val="0075469B"/>
    <w:rsid w:val="007546F3"/>
    <w:rsid w:val="00754941"/>
    <w:rsid w:val="00755163"/>
    <w:rsid w:val="0075597F"/>
    <w:rsid w:val="00756AAB"/>
    <w:rsid w:val="0075771F"/>
    <w:rsid w:val="00757F63"/>
    <w:rsid w:val="00762CC8"/>
    <w:rsid w:val="007645AE"/>
    <w:rsid w:val="00764992"/>
    <w:rsid w:val="0076760D"/>
    <w:rsid w:val="007706FB"/>
    <w:rsid w:val="00770A31"/>
    <w:rsid w:val="0077242A"/>
    <w:rsid w:val="0077396A"/>
    <w:rsid w:val="0077482F"/>
    <w:rsid w:val="007758A5"/>
    <w:rsid w:val="00775AA0"/>
    <w:rsid w:val="007770FA"/>
    <w:rsid w:val="00777E88"/>
    <w:rsid w:val="0078023E"/>
    <w:rsid w:val="00783570"/>
    <w:rsid w:val="0079042A"/>
    <w:rsid w:val="00791738"/>
    <w:rsid w:val="00791780"/>
    <w:rsid w:val="00793424"/>
    <w:rsid w:val="00797CE0"/>
    <w:rsid w:val="007A0EB7"/>
    <w:rsid w:val="007A224B"/>
    <w:rsid w:val="007B07BD"/>
    <w:rsid w:val="007B1F01"/>
    <w:rsid w:val="007B492F"/>
    <w:rsid w:val="007C08B1"/>
    <w:rsid w:val="007C2137"/>
    <w:rsid w:val="007C2CC2"/>
    <w:rsid w:val="007C3879"/>
    <w:rsid w:val="007C38BD"/>
    <w:rsid w:val="007C3BD4"/>
    <w:rsid w:val="007C4629"/>
    <w:rsid w:val="007C4B1D"/>
    <w:rsid w:val="007C5918"/>
    <w:rsid w:val="007C614F"/>
    <w:rsid w:val="007C7493"/>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3DF9"/>
    <w:rsid w:val="00806112"/>
    <w:rsid w:val="008062DA"/>
    <w:rsid w:val="00811B06"/>
    <w:rsid w:val="008125F8"/>
    <w:rsid w:val="0081274B"/>
    <w:rsid w:val="0081421B"/>
    <w:rsid w:val="008204B8"/>
    <w:rsid w:val="00824733"/>
    <w:rsid w:val="008256F3"/>
    <w:rsid w:val="00825D31"/>
    <w:rsid w:val="00830C7B"/>
    <w:rsid w:val="00837592"/>
    <w:rsid w:val="00837601"/>
    <w:rsid w:val="008422CD"/>
    <w:rsid w:val="00844697"/>
    <w:rsid w:val="00844B1D"/>
    <w:rsid w:val="00844F5C"/>
    <w:rsid w:val="0084580E"/>
    <w:rsid w:val="00845843"/>
    <w:rsid w:val="00846D34"/>
    <w:rsid w:val="00847D8A"/>
    <w:rsid w:val="00851463"/>
    <w:rsid w:val="00852F20"/>
    <w:rsid w:val="00853232"/>
    <w:rsid w:val="0085380C"/>
    <w:rsid w:val="00855E96"/>
    <w:rsid w:val="008611BF"/>
    <w:rsid w:val="0086129F"/>
    <w:rsid w:val="008637EC"/>
    <w:rsid w:val="00863A77"/>
    <w:rsid w:val="0086679A"/>
    <w:rsid w:val="0087078F"/>
    <w:rsid w:val="00870BC6"/>
    <w:rsid w:val="00871999"/>
    <w:rsid w:val="00874964"/>
    <w:rsid w:val="00876F52"/>
    <w:rsid w:val="008778C8"/>
    <w:rsid w:val="0088036D"/>
    <w:rsid w:val="00881155"/>
    <w:rsid w:val="00882892"/>
    <w:rsid w:val="00883241"/>
    <w:rsid w:val="00885A14"/>
    <w:rsid w:val="0088689B"/>
    <w:rsid w:val="00890FA0"/>
    <w:rsid w:val="008926F3"/>
    <w:rsid w:val="00893AA3"/>
    <w:rsid w:val="008947BF"/>
    <w:rsid w:val="00895C87"/>
    <w:rsid w:val="008A214D"/>
    <w:rsid w:val="008A39D3"/>
    <w:rsid w:val="008A5796"/>
    <w:rsid w:val="008A72D2"/>
    <w:rsid w:val="008A74A3"/>
    <w:rsid w:val="008B0881"/>
    <w:rsid w:val="008B2FA7"/>
    <w:rsid w:val="008B6868"/>
    <w:rsid w:val="008B6D24"/>
    <w:rsid w:val="008B7862"/>
    <w:rsid w:val="008C0189"/>
    <w:rsid w:val="008C0BE9"/>
    <w:rsid w:val="008C0D47"/>
    <w:rsid w:val="008C19D5"/>
    <w:rsid w:val="008C3894"/>
    <w:rsid w:val="008C3F95"/>
    <w:rsid w:val="008C4271"/>
    <w:rsid w:val="008C6A43"/>
    <w:rsid w:val="008D080C"/>
    <w:rsid w:val="008D0D3A"/>
    <w:rsid w:val="008D32D8"/>
    <w:rsid w:val="008D46AD"/>
    <w:rsid w:val="008D5CB8"/>
    <w:rsid w:val="008D6437"/>
    <w:rsid w:val="008D6EDF"/>
    <w:rsid w:val="008E3D54"/>
    <w:rsid w:val="008E3EF5"/>
    <w:rsid w:val="008E7E9C"/>
    <w:rsid w:val="008F33B5"/>
    <w:rsid w:val="008F517C"/>
    <w:rsid w:val="008F53A2"/>
    <w:rsid w:val="008F68A6"/>
    <w:rsid w:val="008F6D82"/>
    <w:rsid w:val="008F7336"/>
    <w:rsid w:val="0090058F"/>
    <w:rsid w:val="009006D2"/>
    <w:rsid w:val="00901BE9"/>
    <w:rsid w:val="0090484D"/>
    <w:rsid w:val="00905002"/>
    <w:rsid w:val="00906799"/>
    <w:rsid w:val="00912DD6"/>
    <w:rsid w:val="00912FE8"/>
    <w:rsid w:val="00914744"/>
    <w:rsid w:val="009150FC"/>
    <w:rsid w:val="00916B81"/>
    <w:rsid w:val="009175DD"/>
    <w:rsid w:val="00922193"/>
    <w:rsid w:val="009232CD"/>
    <w:rsid w:val="00923710"/>
    <w:rsid w:val="00923FEF"/>
    <w:rsid w:val="00924152"/>
    <w:rsid w:val="009253DA"/>
    <w:rsid w:val="00926A69"/>
    <w:rsid w:val="009307D0"/>
    <w:rsid w:val="0093194D"/>
    <w:rsid w:val="00934C3F"/>
    <w:rsid w:val="009401B8"/>
    <w:rsid w:val="009402C4"/>
    <w:rsid w:val="00940E3F"/>
    <w:rsid w:val="009417AE"/>
    <w:rsid w:val="00943450"/>
    <w:rsid w:val="009436AF"/>
    <w:rsid w:val="00945B3F"/>
    <w:rsid w:val="00947406"/>
    <w:rsid w:val="00947BBF"/>
    <w:rsid w:val="0095024B"/>
    <w:rsid w:val="00950DCB"/>
    <w:rsid w:val="00952645"/>
    <w:rsid w:val="00952D4C"/>
    <w:rsid w:val="009546AA"/>
    <w:rsid w:val="00954EA7"/>
    <w:rsid w:val="00955049"/>
    <w:rsid w:val="009572A8"/>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37"/>
    <w:rsid w:val="00985BBD"/>
    <w:rsid w:val="00985E70"/>
    <w:rsid w:val="00986013"/>
    <w:rsid w:val="00995BD7"/>
    <w:rsid w:val="009962A6"/>
    <w:rsid w:val="009979F4"/>
    <w:rsid w:val="009A1DF7"/>
    <w:rsid w:val="009A3A9D"/>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34FD"/>
    <w:rsid w:val="009D4EBD"/>
    <w:rsid w:val="009D597F"/>
    <w:rsid w:val="009D5FD2"/>
    <w:rsid w:val="009E24C9"/>
    <w:rsid w:val="009E2E0A"/>
    <w:rsid w:val="009E324A"/>
    <w:rsid w:val="009E5D48"/>
    <w:rsid w:val="009E753D"/>
    <w:rsid w:val="009E7914"/>
    <w:rsid w:val="009F15BD"/>
    <w:rsid w:val="009F32C8"/>
    <w:rsid w:val="009F37C6"/>
    <w:rsid w:val="009F39B4"/>
    <w:rsid w:val="009F586B"/>
    <w:rsid w:val="00A04E35"/>
    <w:rsid w:val="00A10DA6"/>
    <w:rsid w:val="00A1129A"/>
    <w:rsid w:val="00A1141E"/>
    <w:rsid w:val="00A12C65"/>
    <w:rsid w:val="00A1337D"/>
    <w:rsid w:val="00A151E9"/>
    <w:rsid w:val="00A15DBB"/>
    <w:rsid w:val="00A179A6"/>
    <w:rsid w:val="00A21752"/>
    <w:rsid w:val="00A22671"/>
    <w:rsid w:val="00A248E0"/>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55D1B"/>
    <w:rsid w:val="00A57B42"/>
    <w:rsid w:val="00A60D39"/>
    <w:rsid w:val="00A62D31"/>
    <w:rsid w:val="00A63380"/>
    <w:rsid w:val="00A64A82"/>
    <w:rsid w:val="00A65039"/>
    <w:rsid w:val="00A656E4"/>
    <w:rsid w:val="00A6688B"/>
    <w:rsid w:val="00A6698E"/>
    <w:rsid w:val="00A67CAC"/>
    <w:rsid w:val="00A72BE4"/>
    <w:rsid w:val="00A865C7"/>
    <w:rsid w:val="00A921D1"/>
    <w:rsid w:val="00A928FE"/>
    <w:rsid w:val="00A95018"/>
    <w:rsid w:val="00A97E3B"/>
    <w:rsid w:val="00AA20A1"/>
    <w:rsid w:val="00AA3B8A"/>
    <w:rsid w:val="00AA41F2"/>
    <w:rsid w:val="00AA5619"/>
    <w:rsid w:val="00AB039E"/>
    <w:rsid w:val="00AB4206"/>
    <w:rsid w:val="00AB51FA"/>
    <w:rsid w:val="00AB75A2"/>
    <w:rsid w:val="00AC137F"/>
    <w:rsid w:val="00AC4A84"/>
    <w:rsid w:val="00AC4FA8"/>
    <w:rsid w:val="00AC5850"/>
    <w:rsid w:val="00AC7E54"/>
    <w:rsid w:val="00AD071F"/>
    <w:rsid w:val="00AD540B"/>
    <w:rsid w:val="00AD5CEB"/>
    <w:rsid w:val="00AD61A0"/>
    <w:rsid w:val="00AD73AD"/>
    <w:rsid w:val="00AE2002"/>
    <w:rsid w:val="00AE347E"/>
    <w:rsid w:val="00AE37E6"/>
    <w:rsid w:val="00AE6174"/>
    <w:rsid w:val="00AE6A4E"/>
    <w:rsid w:val="00AE7B98"/>
    <w:rsid w:val="00AE7F19"/>
    <w:rsid w:val="00AF0B95"/>
    <w:rsid w:val="00AF129F"/>
    <w:rsid w:val="00AF4FC2"/>
    <w:rsid w:val="00AF5FEB"/>
    <w:rsid w:val="00B0207F"/>
    <w:rsid w:val="00B05B09"/>
    <w:rsid w:val="00B1287E"/>
    <w:rsid w:val="00B12DC9"/>
    <w:rsid w:val="00B13272"/>
    <w:rsid w:val="00B13F84"/>
    <w:rsid w:val="00B14604"/>
    <w:rsid w:val="00B155E7"/>
    <w:rsid w:val="00B15ABA"/>
    <w:rsid w:val="00B163BC"/>
    <w:rsid w:val="00B20F73"/>
    <w:rsid w:val="00B21B98"/>
    <w:rsid w:val="00B22B75"/>
    <w:rsid w:val="00B23AB9"/>
    <w:rsid w:val="00B23E6A"/>
    <w:rsid w:val="00B24626"/>
    <w:rsid w:val="00B27552"/>
    <w:rsid w:val="00B31844"/>
    <w:rsid w:val="00B34339"/>
    <w:rsid w:val="00B34BB3"/>
    <w:rsid w:val="00B36A2E"/>
    <w:rsid w:val="00B40DBD"/>
    <w:rsid w:val="00B40DE5"/>
    <w:rsid w:val="00B40E67"/>
    <w:rsid w:val="00B42B2F"/>
    <w:rsid w:val="00B43EA9"/>
    <w:rsid w:val="00B44900"/>
    <w:rsid w:val="00B44F94"/>
    <w:rsid w:val="00B472E1"/>
    <w:rsid w:val="00B52821"/>
    <w:rsid w:val="00B53E54"/>
    <w:rsid w:val="00B54500"/>
    <w:rsid w:val="00B606FE"/>
    <w:rsid w:val="00B60765"/>
    <w:rsid w:val="00B61D9C"/>
    <w:rsid w:val="00B61FDC"/>
    <w:rsid w:val="00B6356D"/>
    <w:rsid w:val="00B679BF"/>
    <w:rsid w:val="00B71170"/>
    <w:rsid w:val="00B72237"/>
    <w:rsid w:val="00B72741"/>
    <w:rsid w:val="00B74FBE"/>
    <w:rsid w:val="00B7635B"/>
    <w:rsid w:val="00B802F4"/>
    <w:rsid w:val="00B80BCE"/>
    <w:rsid w:val="00B81524"/>
    <w:rsid w:val="00B81740"/>
    <w:rsid w:val="00B81CAD"/>
    <w:rsid w:val="00B8534A"/>
    <w:rsid w:val="00B8541F"/>
    <w:rsid w:val="00B85D7B"/>
    <w:rsid w:val="00B8694B"/>
    <w:rsid w:val="00B900EA"/>
    <w:rsid w:val="00B90943"/>
    <w:rsid w:val="00B91069"/>
    <w:rsid w:val="00B9277D"/>
    <w:rsid w:val="00B92842"/>
    <w:rsid w:val="00BA2713"/>
    <w:rsid w:val="00BA2941"/>
    <w:rsid w:val="00BA4C61"/>
    <w:rsid w:val="00BA54C8"/>
    <w:rsid w:val="00BA5D02"/>
    <w:rsid w:val="00BA627A"/>
    <w:rsid w:val="00BB22FA"/>
    <w:rsid w:val="00BB7918"/>
    <w:rsid w:val="00BC05A6"/>
    <w:rsid w:val="00BC7B57"/>
    <w:rsid w:val="00BD0455"/>
    <w:rsid w:val="00BD061A"/>
    <w:rsid w:val="00BD12A1"/>
    <w:rsid w:val="00BD53CF"/>
    <w:rsid w:val="00BD74E3"/>
    <w:rsid w:val="00BD76CE"/>
    <w:rsid w:val="00BD7B83"/>
    <w:rsid w:val="00BE15C7"/>
    <w:rsid w:val="00BE2690"/>
    <w:rsid w:val="00BF17C6"/>
    <w:rsid w:val="00BF3420"/>
    <w:rsid w:val="00BF5591"/>
    <w:rsid w:val="00BF61BC"/>
    <w:rsid w:val="00BF6E1A"/>
    <w:rsid w:val="00C00FDA"/>
    <w:rsid w:val="00C01823"/>
    <w:rsid w:val="00C02EB9"/>
    <w:rsid w:val="00C03AD5"/>
    <w:rsid w:val="00C04E4B"/>
    <w:rsid w:val="00C05F73"/>
    <w:rsid w:val="00C07BF3"/>
    <w:rsid w:val="00C07EB6"/>
    <w:rsid w:val="00C115C0"/>
    <w:rsid w:val="00C11B56"/>
    <w:rsid w:val="00C141FC"/>
    <w:rsid w:val="00C15872"/>
    <w:rsid w:val="00C16045"/>
    <w:rsid w:val="00C161D2"/>
    <w:rsid w:val="00C21E27"/>
    <w:rsid w:val="00C22E3E"/>
    <w:rsid w:val="00C2382D"/>
    <w:rsid w:val="00C23F79"/>
    <w:rsid w:val="00C24E31"/>
    <w:rsid w:val="00C2593A"/>
    <w:rsid w:val="00C25DBC"/>
    <w:rsid w:val="00C25DDF"/>
    <w:rsid w:val="00C2626F"/>
    <w:rsid w:val="00C27C69"/>
    <w:rsid w:val="00C27DC7"/>
    <w:rsid w:val="00C3243F"/>
    <w:rsid w:val="00C33308"/>
    <w:rsid w:val="00C335C0"/>
    <w:rsid w:val="00C34C5B"/>
    <w:rsid w:val="00C3521C"/>
    <w:rsid w:val="00C37722"/>
    <w:rsid w:val="00C37EB8"/>
    <w:rsid w:val="00C41D04"/>
    <w:rsid w:val="00C43942"/>
    <w:rsid w:val="00C4627D"/>
    <w:rsid w:val="00C46BF1"/>
    <w:rsid w:val="00C503A0"/>
    <w:rsid w:val="00C5191E"/>
    <w:rsid w:val="00C52DBB"/>
    <w:rsid w:val="00C61CF6"/>
    <w:rsid w:val="00C62644"/>
    <w:rsid w:val="00C62BF5"/>
    <w:rsid w:val="00C636DA"/>
    <w:rsid w:val="00C63BF7"/>
    <w:rsid w:val="00C64C5B"/>
    <w:rsid w:val="00C658A2"/>
    <w:rsid w:val="00C663B9"/>
    <w:rsid w:val="00C6797C"/>
    <w:rsid w:val="00C67E22"/>
    <w:rsid w:val="00C71ACC"/>
    <w:rsid w:val="00C72271"/>
    <w:rsid w:val="00C757E7"/>
    <w:rsid w:val="00C7624C"/>
    <w:rsid w:val="00C76B27"/>
    <w:rsid w:val="00C81356"/>
    <w:rsid w:val="00C87DA0"/>
    <w:rsid w:val="00C9354C"/>
    <w:rsid w:val="00C93615"/>
    <w:rsid w:val="00CA2A4A"/>
    <w:rsid w:val="00CA4B16"/>
    <w:rsid w:val="00CA5CB5"/>
    <w:rsid w:val="00CA6EC4"/>
    <w:rsid w:val="00CA6FF9"/>
    <w:rsid w:val="00CB10AB"/>
    <w:rsid w:val="00CB2962"/>
    <w:rsid w:val="00CB4238"/>
    <w:rsid w:val="00CB4351"/>
    <w:rsid w:val="00CB5938"/>
    <w:rsid w:val="00CB734C"/>
    <w:rsid w:val="00CC1A64"/>
    <w:rsid w:val="00CC212D"/>
    <w:rsid w:val="00CC333D"/>
    <w:rsid w:val="00CC34EB"/>
    <w:rsid w:val="00CC4B11"/>
    <w:rsid w:val="00CC66EA"/>
    <w:rsid w:val="00CC7B36"/>
    <w:rsid w:val="00CD3C17"/>
    <w:rsid w:val="00CE10E3"/>
    <w:rsid w:val="00CE1F9C"/>
    <w:rsid w:val="00CE2E48"/>
    <w:rsid w:val="00CE579C"/>
    <w:rsid w:val="00CE698C"/>
    <w:rsid w:val="00CF089D"/>
    <w:rsid w:val="00CF10E5"/>
    <w:rsid w:val="00CF2B30"/>
    <w:rsid w:val="00CF3F00"/>
    <w:rsid w:val="00CF4C11"/>
    <w:rsid w:val="00CF6672"/>
    <w:rsid w:val="00D021F7"/>
    <w:rsid w:val="00D069C7"/>
    <w:rsid w:val="00D078A2"/>
    <w:rsid w:val="00D126D9"/>
    <w:rsid w:val="00D1271E"/>
    <w:rsid w:val="00D13D76"/>
    <w:rsid w:val="00D21123"/>
    <w:rsid w:val="00D2436C"/>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57E26"/>
    <w:rsid w:val="00D60705"/>
    <w:rsid w:val="00D60E0C"/>
    <w:rsid w:val="00D61AAE"/>
    <w:rsid w:val="00D61D08"/>
    <w:rsid w:val="00D626C3"/>
    <w:rsid w:val="00D64CB8"/>
    <w:rsid w:val="00D6567D"/>
    <w:rsid w:val="00D66A62"/>
    <w:rsid w:val="00D67F99"/>
    <w:rsid w:val="00D703D1"/>
    <w:rsid w:val="00D72FD8"/>
    <w:rsid w:val="00D75277"/>
    <w:rsid w:val="00D777E3"/>
    <w:rsid w:val="00D81D34"/>
    <w:rsid w:val="00D8235D"/>
    <w:rsid w:val="00D835FA"/>
    <w:rsid w:val="00D86987"/>
    <w:rsid w:val="00D87F2C"/>
    <w:rsid w:val="00D948F2"/>
    <w:rsid w:val="00D968C4"/>
    <w:rsid w:val="00D9697A"/>
    <w:rsid w:val="00DA3989"/>
    <w:rsid w:val="00DA3B25"/>
    <w:rsid w:val="00DA4C48"/>
    <w:rsid w:val="00DA5A7F"/>
    <w:rsid w:val="00DA727D"/>
    <w:rsid w:val="00DA746C"/>
    <w:rsid w:val="00DB14A7"/>
    <w:rsid w:val="00DB18AD"/>
    <w:rsid w:val="00DB37AA"/>
    <w:rsid w:val="00DB53A7"/>
    <w:rsid w:val="00DB53A9"/>
    <w:rsid w:val="00DC14C5"/>
    <w:rsid w:val="00DC2152"/>
    <w:rsid w:val="00DC26FF"/>
    <w:rsid w:val="00DC4DB2"/>
    <w:rsid w:val="00DC7F56"/>
    <w:rsid w:val="00DD170F"/>
    <w:rsid w:val="00DD3AA8"/>
    <w:rsid w:val="00DD5E42"/>
    <w:rsid w:val="00DE0A8A"/>
    <w:rsid w:val="00DE0E86"/>
    <w:rsid w:val="00DE4922"/>
    <w:rsid w:val="00DF1240"/>
    <w:rsid w:val="00DF13AA"/>
    <w:rsid w:val="00DF33BA"/>
    <w:rsid w:val="00DF4F1E"/>
    <w:rsid w:val="00DF6E54"/>
    <w:rsid w:val="00E006F8"/>
    <w:rsid w:val="00E017BA"/>
    <w:rsid w:val="00E01D7A"/>
    <w:rsid w:val="00E02F3D"/>
    <w:rsid w:val="00E03C17"/>
    <w:rsid w:val="00E04228"/>
    <w:rsid w:val="00E04457"/>
    <w:rsid w:val="00E04BBC"/>
    <w:rsid w:val="00E10450"/>
    <w:rsid w:val="00E111BD"/>
    <w:rsid w:val="00E1183B"/>
    <w:rsid w:val="00E11A7A"/>
    <w:rsid w:val="00E1277A"/>
    <w:rsid w:val="00E139F8"/>
    <w:rsid w:val="00E1478E"/>
    <w:rsid w:val="00E159D7"/>
    <w:rsid w:val="00E206F2"/>
    <w:rsid w:val="00E20E97"/>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6619F"/>
    <w:rsid w:val="00E72338"/>
    <w:rsid w:val="00E7257D"/>
    <w:rsid w:val="00E728CB"/>
    <w:rsid w:val="00E7336F"/>
    <w:rsid w:val="00E76159"/>
    <w:rsid w:val="00E76262"/>
    <w:rsid w:val="00E76C8F"/>
    <w:rsid w:val="00E77D6E"/>
    <w:rsid w:val="00E83B38"/>
    <w:rsid w:val="00E84A6B"/>
    <w:rsid w:val="00E85AA2"/>
    <w:rsid w:val="00E878CF"/>
    <w:rsid w:val="00E900AB"/>
    <w:rsid w:val="00E90664"/>
    <w:rsid w:val="00E91DD7"/>
    <w:rsid w:val="00E92385"/>
    <w:rsid w:val="00E93F48"/>
    <w:rsid w:val="00E96DEA"/>
    <w:rsid w:val="00EA0CA4"/>
    <w:rsid w:val="00EA1585"/>
    <w:rsid w:val="00EA48AE"/>
    <w:rsid w:val="00EB09E2"/>
    <w:rsid w:val="00EB14E7"/>
    <w:rsid w:val="00EB2915"/>
    <w:rsid w:val="00EB4160"/>
    <w:rsid w:val="00EB5D5F"/>
    <w:rsid w:val="00EB746A"/>
    <w:rsid w:val="00EB74A5"/>
    <w:rsid w:val="00EB7EB3"/>
    <w:rsid w:val="00EC027A"/>
    <w:rsid w:val="00EC10E9"/>
    <w:rsid w:val="00EC1B66"/>
    <w:rsid w:val="00EC3333"/>
    <w:rsid w:val="00EC368A"/>
    <w:rsid w:val="00EC4164"/>
    <w:rsid w:val="00EC42F9"/>
    <w:rsid w:val="00ED02AC"/>
    <w:rsid w:val="00ED1817"/>
    <w:rsid w:val="00ED3E79"/>
    <w:rsid w:val="00ED5075"/>
    <w:rsid w:val="00ED5B32"/>
    <w:rsid w:val="00ED69B4"/>
    <w:rsid w:val="00ED760C"/>
    <w:rsid w:val="00ED7A32"/>
    <w:rsid w:val="00EE0088"/>
    <w:rsid w:val="00EE0126"/>
    <w:rsid w:val="00EE06CC"/>
    <w:rsid w:val="00EE0C27"/>
    <w:rsid w:val="00EE107B"/>
    <w:rsid w:val="00EE4AFE"/>
    <w:rsid w:val="00EE70A5"/>
    <w:rsid w:val="00EF08F2"/>
    <w:rsid w:val="00EF1D10"/>
    <w:rsid w:val="00EF2A15"/>
    <w:rsid w:val="00EF32DD"/>
    <w:rsid w:val="00EF4997"/>
    <w:rsid w:val="00EF542E"/>
    <w:rsid w:val="00EF5BFD"/>
    <w:rsid w:val="00EF6E3E"/>
    <w:rsid w:val="00F01C6F"/>
    <w:rsid w:val="00F01FBD"/>
    <w:rsid w:val="00F060F7"/>
    <w:rsid w:val="00F067BE"/>
    <w:rsid w:val="00F06EE2"/>
    <w:rsid w:val="00F074DC"/>
    <w:rsid w:val="00F07F49"/>
    <w:rsid w:val="00F12084"/>
    <w:rsid w:val="00F1211E"/>
    <w:rsid w:val="00F1291D"/>
    <w:rsid w:val="00F13B2A"/>
    <w:rsid w:val="00F1519A"/>
    <w:rsid w:val="00F15253"/>
    <w:rsid w:val="00F15A59"/>
    <w:rsid w:val="00F17FA8"/>
    <w:rsid w:val="00F2267D"/>
    <w:rsid w:val="00F242CB"/>
    <w:rsid w:val="00F24BE3"/>
    <w:rsid w:val="00F24F8F"/>
    <w:rsid w:val="00F267C9"/>
    <w:rsid w:val="00F26A45"/>
    <w:rsid w:val="00F307E0"/>
    <w:rsid w:val="00F3297D"/>
    <w:rsid w:val="00F33CE8"/>
    <w:rsid w:val="00F34D63"/>
    <w:rsid w:val="00F37B4C"/>
    <w:rsid w:val="00F50CC5"/>
    <w:rsid w:val="00F515F4"/>
    <w:rsid w:val="00F57F7A"/>
    <w:rsid w:val="00F6056F"/>
    <w:rsid w:val="00F60755"/>
    <w:rsid w:val="00F609F6"/>
    <w:rsid w:val="00F62D33"/>
    <w:rsid w:val="00F64BB2"/>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1CDB"/>
    <w:rsid w:val="00FA3CEC"/>
    <w:rsid w:val="00FA796A"/>
    <w:rsid w:val="00FB49D5"/>
    <w:rsid w:val="00FB4CF2"/>
    <w:rsid w:val="00FB4EC1"/>
    <w:rsid w:val="00FB6D4E"/>
    <w:rsid w:val="00FC14A7"/>
    <w:rsid w:val="00FC4845"/>
    <w:rsid w:val="00FC6B03"/>
    <w:rsid w:val="00FD0335"/>
    <w:rsid w:val="00FD06D5"/>
    <w:rsid w:val="00FD37A0"/>
    <w:rsid w:val="00FD6C41"/>
    <w:rsid w:val="00FE0359"/>
    <w:rsid w:val="00FE1485"/>
    <w:rsid w:val="00FE1747"/>
    <w:rsid w:val="00FE2B66"/>
    <w:rsid w:val="00FE3C19"/>
    <w:rsid w:val="00FE419E"/>
    <w:rsid w:val="00FE768B"/>
    <w:rsid w:val="00FF070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84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41840114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700351</RACS_x0020_ID>
    <Approved_x0020_Provider xmlns="a8338b6e-77a6-4851-82b6-98166143ffdd">Yeronga Meals on Wheels Incorporated</Approved_x0020_Provider>
    <Management_x0020_Company_x0020_ID xmlns="a8338b6e-77a6-4851-82b6-98166143ffdd" xsi:nil="true"/>
    <Home xmlns="a8338b6e-77a6-4851-82b6-98166143ffdd">Yeronga Meals on Wheels</Home>
    <Signed xmlns="a8338b6e-77a6-4851-82b6-98166143ffdd" xsi:nil="true"/>
    <Uploaded xmlns="a8338b6e-77a6-4851-82b6-98166143ffdd">true</Uploaded>
    <Management_x0020_Company xmlns="a8338b6e-77a6-4851-82b6-98166143ffdd" xsi:nil="true"/>
    <Doc_x0020_Date xmlns="a8338b6e-77a6-4851-82b6-98166143ffdd">2022-07-07T23:38:18+00:00</Doc_x0020_Date>
    <CSI_x0020_ID xmlns="a8338b6e-77a6-4851-82b6-98166143ffdd" xsi:nil="true"/>
    <Case_x0020_ID xmlns="a8338b6e-77a6-4851-82b6-98166143ffdd" xsi:nil="true"/>
    <Approved_x0020_Provider_x0020_ID xmlns="a8338b6e-77a6-4851-82b6-98166143ffdd">096234E7-8A82-E411-B1AD-005056922186</Approved_x0020_Provider_x0020_ID>
    <Location xmlns="a8338b6e-77a6-4851-82b6-98166143ffdd" xsi:nil="true"/>
    <Doc_x0020_Type xmlns="a8338b6e-77a6-4851-82b6-98166143ffdd">Publication</Doc_x0020_Type>
    <Home_x0020_ID xmlns="a8338b6e-77a6-4851-82b6-98166143ffdd">AE7C968F-0385-E411-B1AD-005056922186</Home_x0020_ID>
    <State xmlns="a8338b6e-77a6-4851-82b6-98166143ffdd">QLD</State>
    <Doc_x0020_Sent_Received_x0020_Date xmlns="a8338b6e-77a6-4851-82b6-98166143ffdd">2022-07-08T00:00:00+00:00</Doc_x0020_Sent_Received_x0020_Date>
    <Activity_x0020_ID xmlns="a8338b6e-77a6-4851-82b6-98166143ffdd">55D831A8-E6C5-EC11-8CBF-005056922186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BC99AFF4-68C0-4BBC-8B3B-AD3633811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www.w3.org/XML/1998/namespace"/>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terms/"/>
    <ds:schemaRef ds:uri="a8338b6e-77a6-4851-82b6-98166143ffdd"/>
    <ds:schemaRef ds:uri="http://purl.org/dc/elements/1.1/"/>
  </ds:schemaRefs>
</ds:datastoreItem>
</file>

<file path=customXml/itemProps4.xml><?xml version="1.0" encoding="utf-8"?>
<ds:datastoreItem xmlns:ds="http://schemas.openxmlformats.org/officeDocument/2006/customXml" ds:itemID="{36BF2ABA-F7C0-4314-9BC8-E42EC3A5F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4885</Words>
  <Characters>27848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2022-07-10T22:20:00Z</dcterms:created>
  <dcterms:modified xsi:type="dcterms:W3CDTF">2022-07-10T22:21:00Z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y fmtid="{D5CDD505-2E9C-101B-9397-08002B2CF9AE}" pid="8" name="Document Name">
    <vt:lpwstr>RPT-ACC-0155</vt:lpwstr>
  </property>
  <property fmtid="{D5CDD505-2E9C-101B-9397-08002B2CF9AE}" pid="9" name="Complete?">
    <vt:lpwstr>Yes</vt:lpwstr>
  </property>
  <property fmtid="{D5CDD505-2E9C-101B-9397-08002B2CF9AE}" pid="10" name="Input">
    <vt:lpwstr>HCS Assessment Contact e-form</vt:lpwstr>
  </property>
  <property fmtid="{D5CDD505-2E9C-101B-9397-08002B2CF9AE}" pid="11" name="Output Type">
    <vt:lpwstr>PDF</vt:lpwstr>
  </property>
</Properties>
</file>